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1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117F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76117F" w:rsidRPr="0076117F" w:rsidRDefault="00C3056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САВЕЕВСКОГО</w:t>
      </w:r>
      <w:r w:rsidR="007611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br/>
      </w:r>
    </w:p>
    <w:p w:rsidR="0076117F" w:rsidRPr="0076117F" w:rsidRDefault="0076117F" w:rsidP="007C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117F" w:rsidRPr="0076117F" w:rsidRDefault="007C3B07" w:rsidP="0076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117F" w:rsidRPr="007611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D0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117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117F"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D0C97">
        <w:rPr>
          <w:rFonts w:ascii="Times New Roman" w:hAnsi="Times New Roman" w:cs="Times New Roman"/>
          <w:sz w:val="28"/>
          <w:szCs w:val="28"/>
        </w:rPr>
        <w:t>6</w:t>
      </w: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Административного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регламента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C754A8" w:rsidRPr="0076117F" w:rsidRDefault="00C754A8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754A8" w:rsidRPr="0076117F" w:rsidRDefault="00BE22FA" w:rsidP="007C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proofErr w:type="gramStart"/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</w:t>
      </w:r>
      <w:r w:rsid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</w:t>
      </w:r>
      <w:r w:rsidR="0076117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117F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4C7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C78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78A5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78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от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октября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</w:t>
      </w:r>
      <w:proofErr w:type="spellStart"/>
      <w:r w:rsidR="00C3056F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Савеевского</w:t>
      </w:r>
      <w:proofErr w:type="spellEnd"/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Рославльского</w:t>
      </w:r>
      <w:proofErr w:type="spellEnd"/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proofErr w:type="gramEnd"/>
    </w:p>
    <w:p w:rsidR="0076117F" w:rsidRPr="0076117F" w:rsidRDefault="0076117F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proofErr w:type="spellStart"/>
      <w:r w:rsidR="00C3056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Савеевского</w:t>
      </w:r>
      <w:proofErr w:type="spellEnd"/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</w:t>
      </w:r>
      <w:r w:rsidR="007C3B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ого поселения  </w:t>
      </w:r>
      <w:proofErr w:type="spellStart"/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</w:t>
      </w: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постановляет:</w:t>
      </w:r>
    </w:p>
    <w:p w:rsidR="00C754A8" w:rsidRPr="0076117F" w:rsidRDefault="00C754A8" w:rsidP="007C3B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E22FA" w:rsidRDefault="0076117F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1.Утвердить прилагаемый Административный регламент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BE22FA" w:rsidRDefault="00BE22FA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 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28.06.2012</w:t>
      </w:r>
      <w:r w:rsidR="007C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г.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7C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 предоставления муниципальной услуги «Предоставления мест захоронения (</w:t>
      </w:r>
      <w:proofErr w:type="spellStart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) на кладбищах сельского поселения».</w:t>
      </w:r>
    </w:p>
    <w:p w:rsidR="0076117F" w:rsidRPr="0076117F" w:rsidRDefault="00C754A8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подлежит размещению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76117F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постановления оставляю за собой.</w:t>
      </w:r>
    </w:p>
    <w:p w:rsidR="00C754A8" w:rsidRPr="00C754A8" w:rsidRDefault="00C754A8" w:rsidP="007C3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6117F" w:rsidRPr="0076117F" w:rsidRDefault="00C3056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Савеевского</w:t>
      </w:r>
      <w:proofErr w:type="spellEnd"/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сельского поселения                                                                               </w:t>
      </w:r>
    </w:p>
    <w:p w:rsidR="0076117F" w:rsidRPr="0076117F" w:rsidRDefault="0076117F" w:rsidP="00761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Смоленской области            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7C3B07">
        <w:rPr>
          <w:rFonts w:ascii="Times New Roman" w:hAnsi="Times New Roman" w:cs="Times New Roman"/>
          <w:color w:val="000000"/>
          <w:spacing w:val="-3"/>
          <w:sz w:val="28"/>
          <w:szCs w:val="28"/>
        </w:rPr>
        <w:t>С.В. Иванов</w:t>
      </w:r>
    </w:p>
    <w:p w:rsidR="00C754A8" w:rsidRPr="0076117F" w:rsidRDefault="00C754A8" w:rsidP="007C3B0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C3B07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B07">
        <w:rPr>
          <w:rFonts w:ascii="Times New Roman" w:hAnsi="Times New Roman" w:cs="Times New Roman"/>
          <w:sz w:val="24"/>
          <w:szCs w:val="24"/>
        </w:rPr>
        <w:t>УТВЕРЖДЕН</w:t>
      </w:r>
    </w:p>
    <w:p w:rsidR="0076117F" w:rsidRPr="007C3B07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C3B0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117F" w:rsidRPr="007C3B07" w:rsidRDefault="00C3056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3B07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="00C754A8" w:rsidRPr="007C3B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54A8" w:rsidRPr="007C3B0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C754A8" w:rsidRPr="007C3B0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6117F" w:rsidRPr="007C3B07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C3B0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B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B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3B07">
        <w:rPr>
          <w:rFonts w:ascii="Times New Roman" w:hAnsi="Times New Roman" w:cs="Times New Roman"/>
          <w:sz w:val="24"/>
          <w:szCs w:val="24"/>
        </w:rPr>
        <w:t xml:space="preserve">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7C3B07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7C3B07">
        <w:rPr>
          <w:rFonts w:ascii="Times New Roman" w:hAnsi="Times New Roman" w:cs="Times New Roman"/>
          <w:sz w:val="24"/>
          <w:szCs w:val="24"/>
        </w:rPr>
        <w:t>.2017г.</w:t>
      </w:r>
      <w:r w:rsidRPr="007C3B07">
        <w:rPr>
          <w:rFonts w:ascii="Times New Roman" w:hAnsi="Times New Roman" w:cs="Times New Roman"/>
          <w:sz w:val="24"/>
          <w:szCs w:val="24"/>
        </w:rPr>
        <w:t xml:space="preserve"> № </w:t>
      </w:r>
      <w:r w:rsidR="007C3B07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подзахоронения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C3056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Савеевского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Рославльского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 w:rsidR="009924F7">
        <w:rPr>
          <w:rFonts w:ascii="Times New Roman" w:hAnsi="Times New Roman" w:cs="Times New Roman"/>
          <w:sz w:val="28"/>
          <w:szCs w:val="28"/>
        </w:rPr>
        <w:t>5-43-17;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proofErr w:type="spellStart"/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5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7EE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,</w:t>
      </w:r>
      <w:r w:rsidR="009924F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99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4F7">
        <w:rPr>
          <w:rFonts w:ascii="Times New Roman" w:hAnsi="Times New Roman" w:cs="Times New Roman"/>
          <w:sz w:val="28"/>
          <w:szCs w:val="28"/>
        </w:rPr>
        <w:t>Савеево</w:t>
      </w:r>
      <w:proofErr w:type="spellEnd"/>
      <w:r w:rsidR="009924F7">
        <w:rPr>
          <w:rFonts w:ascii="Times New Roman" w:hAnsi="Times New Roman" w:cs="Times New Roman"/>
          <w:sz w:val="28"/>
          <w:szCs w:val="28"/>
        </w:rPr>
        <w:t>, ул. Центральная 12;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proofErr w:type="spellStart"/>
      <w:r w:rsidR="009924F7">
        <w:rPr>
          <w:rFonts w:ascii="Times New Roman" w:hAnsi="Times New Roman" w:cs="Times New Roman"/>
          <w:sz w:val="28"/>
          <w:szCs w:val="28"/>
          <w:lang w:val="en-US"/>
        </w:rPr>
        <w:t>saveevo</w:t>
      </w:r>
      <w:proofErr w:type="spellEnd"/>
      <w:r w:rsidR="009924F7" w:rsidRPr="005D0C97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9924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924F7" w:rsidRPr="005D0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4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7E5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A37E5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2512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9924F7" w:rsidRPr="009924F7">
        <w:rPr>
          <w:rFonts w:ascii="Times New Roman" w:hAnsi="Times New Roman" w:cs="Times New Roman"/>
          <w:sz w:val="28"/>
          <w:szCs w:val="28"/>
        </w:rPr>
        <w:t>17</w:t>
      </w:r>
      <w:r w:rsidR="009924F7">
        <w:rPr>
          <w:rFonts w:ascii="Times New Roman" w:hAnsi="Times New Roman" w:cs="Times New Roman"/>
          <w:sz w:val="28"/>
          <w:szCs w:val="28"/>
        </w:rPr>
        <w:t>.00 часов,</w:t>
      </w:r>
      <w:r w:rsidR="00431C58">
        <w:rPr>
          <w:rFonts w:ascii="Times New Roman" w:hAnsi="Times New Roman" w:cs="Times New Roman"/>
          <w:sz w:val="28"/>
          <w:szCs w:val="28"/>
        </w:rPr>
        <w:t xml:space="preserve"> обед с 13.00 часов до </w:t>
      </w:r>
      <w:r w:rsidR="009924F7">
        <w:rPr>
          <w:rFonts w:ascii="Times New Roman" w:hAnsi="Times New Roman" w:cs="Times New Roman"/>
          <w:sz w:val="28"/>
          <w:szCs w:val="28"/>
        </w:rPr>
        <w:t>14</w:t>
      </w:r>
      <w:r w:rsidR="009924F7" w:rsidRPr="009924F7">
        <w:rPr>
          <w:rFonts w:ascii="Times New Roman" w:hAnsi="Times New Roman" w:cs="Times New Roman"/>
          <w:sz w:val="28"/>
          <w:szCs w:val="28"/>
        </w:rPr>
        <w:t>.00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9924F7" w:rsidRPr="009924F7">
        <w:rPr>
          <w:rFonts w:ascii="Times New Roman" w:hAnsi="Times New Roman" w:cs="Times New Roman"/>
          <w:sz w:val="28"/>
          <w:szCs w:val="28"/>
        </w:rPr>
        <w:t xml:space="preserve"> </w:t>
      </w:r>
      <w:r w:rsidR="009924F7">
        <w:rPr>
          <w:rFonts w:ascii="Times New Roman" w:hAnsi="Times New Roman" w:cs="Times New Roman"/>
          <w:sz w:val="28"/>
          <w:szCs w:val="28"/>
        </w:rPr>
        <w:t>пятница не приёмный день – работа с документами</w:t>
      </w:r>
      <w:r w:rsidR="00972512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proofErr w:type="spellStart"/>
      <w:r w:rsidR="00C305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Рославльского</w:t>
      </w:r>
      <w:proofErr w:type="spellEnd"/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предоставляющих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proofErr w:type="spellStart"/>
      <w:r w:rsidR="00C3056F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9725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72512">
        <w:rPr>
          <w:rFonts w:ascii="Times New Roman" w:hAnsi="Times New Roman" w:cs="Times New Roman"/>
          <w:sz w:val="28"/>
          <w:szCs w:val="28"/>
        </w:rPr>
        <w:t xml:space="preserve">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431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9431F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F9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31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</w:t>
      </w:r>
      <w:proofErr w:type="gramStart"/>
      <w:r w:rsidR="00E9558C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E9558C">
        <w:rPr>
          <w:rFonts w:ascii="Times New Roman" w:hAnsi="Times New Roman" w:cs="Times New Roman"/>
          <w:sz w:val="28"/>
          <w:szCs w:val="28"/>
        </w:rPr>
        <w:t xml:space="preserve">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C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E9558C" w:rsidRDefault="00E9558C" w:rsidP="00972512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6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  <w:proofErr w:type="gramEnd"/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предоставляется муниципальная услуга применяются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A00B2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7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</w:t>
      </w: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19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0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2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6C95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proofErr w:type="spellStart"/>
      <w:r w:rsidR="00C3056F">
        <w:rPr>
          <w:rFonts w:ascii="Times New Roman" w:eastAsia="Calibri" w:hAnsi="Times New Roman" w:cs="Times New Roman"/>
          <w:sz w:val="28"/>
          <w:szCs w:val="28"/>
          <w:lang w:eastAsia="en-US"/>
        </w:rPr>
        <w:t>Савеевского</w:t>
      </w:r>
      <w:proofErr w:type="spellEnd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>Рославльского</w:t>
      </w:r>
      <w:proofErr w:type="spellEnd"/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</w:t>
      </w:r>
      <w:proofErr w:type="spellStart"/>
      <w:r w:rsidR="000422D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0422D9">
        <w:rPr>
          <w:rFonts w:ascii="Times New Roman" w:hAnsi="Times New Roman" w:cs="Times New Roman"/>
          <w:sz w:val="28"/>
          <w:szCs w:val="28"/>
        </w:rPr>
        <w:t>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2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056F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6117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 w:rsidR="0097251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72512">
        <w:rPr>
          <w:rFonts w:ascii="Times New Roman" w:hAnsi="Times New Roman" w:cs="Times New Roman"/>
          <w:sz w:val="28"/>
          <w:szCs w:val="28"/>
        </w:rPr>
        <w:t>Савеево</w:t>
      </w:r>
      <w:proofErr w:type="spellEnd"/>
      <w:r w:rsidR="00972512">
        <w:rPr>
          <w:rFonts w:ascii="Times New Roman" w:hAnsi="Times New Roman" w:cs="Times New Roman"/>
          <w:sz w:val="28"/>
          <w:szCs w:val="28"/>
        </w:rPr>
        <w:t>, ул. Центральная 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972512">
        <w:rPr>
          <w:rFonts w:ascii="Times New Roman" w:hAnsi="Times New Roman" w:cs="Times New Roman"/>
          <w:sz w:val="28"/>
          <w:szCs w:val="28"/>
        </w:rPr>
        <w:t>5-43-17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512" w:rsidRDefault="0076117F" w:rsidP="00972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работы: </w:t>
      </w:r>
      <w:r w:rsidR="00972512" w:rsidRPr="0076117F">
        <w:rPr>
          <w:rFonts w:ascii="Times New Roman" w:hAnsi="Times New Roman" w:cs="Times New Roman"/>
          <w:sz w:val="28"/>
          <w:szCs w:val="28"/>
        </w:rPr>
        <w:t xml:space="preserve">понедельник – четверг с 09.00 часов до      </w:t>
      </w:r>
      <w:r w:rsidR="00972512" w:rsidRPr="009924F7">
        <w:rPr>
          <w:rFonts w:ascii="Times New Roman" w:hAnsi="Times New Roman" w:cs="Times New Roman"/>
          <w:sz w:val="28"/>
          <w:szCs w:val="28"/>
        </w:rPr>
        <w:t>17</w:t>
      </w:r>
      <w:r w:rsidR="00972512">
        <w:rPr>
          <w:rFonts w:ascii="Times New Roman" w:hAnsi="Times New Roman" w:cs="Times New Roman"/>
          <w:sz w:val="28"/>
          <w:szCs w:val="28"/>
        </w:rPr>
        <w:t>.00 часов, обед с 13.00 часов до 14</w:t>
      </w:r>
      <w:r w:rsidR="00972512" w:rsidRPr="009924F7">
        <w:rPr>
          <w:rFonts w:ascii="Times New Roman" w:hAnsi="Times New Roman" w:cs="Times New Roman"/>
          <w:sz w:val="28"/>
          <w:szCs w:val="28"/>
        </w:rPr>
        <w:t>.00</w:t>
      </w:r>
      <w:r w:rsidR="00972512" w:rsidRPr="0076117F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972512" w:rsidRPr="009924F7">
        <w:rPr>
          <w:rFonts w:ascii="Times New Roman" w:hAnsi="Times New Roman" w:cs="Times New Roman"/>
          <w:sz w:val="28"/>
          <w:szCs w:val="28"/>
        </w:rPr>
        <w:t xml:space="preserve"> </w:t>
      </w:r>
      <w:r w:rsidR="00972512">
        <w:rPr>
          <w:rFonts w:ascii="Times New Roman" w:hAnsi="Times New Roman" w:cs="Times New Roman"/>
          <w:sz w:val="28"/>
          <w:szCs w:val="28"/>
        </w:rPr>
        <w:t>пятница не приёмный день – работа с документами;</w:t>
      </w:r>
    </w:p>
    <w:p w:rsidR="0076117F" w:rsidRPr="0076117F" w:rsidRDefault="00972512" w:rsidP="00972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может быть подана заявителем с использованием официального сайта Администрации</w:t>
      </w:r>
      <w:r w:rsidR="00F335CA">
        <w:rPr>
          <w:rFonts w:ascii="Times New Roman" w:hAnsi="Times New Roman" w:cs="Times New Roman"/>
          <w:sz w:val="28"/>
          <w:szCs w:val="28"/>
        </w:rPr>
        <w:t>: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5CA" w:rsidRPr="00F335CA">
        <w:rPr>
          <w:rFonts w:ascii="Times New Roman" w:hAnsi="Times New Roman" w:cs="Times New Roman"/>
          <w:sz w:val="28"/>
          <w:szCs w:val="28"/>
          <w:lang w:val="en-US"/>
        </w:rPr>
        <w:t>saveevo</w:t>
      </w:r>
      <w:proofErr w:type="spellEnd"/>
      <w:r w:rsidR="00F335CA" w:rsidRPr="00F335CA">
        <w:rPr>
          <w:rFonts w:ascii="Times New Roman" w:hAnsi="Times New Roman" w:cs="Times New Roman"/>
          <w:sz w:val="28"/>
          <w:szCs w:val="28"/>
        </w:rPr>
        <w:t>.</w:t>
      </w:r>
      <w:r w:rsidR="00F335CA" w:rsidRPr="00F335C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335CA" w:rsidRPr="00F335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35CA" w:rsidRPr="00F335C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335CA" w:rsidRPr="00F33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5CA" w:rsidRPr="00F33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3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4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5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6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5CA" w:rsidRDefault="00F335C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5CA" w:rsidRDefault="00F335C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F335CA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6117F" w:rsidRPr="00F335CA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117F" w:rsidRPr="00F335CA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567EE" w:rsidRPr="00F335CA">
        <w:rPr>
          <w:rFonts w:ascii="Times New Roman" w:hAnsi="Times New Roman" w:cs="Times New Roman"/>
          <w:sz w:val="24"/>
          <w:szCs w:val="24"/>
        </w:rPr>
        <w:t>муниципальной</w:t>
      </w:r>
      <w:r w:rsidRPr="00F335C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6117F" w:rsidRPr="00F335CA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F335C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F335CA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C3056F" w:rsidRPr="00F335CA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F335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335CA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F335C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6117F" w:rsidRPr="00F335CA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35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35CA">
        <w:rPr>
          <w:rFonts w:ascii="Times New Roman" w:hAnsi="Times New Roman" w:cs="Times New Roman"/>
          <w:sz w:val="24"/>
          <w:szCs w:val="24"/>
        </w:rPr>
        <w:t xml:space="preserve">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F335CA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F335CA">
        <w:rPr>
          <w:rFonts w:ascii="Times New Roman" w:hAnsi="Times New Roman" w:cs="Times New Roman"/>
          <w:sz w:val="24"/>
          <w:szCs w:val="24"/>
        </w:rPr>
        <w:t xml:space="preserve">.2017г. </w:t>
      </w:r>
      <w:r w:rsidRPr="00F335CA">
        <w:rPr>
          <w:rFonts w:ascii="Times New Roman" w:hAnsi="Times New Roman" w:cs="Times New Roman"/>
          <w:sz w:val="24"/>
          <w:szCs w:val="24"/>
        </w:rPr>
        <w:t xml:space="preserve">№ </w:t>
      </w:r>
      <w:r w:rsidR="00F335CA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06"/>
      <w:bookmarkEnd w:id="10"/>
      <w:r w:rsidRPr="00F335CA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proofErr w:type="spellStart"/>
      <w:r w:rsidR="00C3056F" w:rsidRPr="00F335CA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="009E4026" w:rsidRPr="00F335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335CA">
        <w:rPr>
          <w:rFonts w:ascii="Times New Roman" w:hAnsi="Times New Roman" w:cs="Times New Roman"/>
          <w:sz w:val="24"/>
          <w:szCs w:val="24"/>
        </w:rPr>
        <w:t>Рославльск</w:t>
      </w:r>
      <w:r w:rsidR="009E4026" w:rsidRPr="00F335C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335C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4026" w:rsidRPr="00F335CA">
        <w:rPr>
          <w:rFonts w:ascii="Times New Roman" w:hAnsi="Times New Roman" w:cs="Times New Roman"/>
          <w:sz w:val="24"/>
          <w:szCs w:val="24"/>
        </w:rPr>
        <w:t>а</w:t>
      </w:r>
      <w:r w:rsidRPr="00F335C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(Ф.И.О. заявителя)</w:t>
      </w: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</w:t>
      </w: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117F" w:rsidRPr="00F335CA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телефон (раб</w:t>
      </w:r>
      <w:proofErr w:type="gramStart"/>
      <w:r w:rsidRPr="00F335C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35CA">
        <w:rPr>
          <w:rFonts w:ascii="Times New Roman" w:hAnsi="Times New Roman" w:cs="Times New Roman"/>
          <w:sz w:val="24"/>
          <w:szCs w:val="24"/>
        </w:rPr>
        <w:t>сот., дом.)</w:t>
      </w:r>
    </w:p>
    <w:p w:rsidR="0076117F" w:rsidRPr="00F335CA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7F" w:rsidRPr="00F335CA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7F" w:rsidRPr="00F335CA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6117F" w:rsidRPr="00F335CA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82795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ab/>
        <w:t>Прошу предоставить место для одиночного захоронения на</w:t>
      </w:r>
      <w:r w:rsidR="00C82795" w:rsidRPr="00F335CA">
        <w:rPr>
          <w:rFonts w:ascii="Times New Roman" w:hAnsi="Times New Roman" w:cs="Times New Roman"/>
          <w:sz w:val="24"/>
          <w:szCs w:val="24"/>
        </w:rPr>
        <w:t xml:space="preserve"> </w:t>
      </w:r>
      <w:r w:rsidRPr="00F335CA">
        <w:rPr>
          <w:rFonts w:ascii="Times New Roman" w:hAnsi="Times New Roman" w:cs="Times New Roman"/>
          <w:sz w:val="24"/>
          <w:szCs w:val="24"/>
        </w:rPr>
        <w:t>кладбище____________________________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2795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E4026" w:rsidRPr="00F335CA">
        <w:rPr>
          <w:rFonts w:ascii="Times New Roman" w:hAnsi="Times New Roman" w:cs="Times New Roman"/>
          <w:sz w:val="24"/>
          <w:szCs w:val="24"/>
        </w:rPr>
        <w:t>(</w:t>
      </w:r>
      <w:r w:rsidR="008F014C" w:rsidRPr="00F335CA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E4026" w:rsidRPr="00F335CA">
        <w:rPr>
          <w:rFonts w:ascii="Times New Roman" w:hAnsi="Times New Roman" w:cs="Times New Roman"/>
          <w:iCs/>
          <w:sz w:val="24"/>
          <w:szCs w:val="24"/>
        </w:rPr>
        <w:t xml:space="preserve"> кладбища</w:t>
      </w:r>
      <w:r w:rsidR="009E4026" w:rsidRPr="00F335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1DE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для</w:t>
      </w:r>
      <w:r w:rsidR="00C82795" w:rsidRPr="00F335CA">
        <w:rPr>
          <w:rFonts w:ascii="Times New Roman" w:hAnsi="Times New Roman" w:cs="Times New Roman"/>
          <w:sz w:val="24"/>
          <w:szCs w:val="24"/>
        </w:rPr>
        <w:t xml:space="preserve"> </w:t>
      </w:r>
      <w:r w:rsidRPr="00F335CA">
        <w:rPr>
          <w:rFonts w:ascii="Times New Roman" w:hAnsi="Times New Roman" w:cs="Times New Roman"/>
          <w:sz w:val="24"/>
          <w:szCs w:val="24"/>
        </w:rPr>
        <w:t>погребения умершего ________________________________</w:t>
      </w:r>
      <w:r w:rsidR="007031DE" w:rsidRPr="00F335CA">
        <w:rPr>
          <w:rFonts w:ascii="Times New Roman" w:hAnsi="Times New Roman" w:cs="Times New Roman"/>
          <w:sz w:val="24"/>
          <w:szCs w:val="24"/>
        </w:rPr>
        <w:t>__________________</w:t>
      </w:r>
    </w:p>
    <w:p w:rsidR="009E4026" w:rsidRPr="00F335CA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E4026" w:rsidRPr="00F335CA">
        <w:rPr>
          <w:rFonts w:ascii="Times New Roman" w:hAnsi="Times New Roman" w:cs="Times New Roman"/>
          <w:sz w:val="24"/>
          <w:szCs w:val="24"/>
        </w:rPr>
        <w:t>(</w:t>
      </w:r>
      <w:r w:rsidR="009E4026" w:rsidRPr="00F335CA">
        <w:rPr>
          <w:rFonts w:ascii="Times New Roman" w:hAnsi="Times New Roman" w:cs="Times New Roman"/>
          <w:iCs/>
          <w:sz w:val="24"/>
          <w:szCs w:val="24"/>
        </w:rPr>
        <w:t xml:space="preserve">указывается </w:t>
      </w:r>
      <w:r w:rsidR="006617EE" w:rsidRPr="00F335CA">
        <w:rPr>
          <w:rFonts w:ascii="Times New Roman" w:hAnsi="Times New Roman" w:cs="Times New Roman"/>
          <w:iCs/>
          <w:sz w:val="24"/>
          <w:szCs w:val="24"/>
        </w:rPr>
        <w:t>Ф.И.О</w:t>
      </w:r>
      <w:r w:rsidR="009E4026" w:rsidRPr="00F335CA">
        <w:rPr>
          <w:rFonts w:ascii="Times New Roman" w:hAnsi="Times New Roman" w:cs="Times New Roman"/>
          <w:iCs/>
          <w:sz w:val="24"/>
          <w:szCs w:val="24"/>
        </w:rPr>
        <w:t>.</w:t>
      </w:r>
      <w:r w:rsidR="006617EE" w:rsidRPr="00F335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E4026" w:rsidRPr="00F335CA">
        <w:rPr>
          <w:rFonts w:ascii="Times New Roman" w:hAnsi="Times New Roman" w:cs="Times New Roman"/>
          <w:iCs/>
          <w:sz w:val="24"/>
          <w:szCs w:val="24"/>
        </w:rPr>
        <w:t>умершего</w:t>
      </w:r>
      <w:proofErr w:type="gramEnd"/>
      <w:r w:rsidR="009E4026" w:rsidRPr="00F335C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82795" w:rsidRPr="00F335CA">
        <w:rPr>
          <w:rFonts w:ascii="Times New Roman" w:hAnsi="Times New Roman" w:cs="Times New Roman"/>
          <w:sz w:val="24"/>
          <w:szCs w:val="24"/>
        </w:rPr>
        <w:t>умершего*</w:t>
      </w:r>
      <w:r w:rsidRPr="00F335CA">
        <w:rPr>
          <w:rFonts w:ascii="Times New Roman" w:hAnsi="Times New Roman" w:cs="Times New Roman"/>
          <w:sz w:val="24"/>
          <w:szCs w:val="24"/>
        </w:rPr>
        <w:t>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335CA">
        <w:rPr>
          <w:rFonts w:ascii="Times New Roman" w:hAnsi="Times New Roman" w:cs="Times New Roman"/>
          <w:sz w:val="24"/>
          <w:szCs w:val="24"/>
        </w:rPr>
        <w:t>.</w:t>
      </w:r>
    </w:p>
    <w:p w:rsidR="007031DE" w:rsidRPr="00F335CA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Дата смерти </w:t>
      </w:r>
      <w:proofErr w:type="spellStart"/>
      <w:proofErr w:type="gramStart"/>
      <w:r w:rsidRPr="00F335CA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335CA">
        <w:rPr>
          <w:rFonts w:ascii="Times New Roman" w:hAnsi="Times New Roman" w:cs="Times New Roman"/>
          <w:sz w:val="24"/>
          <w:szCs w:val="24"/>
        </w:rPr>
        <w:t>:______________________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F335CA">
        <w:rPr>
          <w:rFonts w:ascii="Times New Roman" w:hAnsi="Times New Roman" w:cs="Times New Roman"/>
          <w:sz w:val="24"/>
          <w:szCs w:val="24"/>
        </w:rPr>
        <w:t>.</w:t>
      </w:r>
    </w:p>
    <w:p w:rsidR="007031DE" w:rsidRPr="00F335CA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95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Свидетельство о смерти:_____________________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2795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E4026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E4026" w:rsidRPr="00F335CA">
        <w:rPr>
          <w:rFonts w:ascii="Times New Roman" w:hAnsi="Times New Roman" w:cs="Times New Roman"/>
          <w:sz w:val="24"/>
          <w:szCs w:val="24"/>
        </w:rPr>
        <w:t>(номер, дата выдачи, кем</w:t>
      </w:r>
      <w:r w:rsidRPr="00F335CA">
        <w:rPr>
          <w:rFonts w:ascii="Times New Roman" w:hAnsi="Times New Roman" w:cs="Times New Roman"/>
          <w:sz w:val="24"/>
          <w:szCs w:val="24"/>
        </w:rPr>
        <w:t xml:space="preserve"> </w:t>
      </w:r>
      <w:r w:rsidR="009E4026" w:rsidRPr="00F335CA">
        <w:rPr>
          <w:rFonts w:ascii="Times New Roman" w:hAnsi="Times New Roman" w:cs="Times New Roman"/>
          <w:sz w:val="24"/>
          <w:szCs w:val="24"/>
        </w:rPr>
        <w:t>выдано)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Адрес регистрации по последнему месту жительства</w:t>
      </w:r>
      <w:r w:rsidR="00C82795" w:rsidRPr="00F335CA">
        <w:rPr>
          <w:rFonts w:ascii="Times New Roman" w:hAnsi="Times New Roman" w:cs="Times New Roman"/>
          <w:sz w:val="24"/>
          <w:szCs w:val="24"/>
        </w:rPr>
        <w:t xml:space="preserve"> умершего* </w:t>
      </w:r>
      <w:r w:rsidRPr="00F335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____________</w:t>
      </w:r>
    </w:p>
    <w:p w:rsidR="00C82795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подтверждаю__________________________</w:t>
      </w:r>
      <w:r w:rsidR="00C82795" w:rsidRPr="00F335CA">
        <w:rPr>
          <w:rFonts w:ascii="Times New Roman" w:hAnsi="Times New Roman" w:cs="Times New Roman"/>
          <w:sz w:val="24"/>
          <w:szCs w:val="24"/>
        </w:rPr>
        <w:t>_____</w:t>
      </w:r>
    </w:p>
    <w:p w:rsidR="006617EE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617EE" w:rsidRPr="00F335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026" w:rsidRPr="00F335CA">
        <w:rPr>
          <w:rFonts w:ascii="Times New Roman" w:hAnsi="Times New Roman" w:cs="Times New Roman"/>
          <w:sz w:val="24"/>
          <w:szCs w:val="24"/>
        </w:rPr>
        <w:t xml:space="preserve">(занимаемая должность, </w:t>
      </w:r>
      <w:proofErr w:type="gramEnd"/>
    </w:p>
    <w:p w:rsidR="00C82795" w:rsidRPr="00F335CA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9E4026" w:rsidRPr="00F335CA">
        <w:rPr>
          <w:rFonts w:ascii="Times New Roman" w:hAnsi="Times New Roman" w:cs="Times New Roman"/>
          <w:sz w:val="24"/>
          <w:szCs w:val="24"/>
        </w:rPr>
        <w:t xml:space="preserve"> </w:t>
      </w:r>
      <w:r w:rsidR="00C82795" w:rsidRPr="00F3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26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617EE" w:rsidRPr="00F335CA">
        <w:rPr>
          <w:rFonts w:ascii="Times New Roman" w:hAnsi="Times New Roman" w:cs="Times New Roman"/>
          <w:sz w:val="24"/>
          <w:szCs w:val="24"/>
        </w:rPr>
        <w:t xml:space="preserve">                             подпись, расшифровка </w:t>
      </w:r>
      <w:r w:rsidR="009E4026" w:rsidRPr="00F335CA">
        <w:rPr>
          <w:rFonts w:ascii="Times New Roman" w:hAnsi="Times New Roman" w:cs="Times New Roman"/>
          <w:sz w:val="24"/>
          <w:szCs w:val="24"/>
        </w:rPr>
        <w:t>подписи)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Прилагаются копии следующих документов: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E4026" w:rsidRPr="00F335CA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95" w:rsidRPr="00F335CA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C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F335CA">
        <w:rPr>
          <w:rFonts w:ascii="Times New Roman" w:hAnsi="Times New Roman" w:cs="Times New Roman"/>
          <w:sz w:val="24"/>
          <w:szCs w:val="24"/>
        </w:rPr>
        <w:t xml:space="preserve"> 9 Федерального закона от 27 июля 2006 г. № 152 - ФЗ «О персональных данных» даю согласие на обработку своих персональных данных. </w:t>
      </w:r>
    </w:p>
    <w:p w:rsidR="00C82795" w:rsidRPr="00F335CA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F335CA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82795" w:rsidRPr="00F335CA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sz w:val="24"/>
          <w:szCs w:val="24"/>
        </w:rPr>
        <w:t>«___» _________ 20__г.                                         ____________ /_________________/</w:t>
      </w:r>
    </w:p>
    <w:p w:rsidR="00C82795" w:rsidRPr="00F335CA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5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                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  <w:proofErr w:type="gramEnd"/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1)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органами внутренних дел (полиции)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2)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  <w:proofErr w:type="gramEnd"/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отсутствует вышеуказанная информация о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5CA" w:rsidRDefault="00F335C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5CA" w:rsidRDefault="00F335C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35CA" w:rsidRDefault="00F335C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41D" w:rsidRDefault="0081741D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B4316A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3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A43366" w:rsidRPr="00B4316A">
        <w:rPr>
          <w:rFonts w:ascii="Times New Roman" w:hAnsi="Times New Roman" w:cs="Times New Roman"/>
          <w:b/>
          <w:sz w:val="24"/>
          <w:szCs w:val="24"/>
        </w:rPr>
        <w:t>2</w:t>
      </w:r>
    </w:p>
    <w:p w:rsidR="007031DE" w:rsidRPr="00B4316A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31DE" w:rsidRPr="00B4316A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31DE" w:rsidRPr="00B4316A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C3056F" w:rsidRPr="00B4316A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031DE" w:rsidRPr="00B4316A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31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316A">
        <w:rPr>
          <w:rFonts w:ascii="Times New Roman" w:hAnsi="Times New Roman" w:cs="Times New Roman"/>
          <w:sz w:val="24"/>
          <w:szCs w:val="24"/>
        </w:rPr>
        <w:t xml:space="preserve"> 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B4316A" w:rsidRPr="00B4316A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B4316A" w:rsidRPr="00B4316A">
        <w:rPr>
          <w:rFonts w:ascii="Times New Roman" w:hAnsi="Times New Roman" w:cs="Times New Roman"/>
          <w:sz w:val="24"/>
          <w:szCs w:val="24"/>
        </w:rPr>
        <w:t>.2017г.</w:t>
      </w:r>
      <w:r w:rsidRPr="00B4316A">
        <w:rPr>
          <w:rFonts w:ascii="Times New Roman" w:hAnsi="Times New Roman" w:cs="Times New Roman"/>
          <w:sz w:val="24"/>
          <w:szCs w:val="24"/>
        </w:rPr>
        <w:t xml:space="preserve">№ </w:t>
      </w:r>
      <w:r w:rsidR="00B4316A" w:rsidRPr="00B4316A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proofErr w:type="spellStart"/>
      <w:r w:rsidR="00C3056F" w:rsidRPr="00B4316A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(Ф.И.О. заявителя)</w:t>
      </w: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</w:t>
      </w: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31DE" w:rsidRPr="00B4316A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телефон (раб</w:t>
      </w:r>
      <w:proofErr w:type="gramStart"/>
      <w:r w:rsidRPr="00B431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4316A">
        <w:rPr>
          <w:rFonts w:ascii="Times New Roman" w:hAnsi="Times New Roman" w:cs="Times New Roman"/>
          <w:sz w:val="24"/>
          <w:szCs w:val="24"/>
        </w:rPr>
        <w:t>сот., дом.)</w:t>
      </w:r>
    </w:p>
    <w:p w:rsidR="007031DE" w:rsidRPr="00B4316A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DE" w:rsidRPr="00B4316A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DE" w:rsidRPr="00B4316A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6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031DE" w:rsidRPr="00B4316A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место для </w:t>
      </w:r>
      <w:r w:rsidR="00A43366" w:rsidRPr="00B4316A">
        <w:rPr>
          <w:rFonts w:ascii="Times New Roman" w:hAnsi="Times New Roman" w:cs="Times New Roman"/>
          <w:sz w:val="24"/>
          <w:szCs w:val="24"/>
        </w:rPr>
        <w:t>родственного</w:t>
      </w:r>
      <w:r w:rsidRPr="00B4316A">
        <w:rPr>
          <w:rFonts w:ascii="Times New Roman" w:hAnsi="Times New Roman" w:cs="Times New Roman"/>
          <w:sz w:val="24"/>
          <w:szCs w:val="24"/>
        </w:rPr>
        <w:t xml:space="preserve"> захоронения</w:t>
      </w:r>
      <w:r w:rsidR="00A43366" w:rsidRPr="00B43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3366" w:rsidRPr="00B4316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A43366" w:rsidRPr="00B4316A">
        <w:rPr>
          <w:rFonts w:ascii="Times New Roman" w:hAnsi="Times New Roman" w:cs="Times New Roman"/>
          <w:sz w:val="24"/>
          <w:szCs w:val="24"/>
        </w:rPr>
        <w:t>)</w:t>
      </w:r>
      <w:r w:rsidRPr="00B4316A">
        <w:rPr>
          <w:rFonts w:ascii="Times New Roman" w:hAnsi="Times New Roman" w:cs="Times New Roman"/>
          <w:sz w:val="24"/>
          <w:szCs w:val="24"/>
        </w:rPr>
        <w:t xml:space="preserve"> на</w:t>
      </w:r>
      <w:r w:rsidR="00A43366" w:rsidRPr="00B4316A">
        <w:rPr>
          <w:rFonts w:ascii="Times New Roman" w:hAnsi="Times New Roman" w:cs="Times New Roman"/>
          <w:sz w:val="24"/>
          <w:szCs w:val="24"/>
        </w:rPr>
        <w:t xml:space="preserve">   </w:t>
      </w:r>
      <w:r w:rsidRPr="00B4316A">
        <w:rPr>
          <w:rFonts w:ascii="Times New Roman" w:hAnsi="Times New Roman" w:cs="Times New Roman"/>
          <w:sz w:val="24"/>
          <w:szCs w:val="24"/>
        </w:rPr>
        <w:t>кладбище_____________________________</w:t>
      </w:r>
      <w:r w:rsidR="00A43366" w:rsidRPr="00B4316A">
        <w:rPr>
          <w:rFonts w:ascii="Times New Roman" w:hAnsi="Times New Roman" w:cs="Times New Roman"/>
          <w:sz w:val="24"/>
          <w:szCs w:val="24"/>
        </w:rPr>
        <w:t>________</w:t>
      </w:r>
      <w:r w:rsidR="006617EE" w:rsidRPr="00B4316A">
        <w:rPr>
          <w:rFonts w:ascii="Times New Roman" w:hAnsi="Times New Roman" w:cs="Times New Roman"/>
          <w:sz w:val="24"/>
          <w:szCs w:val="24"/>
        </w:rPr>
        <w:t>____</w:t>
      </w:r>
      <w:r w:rsidR="00A43366" w:rsidRPr="00B4316A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="008F014C" w:rsidRPr="00B4316A">
        <w:rPr>
          <w:rFonts w:ascii="Times New Roman" w:hAnsi="Times New Roman" w:cs="Times New Roman"/>
          <w:sz w:val="24"/>
          <w:szCs w:val="24"/>
        </w:rPr>
        <w:t>местонахождение кладбища</w:t>
      </w:r>
      <w:r w:rsidR="001D0D5A" w:rsidRPr="00B4316A">
        <w:rPr>
          <w:rFonts w:ascii="Times New Roman" w:hAnsi="Times New Roman" w:cs="Times New Roman"/>
          <w:iCs/>
          <w:sz w:val="24"/>
          <w:szCs w:val="24"/>
        </w:rPr>
        <w:t>, в родственную могилу</w:t>
      </w:r>
      <w:r w:rsidRPr="00B431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для погребения умершего _________________________________________________</w:t>
      </w:r>
      <w:r w:rsidR="001D0D5A" w:rsidRPr="00B431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 w:rsidRPr="00B4316A">
        <w:rPr>
          <w:rFonts w:ascii="Times New Roman" w:hAnsi="Times New Roman" w:cs="Times New Roman"/>
          <w:iCs/>
          <w:sz w:val="24"/>
          <w:szCs w:val="24"/>
        </w:rPr>
        <w:t xml:space="preserve">указывается </w:t>
      </w:r>
      <w:r w:rsidR="006617EE" w:rsidRPr="00B4316A">
        <w:rPr>
          <w:rFonts w:ascii="Times New Roman" w:hAnsi="Times New Roman" w:cs="Times New Roman"/>
          <w:iCs/>
          <w:sz w:val="24"/>
          <w:szCs w:val="24"/>
        </w:rPr>
        <w:t>Ф.И.О</w:t>
      </w:r>
      <w:r w:rsidRPr="00B4316A">
        <w:rPr>
          <w:rFonts w:ascii="Times New Roman" w:hAnsi="Times New Roman" w:cs="Times New Roman"/>
          <w:iCs/>
          <w:sz w:val="24"/>
          <w:szCs w:val="24"/>
        </w:rPr>
        <w:t>.</w:t>
      </w:r>
      <w:r w:rsidR="006617EE" w:rsidRPr="00B4316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4316A">
        <w:rPr>
          <w:rFonts w:ascii="Times New Roman" w:hAnsi="Times New Roman" w:cs="Times New Roman"/>
          <w:iCs/>
          <w:sz w:val="24"/>
          <w:szCs w:val="24"/>
        </w:rPr>
        <w:t>умершего</w:t>
      </w:r>
      <w:proofErr w:type="gramEnd"/>
      <w:r w:rsidRPr="00B4316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D0D5A" w:rsidRPr="00B4316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5A" w:rsidRPr="00B4316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г</w:t>
      </w:r>
      <w:r w:rsidR="001D0D5A" w:rsidRPr="00B4316A">
        <w:rPr>
          <w:rFonts w:ascii="Times New Roman" w:hAnsi="Times New Roman" w:cs="Times New Roman"/>
          <w:sz w:val="24"/>
          <w:szCs w:val="24"/>
        </w:rPr>
        <w:t>де ранее захоронен мой умерший родственник в ______ году __________________</w:t>
      </w:r>
    </w:p>
    <w:p w:rsidR="001D0D5A" w:rsidRPr="00B4316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C" w:rsidRPr="00B4316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D5A" w:rsidRPr="00B4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D5A" w:rsidRPr="00B4316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 w:rsidRPr="00B4316A"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  <w:proofErr w:type="gramEnd"/>
    </w:p>
    <w:p w:rsidR="001D0D5A" w:rsidRPr="00B4316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 w:rsidRPr="00B4316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>)</w:t>
      </w:r>
    </w:p>
    <w:p w:rsidR="00FC34DC" w:rsidRPr="00B4316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</w:t>
      </w:r>
    </w:p>
    <w:p w:rsidR="00FC34DC" w:rsidRPr="00B4316A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4316A">
        <w:rPr>
          <w:rFonts w:ascii="Times New Roman" w:hAnsi="Times New Roman" w:cs="Times New Roman"/>
          <w:sz w:val="24"/>
          <w:szCs w:val="24"/>
        </w:rPr>
        <w:t xml:space="preserve">(указать вид надгробия или трафарета, заполняется в случае </w:t>
      </w:r>
      <w:proofErr w:type="gramEnd"/>
    </w:p>
    <w:p w:rsidR="00FC34DC" w:rsidRPr="00B4316A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 w:rsidRPr="00B4316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>)</w:t>
      </w:r>
    </w:p>
    <w:p w:rsidR="00FC34DC" w:rsidRPr="00B4316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____________________________________________________________.</w:t>
      </w:r>
    </w:p>
    <w:p w:rsidR="00FC34DC" w:rsidRPr="00B4316A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</w:t>
      </w:r>
      <w:r w:rsidR="008F014C" w:rsidRPr="00B4316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4316A">
        <w:rPr>
          <w:rFonts w:ascii="Times New Roman" w:hAnsi="Times New Roman" w:cs="Times New Roman"/>
          <w:sz w:val="24"/>
          <w:szCs w:val="24"/>
        </w:rPr>
        <w:t>(фамилия, имя, отчество, ранее захороненного умершего</w:t>
      </w:r>
      <w:r w:rsidR="008F014C" w:rsidRPr="00B4316A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 w:rsidRPr="00B4316A">
        <w:rPr>
          <w:rFonts w:ascii="Times New Roman" w:hAnsi="Times New Roman" w:cs="Times New Roman"/>
          <w:sz w:val="24"/>
          <w:szCs w:val="24"/>
        </w:rPr>
        <w:t xml:space="preserve">, заполняется в </w:t>
      </w:r>
      <w:proofErr w:type="gramEnd"/>
    </w:p>
    <w:p w:rsidR="00FC34DC" w:rsidRPr="00B4316A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B431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316A">
        <w:rPr>
          <w:rFonts w:ascii="Times New Roman" w:hAnsi="Times New Roman" w:cs="Times New Roman"/>
          <w:sz w:val="24"/>
          <w:szCs w:val="24"/>
        </w:rPr>
        <w:t xml:space="preserve"> предоставления  места для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 w:rsidRPr="00B4316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>)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Дата рождения умершего*_________________________________________________.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Дата смерти </w:t>
      </w:r>
      <w:proofErr w:type="spellStart"/>
      <w:proofErr w:type="gramStart"/>
      <w:r w:rsidRPr="00B4316A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B4316A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>.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Свидетельство о смерти:___________________________________________________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(номер, дата выдачи, кем выдано)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Адрес регистрации по последнему месту жительства умершего* _______________________________________________________________________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Pr="00B4316A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подтверждаю_______________________________</w:t>
      </w:r>
    </w:p>
    <w:p w:rsidR="008664A1" w:rsidRPr="00B4316A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B4316A">
        <w:rPr>
          <w:rFonts w:ascii="Times New Roman" w:hAnsi="Times New Roman" w:cs="Times New Roman"/>
          <w:sz w:val="24"/>
          <w:szCs w:val="24"/>
        </w:rPr>
        <w:t xml:space="preserve">(занимаемая должность, </w:t>
      </w:r>
      <w:proofErr w:type="gramEnd"/>
    </w:p>
    <w:p w:rsidR="008664A1" w:rsidRPr="00B4316A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</w:t>
      </w:r>
    </w:p>
    <w:p w:rsidR="008664A1" w:rsidRPr="00B4316A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подпись, расшифровка подписи)</w:t>
      </w:r>
    </w:p>
    <w:p w:rsidR="007031DE" w:rsidRPr="00B4316A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lastRenderedPageBreak/>
        <w:t>Прилагаются копии следующих документов: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16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B4316A">
        <w:rPr>
          <w:rFonts w:ascii="Times New Roman" w:hAnsi="Times New Roman" w:cs="Times New Roman"/>
          <w:sz w:val="24"/>
          <w:szCs w:val="24"/>
        </w:rPr>
        <w:t xml:space="preserve"> 9 Федерального закона от 27 июля 2006 г. № 152 - ФЗ «О персональных данных» даю согласие на обработку своих персональных данных. </w:t>
      </w:r>
    </w:p>
    <w:p w:rsidR="007031DE" w:rsidRPr="00B4316A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B4316A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«___» _________ 20__г.                                         ____________ /_________________/</w:t>
      </w:r>
    </w:p>
    <w:p w:rsidR="007031DE" w:rsidRPr="00B4316A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316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  <w:proofErr w:type="gramEnd"/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1)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органами внутренних дел (полиции)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2) осуществляется погребение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умерших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>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  <w:proofErr w:type="gramEnd"/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отсутствует вышеуказанная информация о </w:t>
      </w:r>
      <w:proofErr w:type="gramStart"/>
      <w:r w:rsidRPr="00C82795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C82795">
        <w:rPr>
          <w:rFonts w:ascii="Times New Roman" w:hAnsi="Times New Roman" w:cs="Times New Roman"/>
          <w:i/>
          <w:iCs/>
          <w:sz w:val="24"/>
          <w:szCs w:val="24"/>
        </w:rPr>
        <w:t xml:space="preserve">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16A" w:rsidRDefault="00B4316A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B4316A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31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64A64" w:rsidRPr="00B4316A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B4316A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B4316A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C3056F" w:rsidRPr="00B4316A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316A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B4316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64A64" w:rsidRPr="00B4316A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431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31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4A64" w:rsidRPr="00B4316A">
        <w:rPr>
          <w:rFonts w:ascii="Times New Roman" w:hAnsi="Times New Roman" w:cs="Times New Roman"/>
          <w:sz w:val="24"/>
          <w:szCs w:val="24"/>
        </w:rPr>
        <w:t xml:space="preserve">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B4316A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B4316A">
        <w:rPr>
          <w:rFonts w:ascii="Times New Roman" w:hAnsi="Times New Roman" w:cs="Times New Roman"/>
          <w:sz w:val="24"/>
          <w:szCs w:val="24"/>
        </w:rPr>
        <w:t>.2017г.</w:t>
      </w:r>
      <w:r w:rsidR="00E64A64" w:rsidRPr="00B4316A">
        <w:rPr>
          <w:rFonts w:ascii="Times New Roman" w:hAnsi="Times New Roman" w:cs="Times New Roman"/>
          <w:sz w:val="24"/>
          <w:szCs w:val="24"/>
        </w:rPr>
        <w:t xml:space="preserve">№ </w:t>
      </w:r>
      <w:r w:rsidR="00B4316A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9924F7" w:rsidRDefault="009924F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9924F7" w:rsidRDefault="009924F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FB689F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9924F7" w:rsidRDefault="009924F7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9924F7" w:rsidRDefault="009924F7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9924F7" w:rsidRDefault="009924F7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9924F7" w:rsidRDefault="009924F7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9924F7" w:rsidRDefault="009924F7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  <w:color w:val="FFFFFF"/>
        </w:rPr>
      </w:pPr>
      <w:r w:rsidRPr="00FB689F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FB689F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9924F7" w:rsidRDefault="009924F7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9924F7" w:rsidRDefault="009924F7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FB689F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9924F7" w:rsidRDefault="009924F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</w:rPr>
      </w:pPr>
      <w:r w:rsidRPr="00FB689F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FB689F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FB689F" w:rsidP="00A36554">
      <w:pPr>
        <w:pStyle w:val="HTML"/>
        <w:rPr>
          <w:rFonts w:ascii="Times New Roman" w:hAnsi="Times New Roman" w:cs="Times New Roman"/>
          <w:color w:val="FFFFFF"/>
        </w:rPr>
      </w:pPr>
      <w:r w:rsidRPr="00FB689F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9924F7" w:rsidRDefault="009924F7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41D" w:rsidRPr="0076117F" w:rsidRDefault="0081741D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C85537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55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31ECA" w:rsidRPr="00C85537">
        <w:rPr>
          <w:rFonts w:ascii="Times New Roman" w:hAnsi="Times New Roman" w:cs="Times New Roman"/>
          <w:b/>
          <w:sz w:val="24"/>
          <w:szCs w:val="24"/>
        </w:rPr>
        <w:t>4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C85537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C3056F" w:rsidRPr="00C85537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553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64A64" w:rsidRPr="00C85537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55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5537">
        <w:rPr>
          <w:rFonts w:ascii="Times New Roman" w:hAnsi="Times New Roman" w:cs="Times New Roman"/>
          <w:sz w:val="24"/>
          <w:szCs w:val="24"/>
        </w:rPr>
        <w:t xml:space="preserve"> 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C85537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C85537">
        <w:rPr>
          <w:rFonts w:ascii="Times New Roman" w:hAnsi="Times New Roman" w:cs="Times New Roman"/>
          <w:sz w:val="24"/>
          <w:szCs w:val="24"/>
        </w:rPr>
        <w:t>.2017г.</w:t>
      </w:r>
      <w:r w:rsidRPr="00C85537">
        <w:rPr>
          <w:rFonts w:ascii="Times New Roman" w:hAnsi="Times New Roman" w:cs="Times New Roman"/>
          <w:sz w:val="24"/>
          <w:szCs w:val="24"/>
        </w:rPr>
        <w:t xml:space="preserve">№ </w:t>
      </w:r>
      <w:r w:rsidR="00C85537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76117F" w:rsidRPr="00C85537" w:rsidRDefault="0076117F" w:rsidP="00761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D0D5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</w:t>
      </w:r>
      <w:proofErr w:type="gramStart"/>
      <w:r w:rsidRPr="009D6CE4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9D6CE4">
        <w:rPr>
          <w:rFonts w:ascii="Times New Roman" w:hAnsi="Times New Roman" w:cs="Times New Roman"/>
          <w:sz w:val="18"/>
          <w:szCs w:val="18"/>
        </w:rPr>
        <w:t>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End"/>
      <w:r w:rsidR="001D0D5A">
        <w:rPr>
          <w:rFonts w:ascii="Times New Roman" w:hAnsi="Times New Roman" w:cs="Times New Roman"/>
          <w:sz w:val="28"/>
          <w:szCs w:val="28"/>
        </w:rPr>
        <w:t>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C3056F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</w:t>
      </w:r>
      <w:r w:rsidR="00C85537">
        <w:rPr>
          <w:rFonts w:ascii="Times New Roman" w:hAnsi="Times New Roman" w:cs="Times New Roman"/>
          <w:sz w:val="28"/>
          <w:szCs w:val="28"/>
        </w:rPr>
        <w:t xml:space="preserve">                  Ф.И.О.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81741D" w:rsidRDefault="0081741D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81741D" w:rsidRDefault="0081741D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81741D" w:rsidRDefault="0081741D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81741D" w:rsidRDefault="0081741D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81741D" w:rsidRDefault="0081741D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C85537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553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D0D5A" w:rsidRPr="00C85537">
        <w:rPr>
          <w:rFonts w:ascii="Times New Roman" w:hAnsi="Times New Roman" w:cs="Times New Roman"/>
          <w:b/>
          <w:sz w:val="24"/>
          <w:szCs w:val="24"/>
        </w:rPr>
        <w:t>5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64A64" w:rsidRPr="00C85537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 w:rsidRPr="00C85537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) на кладбищах </w:t>
      </w:r>
      <w:proofErr w:type="spellStart"/>
      <w:r w:rsidR="00C3056F" w:rsidRPr="00C85537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553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C85537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64A64" w:rsidRPr="00C85537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855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55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5537">
        <w:rPr>
          <w:rFonts w:ascii="Times New Roman" w:hAnsi="Times New Roman" w:cs="Times New Roman"/>
          <w:sz w:val="24"/>
          <w:szCs w:val="24"/>
        </w:rPr>
        <w:t xml:space="preserve"> от </w:t>
      </w:r>
      <w:r w:rsidR="005D0C97">
        <w:rPr>
          <w:rFonts w:ascii="Times New Roman" w:hAnsi="Times New Roman" w:cs="Times New Roman"/>
          <w:sz w:val="24"/>
          <w:szCs w:val="24"/>
        </w:rPr>
        <w:t>15</w:t>
      </w:r>
      <w:r w:rsidR="00C85537">
        <w:rPr>
          <w:rFonts w:ascii="Times New Roman" w:hAnsi="Times New Roman" w:cs="Times New Roman"/>
          <w:sz w:val="24"/>
          <w:szCs w:val="24"/>
        </w:rPr>
        <w:t>.1</w:t>
      </w:r>
      <w:r w:rsidR="005D0C97">
        <w:rPr>
          <w:rFonts w:ascii="Times New Roman" w:hAnsi="Times New Roman" w:cs="Times New Roman"/>
          <w:sz w:val="24"/>
          <w:szCs w:val="24"/>
        </w:rPr>
        <w:t>1</w:t>
      </w:r>
      <w:r w:rsidR="00C85537">
        <w:rPr>
          <w:rFonts w:ascii="Times New Roman" w:hAnsi="Times New Roman" w:cs="Times New Roman"/>
          <w:sz w:val="24"/>
          <w:szCs w:val="24"/>
        </w:rPr>
        <w:t>.2017г.</w:t>
      </w:r>
      <w:r w:rsidRPr="00C85537">
        <w:rPr>
          <w:rFonts w:ascii="Times New Roman" w:hAnsi="Times New Roman" w:cs="Times New Roman"/>
          <w:sz w:val="24"/>
          <w:szCs w:val="24"/>
        </w:rPr>
        <w:t xml:space="preserve">№ </w:t>
      </w:r>
      <w:r w:rsidR="00C85537">
        <w:rPr>
          <w:rFonts w:ascii="Times New Roman" w:hAnsi="Times New Roman" w:cs="Times New Roman"/>
          <w:sz w:val="24"/>
          <w:szCs w:val="24"/>
        </w:rPr>
        <w:t>8</w:t>
      </w:r>
      <w:r w:rsidR="005D0C97">
        <w:rPr>
          <w:rFonts w:ascii="Times New Roman" w:hAnsi="Times New Roman" w:cs="Times New Roman"/>
          <w:sz w:val="24"/>
          <w:szCs w:val="24"/>
        </w:rPr>
        <w:t>6</w:t>
      </w:r>
    </w:p>
    <w:p w:rsidR="001D0D5A" w:rsidRPr="00C85537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разрешает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proofErr w:type="spellStart"/>
      <w:r w:rsidR="00C3056F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</w:t>
      </w:r>
      <w:proofErr w:type="gramStart"/>
      <w:r w:rsidRPr="009D6CE4">
        <w:rPr>
          <w:rFonts w:ascii="Times New Roman" w:hAnsi="Times New Roman" w:cs="Times New Roman"/>
          <w:sz w:val="18"/>
          <w:szCs w:val="18"/>
        </w:rPr>
        <w:t>умершего</w:t>
      </w:r>
      <w:proofErr w:type="gramEnd"/>
      <w:r w:rsidRPr="009D6CE4">
        <w:rPr>
          <w:rFonts w:ascii="Times New Roman" w:hAnsi="Times New Roman" w:cs="Times New Roman"/>
          <w:sz w:val="18"/>
          <w:szCs w:val="18"/>
        </w:rPr>
        <w:t>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C3056F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1D0D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81741D">
      <w:headerReference w:type="default" r:id="rId27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80" w:rsidRDefault="00093080" w:rsidP="0081741D">
      <w:pPr>
        <w:spacing w:after="0" w:line="240" w:lineRule="auto"/>
      </w:pPr>
      <w:r>
        <w:separator/>
      </w:r>
    </w:p>
  </w:endnote>
  <w:endnote w:type="continuationSeparator" w:id="0">
    <w:p w:rsidR="00093080" w:rsidRDefault="00093080" w:rsidP="0081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80" w:rsidRDefault="00093080" w:rsidP="0081741D">
      <w:pPr>
        <w:spacing w:after="0" w:line="240" w:lineRule="auto"/>
      </w:pPr>
      <w:r>
        <w:separator/>
      </w:r>
    </w:p>
  </w:footnote>
  <w:footnote w:type="continuationSeparator" w:id="0">
    <w:p w:rsidR="00093080" w:rsidRDefault="00093080" w:rsidP="0081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535"/>
      <w:docPartObj>
        <w:docPartGallery w:val="Page Numbers (Top of Page)"/>
        <w:docPartUnique/>
      </w:docPartObj>
    </w:sdtPr>
    <w:sdtContent>
      <w:p w:rsidR="0081741D" w:rsidRDefault="0081741D">
        <w:pPr>
          <w:pStyle w:val="a6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81741D" w:rsidRDefault="008174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17F"/>
    <w:rsid w:val="000422D9"/>
    <w:rsid w:val="00093080"/>
    <w:rsid w:val="000E307F"/>
    <w:rsid w:val="001D0D5A"/>
    <w:rsid w:val="00222E20"/>
    <w:rsid w:val="00410C1B"/>
    <w:rsid w:val="00431C58"/>
    <w:rsid w:val="00522244"/>
    <w:rsid w:val="005B45AD"/>
    <w:rsid w:val="005D0C97"/>
    <w:rsid w:val="006617EE"/>
    <w:rsid w:val="007031DE"/>
    <w:rsid w:val="00721981"/>
    <w:rsid w:val="0076117F"/>
    <w:rsid w:val="007C3B07"/>
    <w:rsid w:val="0081741D"/>
    <w:rsid w:val="008664A1"/>
    <w:rsid w:val="008A00B2"/>
    <w:rsid w:val="008D3BB5"/>
    <w:rsid w:val="008F014C"/>
    <w:rsid w:val="008F0157"/>
    <w:rsid w:val="008F3C73"/>
    <w:rsid w:val="00916C95"/>
    <w:rsid w:val="00972512"/>
    <w:rsid w:val="00980678"/>
    <w:rsid w:val="009924F7"/>
    <w:rsid w:val="009E4026"/>
    <w:rsid w:val="00A36554"/>
    <w:rsid w:val="00A37E51"/>
    <w:rsid w:val="00A43366"/>
    <w:rsid w:val="00A443BC"/>
    <w:rsid w:val="00A94FAB"/>
    <w:rsid w:val="00AC2C70"/>
    <w:rsid w:val="00AD0FC5"/>
    <w:rsid w:val="00B17B6A"/>
    <w:rsid w:val="00B4316A"/>
    <w:rsid w:val="00B82D84"/>
    <w:rsid w:val="00BE22FA"/>
    <w:rsid w:val="00C01396"/>
    <w:rsid w:val="00C3056F"/>
    <w:rsid w:val="00C754A8"/>
    <w:rsid w:val="00C82795"/>
    <w:rsid w:val="00C85537"/>
    <w:rsid w:val="00CF6082"/>
    <w:rsid w:val="00D31ECA"/>
    <w:rsid w:val="00D50CB2"/>
    <w:rsid w:val="00D567EE"/>
    <w:rsid w:val="00D80854"/>
    <w:rsid w:val="00E13265"/>
    <w:rsid w:val="00E226FC"/>
    <w:rsid w:val="00E5793A"/>
    <w:rsid w:val="00E64A64"/>
    <w:rsid w:val="00E9558C"/>
    <w:rsid w:val="00EC4B3F"/>
    <w:rsid w:val="00EE4741"/>
    <w:rsid w:val="00F335CA"/>
    <w:rsid w:val="00F472E1"/>
    <w:rsid w:val="00F9431F"/>
    <w:rsid w:val="00FB689F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1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41D"/>
  </w:style>
  <w:style w:type="paragraph" w:styleId="a8">
    <w:name w:val="footer"/>
    <w:basedOn w:val="a"/>
    <w:link w:val="a9"/>
    <w:uiPriority w:val="99"/>
    <w:semiHidden/>
    <w:unhideWhenUsed/>
    <w:rsid w:val="0081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CAD89A90D095BE0A1B2E57653DC4BB710E77AA95AB230C7F4FF7B2DE7AM4mEH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http://roslavl.ru/reestr/doc/2017/regl_vkl_detei_sirot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consultantplus://offline/ref=0A8ED9E62969143ED90E6231A1249C933242D4B2D5BCB7F067A33DC8ADE07880C6FFFBCB028E3293wDq2I" TargetMode="External"/><Relationship Id="rId12" Type="http://schemas.openxmlformats.org/officeDocument/2006/relationships/hyperlink" Target="consultantplus://offline/ref=0A8ED9E62969143ED90E6231A1249C933145DDB4D5B3B7F067A33DC8ADwEq0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consultantplus://offline/ref=CAD89A90D095BE0A1B2E57653DC4BB710E77AB9CAD210C7F4FF7B2DE7A4EFBB6D423C4D392M3mD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8ED9E62969143ED90E6231A1249C933242D4B2D5BCB7F067A33DC8ADE07880C6FFFBCB028E3293wDq2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14ADDB0D4B2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14BD1BAD9BCB7F067A33DC8ADwEq0I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савеево</cp:lastModifiedBy>
  <cp:revision>20</cp:revision>
  <dcterms:created xsi:type="dcterms:W3CDTF">2017-10-30T10:30:00Z</dcterms:created>
  <dcterms:modified xsi:type="dcterms:W3CDTF">2017-11-15T12:28:00Z</dcterms:modified>
</cp:coreProperties>
</file>