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F0" w:rsidRPr="00C43E81" w:rsidRDefault="008805F0" w:rsidP="008805F0">
      <w:pPr>
        <w:pStyle w:val="ConsPlusNormal"/>
        <w:widowControl/>
        <w:ind w:left="-340" w:firstLine="5940"/>
        <w:jc w:val="right"/>
        <w:rPr>
          <w:rFonts w:ascii="Times New Roman" w:hAnsi="Times New Roman" w:cs="Times New Roman"/>
        </w:rPr>
      </w:pPr>
      <w:r w:rsidRPr="00C43E81">
        <w:rPr>
          <w:rFonts w:ascii="Times New Roman" w:hAnsi="Times New Roman" w:cs="Times New Roman"/>
        </w:rPr>
        <w:t>Приложение</w:t>
      </w:r>
    </w:p>
    <w:p w:rsidR="008805F0" w:rsidRPr="00C43E81" w:rsidRDefault="008805F0" w:rsidP="008805F0">
      <w:pPr>
        <w:pStyle w:val="ConsPlusNormal"/>
        <w:widowControl/>
        <w:ind w:left="-340" w:firstLine="5940"/>
        <w:jc w:val="right"/>
        <w:rPr>
          <w:rFonts w:ascii="Times New Roman" w:hAnsi="Times New Roman" w:cs="Times New Roman"/>
        </w:rPr>
      </w:pPr>
      <w:r w:rsidRPr="00C43E81">
        <w:rPr>
          <w:rFonts w:ascii="Times New Roman" w:hAnsi="Times New Roman" w:cs="Times New Roman"/>
        </w:rPr>
        <w:t xml:space="preserve">к решению Совета депутатов </w:t>
      </w:r>
    </w:p>
    <w:p w:rsidR="008805F0" w:rsidRPr="00C43E81" w:rsidRDefault="008805F0" w:rsidP="008805F0">
      <w:pPr>
        <w:pStyle w:val="ConsPlusNormal"/>
        <w:widowControl/>
        <w:ind w:left="-340" w:firstLine="5940"/>
        <w:jc w:val="right"/>
        <w:rPr>
          <w:rFonts w:ascii="Times New Roman" w:hAnsi="Times New Roman" w:cs="Times New Roman"/>
        </w:rPr>
      </w:pPr>
      <w:r w:rsidRPr="00C43E81">
        <w:rPr>
          <w:rFonts w:ascii="Times New Roman" w:hAnsi="Times New Roman" w:cs="Times New Roman"/>
        </w:rPr>
        <w:t xml:space="preserve">Савеевского  сельского </w:t>
      </w:r>
    </w:p>
    <w:p w:rsidR="008805F0" w:rsidRPr="00C43E81" w:rsidRDefault="008805F0" w:rsidP="008805F0">
      <w:pPr>
        <w:pStyle w:val="ConsPlusNormal"/>
        <w:widowControl/>
        <w:ind w:left="-340" w:firstLine="5940"/>
        <w:jc w:val="right"/>
        <w:rPr>
          <w:rFonts w:ascii="Times New Roman" w:hAnsi="Times New Roman" w:cs="Times New Roman"/>
        </w:rPr>
      </w:pPr>
      <w:r w:rsidRPr="00C43E81">
        <w:rPr>
          <w:rFonts w:ascii="Times New Roman" w:hAnsi="Times New Roman" w:cs="Times New Roman"/>
        </w:rPr>
        <w:t>поселения Рославльского района</w:t>
      </w:r>
    </w:p>
    <w:p w:rsidR="008805F0" w:rsidRPr="00C43E81" w:rsidRDefault="008805F0" w:rsidP="008805F0">
      <w:pPr>
        <w:pStyle w:val="ConsPlusNormal"/>
        <w:widowControl/>
        <w:ind w:left="-340" w:firstLine="5940"/>
        <w:jc w:val="right"/>
        <w:rPr>
          <w:rFonts w:ascii="Times New Roman" w:hAnsi="Times New Roman" w:cs="Times New Roman"/>
        </w:rPr>
      </w:pPr>
      <w:r w:rsidRPr="00C43E81">
        <w:rPr>
          <w:rFonts w:ascii="Times New Roman" w:hAnsi="Times New Roman" w:cs="Times New Roman"/>
        </w:rPr>
        <w:t>Смоленской области</w:t>
      </w:r>
    </w:p>
    <w:p w:rsidR="008805F0" w:rsidRPr="00C43E81" w:rsidRDefault="008805F0" w:rsidP="008805F0">
      <w:pPr>
        <w:pStyle w:val="ConsPlusNormal"/>
        <w:widowControl/>
        <w:ind w:left="-340" w:firstLine="5940"/>
        <w:jc w:val="right"/>
        <w:rPr>
          <w:rFonts w:ascii="Times New Roman" w:hAnsi="Times New Roman" w:cs="Times New Roman"/>
        </w:rPr>
      </w:pPr>
      <w:r w:rsidRPr="00C43E81">
        <w:rPr>
          <w:rFonts w:ascii="Times New Roman" w:hAnsi="Times New Roman" w:cs="Times New Roman"/>
        </w:rPr>
        <w:t>от «15» мая 2014 г. № 15</w:t>
      </w:r>
    </w:p>
    <w:p w:rsidR="008805F0" w:rsidRDefault="008805F0" w:rsidP="008805F0">
      <w:pPr>
        <w:pStyle w:val="ConsPlusTitle"/>
        <w:widowControl/>
        <w:jc w:val="center"/>
        <w:rPr>
          <w:rFonts w:ascii="Times New Roman" w:hAnsi="Times New Roman" w:cs="Times New Roman"/>
          <w:sz w:val="28"/>
        </w:rPr>
      </w:pPr>
    </w:p>
    <w:p w:rsidR="008805F0" w:rsidRDefault="008805F0" w:rsidP="008805F0">
      <w:pPr>
        <w:pStyle w:val="ConsPlusTitle"/>
        <w:widowControl/>
        <w:jc w:val="center"/>
        <w:rPr>
          <w:rFonts w:ascii="Times New Roman" w:hAnsi="Times New Roman" w:cs="Times New Roman"/>
          <w:sz w:val="28"/>
        </w:rPr>
      </w:pPr>
    </w:p>
    <w:p w:rsidR="008805F0" w:rsidRDefault="008805F0" w:rsidP="008805F0">
      <w:pPr>
        <w:pStyle w:val="ConsPlusTitle"/>
        <w:widowControl/>
        <w:jc w:val="center"/>
        <w:rPr>
          <w:rFonts w:ascii="Times New Roman" w:hAnsi="Times New Roman" w:cs="Times New Roman"/>
          <w:sz w:val="28"/>
        </w:rPr>
      </w:pPr>
      <w:r>
        <w:rPr>
          <w:rFonts w:ascii="Times New Roman" w:hAnsi="Times New Roman" w:cs="Times New Roman"/>
          <w:sz w:val="28"/>
        </w:rPr>
        <w:t>ПРАВИЛА</w:t>
      </w:r>
    </w:p>
    <w:p w:rsidR="008805F0" w:rsidRDefault="008805F0" w:rsidP="008805F0">
      <w:pPr>
        <w:pStyle w:val="ConsPlusTitle"/>
        <w:widowControl/>
        <w:jc w:val="center"/>
        <w:rPr>
          <w:rFonts w:ascii="Times New Roman" w:hAnsi="Times New Roman" w:cs="Times New Roman"/>
          <w:sz w:val="28"/>
        </w:rPr>
      </w:pPr>
      <w:r>
        <w:rPr>
          <w:rFonts w:ascii="Times New Roman" w:hAnsi="Times New Roman" w:cs="Times New Roman"/>
          <w:sz w:val="28"/>
        </w:rPr>
        <w:t xml:space="preserve">ЗЕМЛЕПОЛЬЗОВАНИЯ И ЗАСТРОЙКИ </w:t>
      </w:r>
    </w:p>
    <w:p w:rsidR="008805F0" w:rsidRDefault="008805F0" w:rsidP="008805F0">
      <w:pPr>
        <w:pStyle w:val="ConsPlusTitle"/>
        <w:widowControl/>
        <w:jc w:val="center"/>
        <w:rPr>
          <w:rFonts w:ascii="Times New Roman" w:hAnsi="Times New Roman" w:cs="Times New Roman"/>
          <w:sz w:val="28"/>
        </w:rPr>
      </w:pPr>
      <w:r>
        <w:rPr>
          <w:rFonts w:ascii="Times New Roman" w:hAnsi="Times New Roman" w:cs="Times New Roman"/>
          <w:sz w:val="28"/>
        </w:rPr>
        <w:t>САВЕЕВСКОГО  СЕЛЬСКОГО  ПОСЕЛЕНИЯ</w:t>
      </w:r>
    </w:p>
    <w:p w:rsidR="008805F0" w:rsidRDefault="008805F0" w:rsidP="008805F0">
      <w:pPr>
        <w:pStyle w:val="ConsPlusTitle"/>
        <w:widowControl/>
        <w:jc w:val="center"/>
        <w:rPr>
          <w:rFonts w:ascii="Times New Roman" w:hAnsi="Times New Roman" w:cs="Times New Roman"/>
          <w:sz w:val="28"/>
        </w:rPr>
      </w:pPr>
      <w:r>
        <w:rPr>
          <w:rFonts w:ascii="Times New Roman" w:hAnsi="Times New Roman" w:cs="Times New Roman"/>
          <w:sz w:val="28"/>
        </w:rPr>
        <w:t>РОСЛАВЛЬСКОГО  РАЙОНА СМОЛЕНСКОЙ ОБЛАСТИ</w:t>
      </w:r>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1"/>
        <w:ind w:firstLine="540"/>
        <w:jc w:val="left"/>
        <w:rPr>
          <w:sz w:val="28"/>
        </w:rPr>
      </w:pPr>
      <w:bookmarkStart w:id="0" w:name="_Toc251327333"/>
      <w:bookmarkStart w:id="1" w:name="_Toc388025152"/>
      <w:r>
        <w:rPr>
          <w:sz w:val="28"/>
        </w:rPr>
        <w:t>Раздел 2.    ГРАДОСТРОИТЕЛЬНОЕ ЗОНИРОВАНИЕ И</w:t>
      </w:r>
      <w:bookmarkEnd w:id="0"/>
      <w:bookmarkEnd w:id="1"/>
      <w:r>
        <w:rPr>
          <w:sz w:val="28"/>
        </w:rPr>
        <w:t xml:space="preserve">  </w:t>
      </w:r>
    </w:p>
    <w:p w:rsidR="008805F0" w:rsidRDefault="008805F0" w:rsidP="008805F0">
      <w:pPr>
        <w:pStyle w:val="1"/>
        <w:jc w:val="left"/>
        <w:rPr>
          <w:sz w:val="28"/>
        </w:rPr>
      </w:pPr>
      <w:r>
        <w:rPr>
          <w:sz w:val="28"/>
        </w:rPr>
        <w:t xml:space="preserve">                              </w:t>
      </w:r>
      <w:bookmarkStart w:id="2" w:name="_Toc251327334"/>
      <w:bookmarkStart w:id="3" w:name="_Toc388025153"/>
      <w:r>
        <w:rPr>
          <w:sz w:val="28"/>
        </w:rPr>
        <w:t>ГРАДОСТРОИТЕЛЬНЫЕ РЕГЛАМЕНТЫ</w:t>
      </w:r>
      <w:bookmarkEnd w:id="2"/>
      <w:bookmarkEnd w:id="3"/>
    </w:p>
    <w:p w:rsidR="008805F0" w:rsidRDefault="008805F0" w:rsidP="008805F0">
      <w:pPr>
        <w:pStyle w:val="ConsPlusNormal"/>
        <w:widowControl/>
        <w:ind w:firstLine="0"/>
        <w:jc w:val="center"/>
        <w:outlineLvl w:val="1"/>
        <w:rPr>
          <w:rFonts w:ascii="Times New Roman" w:hAnsi="Times New Roman" w:cs="Times New Roman"/>
          <w:sz w:val="28"/>
          <w:szCs w:val="28"/>
        </w:rPr>
      </w:pPr>
    </w:p>
    <w:p w:rsidR="008805F0" w:rsidRDefault="008805F0" w:rsidP="008805F0">
      <w:pPr>
        <w:pStyle w:val="2"/>
        <w:ind w:firstLine="540"/>
        <w:rPr>
          <w:sz w:val="28"/>
        </w:rPr>
      </w:pPr>
      <w:bookmarkStart w:id="4" w:name="_Toc251327335"/>
      <w:bookmarkStart w:id="5" w:name="_Toc388025154"/>
      <w:r>
        <w:rPr>
          <w:sz w:val="28"/>
        </w:rPr>
        <w:t>Глава 6.  Положение  о  порядке  градостроительного  зонирования</w:t>
      </w:r>
      <w:bookmarkEnd w:id="4"/>
      <w:bookmarkEnd w:id="5"/>
      <w:r>
        <w:rPr>
          <w:sz w:val="28"/>
        </w:rPr>
        <w:t xml:space="preserve"> </w:t>
      </w:r>
    </w:p>
    <w:p w:rsidR="008805F0" w:rsidRDefault="008805F0" w:rsidP="008805F0">
      <w:pPr>
        <w:pStyle w:val="2"/>
        <w:ind w:firstLine="540"/>
        <w:rPr>
          <w:b w:val="0"/>
          <w:bCs w:val="0"/>
          <w:sz w:val="28"/>
          <w:szCs w:val="28"/>
        </w:rPr>
      </w:pPr>
      <w:r>
        <w:rPr>
          <w:sz w:val="28"/>
        </w:rPr>
        <w:t xml:space="preserve">                 </w:t>
      </w:r>
      <w:bookmarkStart w:id="6" w:name="_Toc251327336"/>
      <w:bookmarkStart w:id="7" w:name="_Toc388025155"/>
      <w:r>
        <w:rPr>
          <w:sz w:val="28"/>
        </w:rPr>
        <w:t xml:space="preserve">и  </w:t>
      </w:r>
      <w:proofErr w:type="gramStart"/>
      <w:r>
        <w:rPr>
          <w:sz w:val="28"/>
        </w:rPr>
        <w:t>применении</w:t>
      </w:r>
      <w:proofErr w:type="gramEnd"/>
      <w:r>
        <w:rPr>
          <w:sz w:val="28"/>
        </w:rPr>
        <w:t xml:space="preserve">  градостроительных  регламентов</w:t>
      </w:r>
      <w:bookmarkEnd w:id="6"/>
      <w:bookmarkEnd w:id="7"/>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sz w:val="28"/>
          <w:szCs w:val="28"/>
        </w:rPr>
      </w:pPr>
      <w:bookmarkStart w:id="8" w:name="_Toc251327337"/>
      <w:bookmarkStart w:id="9" w:name="_Toc388025156"/>
      <w:r w:rsidRPr="00A143C6">
        <w:rPr>
          <w:rFonts w:ascii="Times New Roman" w:hAnsi="Times New Roman"/>
          <w:bCs w:val="0"/>
          <w:sz w:val="28"/>
        </w:rPr>
        <w:t xml:space="preserve">Статья 31. Принципы градостроительного зонирования </w:t>
      </w:r>
      <w:r>
        <w:rPr>
          <w:rFonts w:ascii="Times New Roman" w:hAnsi="Times New Roman"/>
          <w:bCs w:val="0"/>
          <w:sz w:val="28"/>
        </w:rPr>
        <w:t>Савеевского</w:t>
      </w:r>
      <w:r w:rsidRPr="00A143C6">
        <w:rPr>
          <w:rFonts w:ascii="Times New Roman" w:hAnsi="Times New Roman"/>
          <w:bCs w:val="0"/>
          <w:sz w:val="28"/>
        </w:rPr>
        <w:t xml:space="preserve"> сельского поселения</w:t>
      </w:r>
      <w:bookmarkEnd w:id="8"/>
      <w:bookmarkEnd w:id="9"/>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Градостроительное зонирование Савеевского сельского поселения произведено с учетом следующих принципов: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территориальных зон в соответствии с функциональными зонами и параметрами их развития, определенными генеральным планом Савеевского сельского поселения;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сохранения сложившейся планировки территории и существующего землепользования;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соблюдения  требований  принадлежности  каждого  земельного  участка только к одной территориальной зоне;</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недопущения возможности причинения вреда объектам капитального строительства, расположенным в смежных территориальных зонах.</w:t>
      </w:r>
    </w:p>
    <w:p w:rsidR="008805F0" w:rsidRDefault="008805F0" w:rsidP="008805F0">
      <w:pPr>
        <w:pStyle w:val="3"/>
        <w:spacing w:before="0" w:after="0"/>
        <w:ind w:firstLine="539"/>
        <w:rPr>
          <w:rFonts w:ascii="Times New Roman" w:hAnsi="Times New Roman"/>
          <w:b w:val="0"/>
          <w:bCs w:val="0"/>
          <w:sz w:val="28"/>
        </w:rPr>
      </w:pPr>
    </w:p>
    <w:p w:rsidR="008805F0" w:rsidRPr="00A143C6" w:rsidRDefault="008805F0" w:rsidP="008805F0">
      <w:pPr>
        <w:pStyle w:val="3"/>
        <w:spacing w:before="0" w:after="0"/>
        <w:ind w:firstLine="539"/>
        <w:rPr>
          <w:rFonts w:ascii="Times New Roman" w:hAnsi="Times New Roman"/>
          <w:sz w:val="28"/>
          <w:szCs w:val="28"/>
        </w:rPr>
      </w:pPr>
      <w:bookmarkStart w:id="10" w:name="_Toc251327338"/>
      <w:bookmarkStart w:id="11" w:name="_Toc388025157"/>
      <w:r w:rsidRPr="00A143C6">
        <w:rPr>
          <w:rFonts w:ascii="Times New Roman" w:hAnsi="Times New Roman"/>
          <w:bCs w:val="0"/>
          <w:sz w:val="28"/>
        </w:rPr>
        <w:t xml:space="preserve">Статья  32. Территориальные зоны, установленные для </w:t>
      </w:r>
      <w:r>
        <w:rPr>
          <w:rFonts w:ascii="Times New Roman" w:hAnsi="Times New Roman"/>
          <w:bCs w:val="0"/>
          <w:sz w:val="28"/>
        </w:rPr>
        <w:t>Савеевского</w:t>
      </w:r>
      <w:r w:rsidRPr="00A143C6">
        <w:rPr>
          <w:rFonts w:ascii="Times New Roman" w:hAnsi="Times New Roman"/>
          <w:bCs w:val="0"/>
          <w:sz w:val="28"/>
        </w:rPr>
        <w:t xml:space="preserve"> сельского поселения</w:t>
      </w:r>
      <w:bookmarkEnd w:id="10"/>
      <w:bookmarkEnd w:id="11"/>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Для целей регулирования землепользования и застройки в Савеевском сельском поселении установлены территориальные зоны, структура и кодировка которых приведена в таблице 1.</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Границы территориальных зон установлены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границам земель различных категорий, расположенных на территории  поселения;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границам населенных пунктов, входящим в состав поселения;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линиям магистралей, улиц, проездов, разделяющим транспортные потоки противоположных направлений;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красным линиям;</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границам земельных участков;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естественным границам природных объектов;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иным границам.</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Каждая территориальная зона обозначается на карте градостроительного зонирования территории Савеевского сельского поселения определенным цветом и буквенно-цифровым кодом.</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8805F0" w:rsidRDefault="008805F0" w:rsidP="008805F0">
      <w:pPr>
        <w:pStyle w:val="ConsPlusNormal"/>
        <w:widowControl/>
        <w:ind w:firstLine="540"/>
        <w:jc w:val="both"/>
      </w:pPr>
      <w:r>
        <w:rPr>
          <w:rFonts w:ascii="Times New Roman" w:hAnsi="Times New Roman" w:cs="Times New Roman"/>
          <w:sz w:val="28"/>
          <w:szCs w:val="28"/>
        </w:rPr>
        <w:t>Территориальные зоны покрывают вся территорию населенных пунктов в пределах  границы сельского поселения.</w:t>
      </w:r>
      <w:r>
        <w:t xml:space="preserve">                                                                                                                                                 </w:t>
      </w:r>
    </w:p>
    <w:p w:rsidR="008805F0" w:rsidRPr="006B059E" w:rsidRDefault="008805F0" w:rsidP="008805F0">
      <w:pPr>
        <w:pStyle w:val="ConsPlusNormal"/>
        <w:widowControl/>
        <w:ind w:left="8280" w:hanging="7740"/>
        <w:jc w:val="both"/>
      </w:pPr>
      <w:r>
        <w:rPr>
          <w:sz w:val="24"/>
        </w:rPr>
        <w:t xml:space="preserve">                                                                                                                                                                 </w:t>
      </w:r>
      <w:r w:rsidRPr="006B059E">
        <w:rPr>
          <w:rFonts w:ascii="Times New Roman" w:hAnsi="Times New Roman" w:cs="Times New Roman"/>
        </w:rPr>
        <w:t>Таблица 1</w:t>
      </w:r>
    </w:p>
    <w:tbl>
      <w:tblPr>
        <w:tblW w:w="10601"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2628"/>
        <w:gridCol w:w="7973"/>
      </w:tblGrid>
      <w:tr w:rsidR="008805F0" w:rsidRPr="00AF7A00" w:rsidTr="00FF6BBC">
        <w:tc>
          <w:tcPr>
            <w:tcW w:w="2628"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bCs/>
                <w:sz w:val="28"/>
              </w:rPr>
            </w:pPr>
            <w:r w:rsidRPr="00AF7A00">
              <w:rPr>
                <w:rFonts w:ascii="Times New Roman" w:hAnsi="Times New Roman" w:cs="Times New Roman"/>
                <w:b/>
                <w:bCs/>
                <w:sz w:val="28"/>
              </w:rPr>
              <w:t>Тип территориальной зоны</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bCs/>
                <w:sz w:val="28"/>
              </w:rPr>
            </w:pPr>
            <w:r w:rsidRPr="00AF7A00">
              <w:rPr>
                <w:rFonts w:ascii="Times New Roman" w:hAnsi="Times New Roman" w:cs="Times New Roman"/>
                <w:b/>
                <w:bCs/>
                <w:sz w:val="28"/>
              </w:rPr>
              <w:t>Виды территориальной зоны</w:t>
            </w:r>
          </w:p>
        </w:tc>
      </w:tr>
      <w:tr w:rsidR="008805F0" w:rsidRPr="00DD5985" w:rsidTr="00FF6BBC">
        <w:trPr>
          <w:trHeight w:val="1004"/>
        </w:trPr>
        <w:tc>
          <w:tcPr>
            <w:tcW w:w="2628"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Ж</w:t>
            </w:r>
          </w:p>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жилые зоны</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Default="008805F0" w:rsidP="00FF6BBC">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Ж</w:t>
            </w:r>
            <w:proofErr w:type="gramStart"/>
            <w:r>
              <w:rPr>
                <w:rFonts w:ascii="Times New Roman" w:hAnsi="Times New Roman" w:cs="Times New Roman"/>
                <w:b/>
                <w:bCs/>
                <w:sz w:val="28"/>
              </w:rPr>
              <w:t>1</w:t>
            </w:r>
            <w:proofErr w:type="gramEnd"/>
            <w:r>
              <w:rPr>
                <w:rFonts w:ascii="Times New Roman" w:hAnsi="Times New Roman" w:cs="Times New Roman"/>
                <w:b/>
                <w:bCs/>
                <w:sz w:val="28"/>
              </w:rPr>
              <w:t xml:space="preserve"> </w:t>
            </w:r>
            <w:r w:rsidRPr="00DD5985">
              <w:rPr>
                <w:rFonts w:ascii="Times New Roman" w:hAnsi="Times New Roman" w:cs="Times New Roman"/>
                <w:b/>
                <w:bCs/>
                <w:sz w:val="28"/>
              </w:rPr>
              <w:t xml:space="preserve"> – зона индивидуальн</w:t>
            </w:r>
            <w:r>
              <w:rPr>
                <w:rFonts w:ascii="Times New Roman" w:hAnsi="Times New Roman" w:cs="Times New Roman"/>
                <w:b/>
                <w:bCs/>
                <w:sz w:val="28"/>
              </w:rPr>
              <w:t>ого</w:t>
            </w:r>
            <w:r w:rsidRPr="00DD5985">
              <w:rPr>
                <w:rFonts w:ascii="Times New Roman" w:hAnsi="Times New Roman" w:cs="Times New Roman"/>
                <w:b/>
                <w:bCs/>
                <w:sz w:val="28"/>
              </w:rPr>
              <w:t xml:space="preserve">  жил</w:t>
            </w:r>
            <w:r>
              <w:rPr>
                <w:rFonts w:ascii="Times New Roman" w:hAnsi="Times New Roman" w:cs="Times New Roman"/>
                <w:b/>
                <w:bCs/>
                <w:sz w:val="28"/>
              </w:rPr>
              <w:t>ищного строительства</w:t>
            </w:r>
          </w:p>
          <w:p w:rsidR="008805F0" w:rsidRPr="00DD5985" w:rsidRDefault="008805F0" w:rsidP="00FF6BBC">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Ж</w:t>
            </w:r>
            <w:proofErr w:type="gramStart"/>
            <w:r>
              <w:rPr>
                <w:rFonts w:ascii="Times New Roman" w:hAnsi="Times New Roman" w:cs="Times New Roman"/>
                <w:b/>
                <w:bCs/>
                <w:sz w:val="28"/>
              </w:rPr>
              <w:t>2</w:t>
            </w:r>
            <w:proofErr w:type="gramEnd"/>
            <w:r>
              <w:rPr>
                <w:rFonts w:ascii="Times New Roman" w:hAnsi="Times New Roman" w:cs="Times New Roman"/>
                <w:b/>
                <w:bCs/>
                <w:sz w:val="28"/>
              </w:rPr>
              <w:t xml:space="preserve"> – зона смешанной застройки жилыми домами до 5 этажей включительно</w:t>
            </w:r>
          </w:p>
        </w:tc>
      </w:tr>
      <w:tr w:rsidR="008805F0" w:rsidRPr="00DD5985" w:rsidTr="00FF6BBC">
        <w:tc>
          <w:tcPr>
            <w:tcW w:w="2628"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ОД</w:t>
            </w:r>
          </w:p>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общественно-деловые зоны</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ОД - зона объектов многофункционального административно-делового и общественного назначения</w:t>
            </w:r>
            <w:r>
              <w:rPr>
                <w:rFonts w:ascii="Times New Roman" w:hAnsi="Times New Roman" w:cs="Times New Roman"/>
                <w:b/>
                <w:bCs/>
                <w:sz w:val="28"/>
              </w:rPr>
              <w:t>, объектов здравоохранения, образования и науки</w:t>
            </w:r>
          </w:p>
        </w:tc>
      </w:tr>
      <w:tr w:rsidR="008805F0" w:rsidRPr="00DD5985" w:rsidTr="00FF6BBC">
        <w:tc>
          <w:tcPr>
            <w:tcW w:w="2628"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proofErr w:type="gramStart"/>
            <w:r w:rsidRPr="00DD5985">
              <w:rPr>
                <w:rFonts w:ascii="Times New Roman" w:hAnsi="Times New Roman" w:cs="Times New Roman"/>
                <w:b/>
                <w:bCs/>
                <w:sz w:val="28"/>
              </w:rPr>
              <w:t>Р</w:t>
            </w:r>
            <w:proofErr w:type="gramEnd"/>
          </w:p>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рекреационные зоны</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Р</w:t>
            </w:r>
            <w:proofErr w:type="gramStart"/>
            <w:r>
              <w:rPr>
                <w:rFonts w:ascii="Times New Roman" w:hAnsi="Times New Roman" w:cs="Times New Roman"/>
                <w:b/>
                <w:bCs/>
                <w:sz w:val="28"/>
              </w:rPr>
              <w:t>1</w:t>
            </w:r>
            <w:proofErr w:type="gramEnd"/>
            <w:r w:rsidRPr="00DD5985">
              <w:rPr>
                <w:rFonts w:ascii="Times New Roman" w:hAnsi="Times New Roman" w:cs="Times New Roman"/>
                <w:b/>
                <w:bCs/>
                <w:sz w:val="28"/>
              </w:rPr>
              <w:t xml:space="preserve"> - зона </w:t>
            </w:r>
            <w:r>
              <w:rPr>
                <w:rFonts w:ascii="Times New Roman" w:hAnsi="Times New Roman" w:cs="Times New Roman"/>
                <w:b/>
                <w:bCs/>
                <w:sz w:val="28"/>
              </w:rPr>
              <w:t>парков, лесов и</w:t>
            </w:r>
            <w:r w:rsidRPr="00DD5985">
              <w:rPr>
                <w:rFonts w:ascii="Times New Roman" w:hAnsi="Times New Roman" w:cs="Times New Roman"/>
                <w:b/>
                <w:bCs/>
                <w:sz w:val="28"/>
              </w:rPr>
              <w:t xml:space="preserve"> лесопарков </w:t>
            </w:r>
            <w:r>
              <w:rPr>
                <w:rFonts w:ascii="Times New Roman" w:hAnsi="Times New Roman" w:cs="Times New Roman"/>
                <w:b/>
                <w:bCs/>
                <w:sz w:val="28"/>
              </w:rPr>
              <w:t>общего пользования без возможности строительства</w:t>
            </w:r>
          </w:p>
          <w:p w:rsidR="008805F0" w:rsidRPr="00DD5985" w:rsidRDefault="008805F0" w:rsidP="00FF6BBC">
            <w:pPr>
              <w:pStyle w:val="ConsPlusNormal"/>
              <w:widowControl/>
              <w:ind w:firstLine="0"/>
              <w:jc w:val="center"/>
              <w:rPr>
                <w:rFonts w:ascii="Times New Roman" w:hAnsi="Times New Roman" w:cs="Times New Roman"/>
                <w:b/>
                <w:bCs/>
                <w:sz w:val="28"/>
              </w:rPr>
            </w:pPr>
            <w:r>
              <w:rPr>
                <w:rFonts w:ascii="Times New Roman" w:hAnsi="Times New Roman" w:cs="Times New Roman"/>
                <w:b/>
                <w:bCs/>
                <w:sz w:val="28"/>
              </w:rPr>
              <w:t>Р</w:t>
            </w:r>
            <w:proofErr w:type="gramStart"/>
            <w:r>
              <w:rPr>
                <w:rFonts w:ascii="Times New Roman" w:hAnsi="Times New Roman" w:cs="Times New Roman"/>
                <w:b/>
                <w:bCs/>
                <w:sz w:val="28"/>
              </w:rPr>
              <w:t>2</w:t>
            </w:r>
            <w:proofErr w:type="gramEnd"/>
            <w:r>
              <w:rPr>
                <w:rFonts w:ascii="Times New Roman" w:hAnsi="Times New Roman" w:cs="Times New Roman"/>
                <w:b/>
                <w:bCs/>
                <w:sz w:val="28"/>
              </w:rPr>
              <w:t xml:space="preserve"> – зона размещения рекреационно-природных территорий с правом размещения объектов рекреационно-туристического назначения</w:t>
            </w:r>
          </w:p>
        </w:tc>
      </w:tr>
      <w:tr w:rsidR="008805F0" w:rsidRPr="00DD5985" w:rsidTr="00FF6BBC">
        <w:tc>
          <w:tcPr>
            <w:tcW w:w="2628"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proofErr w:type="gramStart"/>
            <w:r w:rsidRPr="00DD5985">
              <w:rPr>
                <w:rFonts w:ascii="Times New Roman" w:hAnsi="Times New Roman" w:cs="Times New Roman"/>
                <w:b/>
                <w:bCs/>
                <w:sz w:val="28"/>
              </w:rPr>
              <w:t>П</w:t>
            </w:r>
            <w:proofErr w:type="gramEnd"/>
          </w:p>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производственные зоны</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П</w:t>
            </w:r>
            <w:proofErr w:type="gramStart"/>
            <w:r>
              <w:rPr>
                <w:rFonts w:ascii="Times New Roman" w:hAnsi="Times New Roman" w:cs="Times New Roman"/>
                <w:b/>
                <w:bCs/>
                <w:sz w:val="28"/>
              </w:rPr>
              <w:t>1</w:t>
            </w:r>
            <w:proofErr w:type="gramEnd"/>
            <w:r w:rsidRPr="00DD5985">
              <w:rPr>
                <w:rFonts w:ascii="Times New Roman" w:hAnsi="Times New Roman" w:cs="Times New Roman"/>
                <w:b/>
                <w:bCs/>
                <w:sz w:val="28"/>
              </w:rPr>
              <w:t xml:space="preserve"> -  зона производственных и коммунально-складских объектов </w:t>
            </w:r>
            <w:r>
              <w:rPr>
                <w:rFonts w:ascii="Times New Roman" w:hAnsi="Times New Roman" w:cs="Times New Roman"/>
                <w:b/>
                <w:bCs/>
                <w:sz w:val="28"/>
                <w:lang w:val="en-US"/>
              </w:rPr>
              <w:t>V</w:t>
            </w:r>
            <w:r w:rsidRPr="00BC3FCD">
              <w:rPr>
                <w:rFonts w:ascii="Times New Roman" w:hAnsi="Times New Roman" w:cs="Times New Roman"/>
                <w:b/>
                <w:bCs/>
                <w:sz w:val="28"/>
              </w:rPr>
              <w:t xml:space="preserve"> </w:t>
            </w:r>
            <w:r>
              <w:rPr>
                <w:rFonts w:ascii="Times New Roman" w:hAnsi="Times New Roman" w:cs="Times New Roman"/>
                <w:b/>
                <w:bCs/>
                <w:sz w:val="28"/>
              </w:rPr>
              <w:t>класса санитарной классификации</w:t>
            </w:r>
            <w:r w:rsidRPr="00DD5985">
              <w:rPr>
                <w:rFonts w:ascii="Times New Roman" w:hAnsi="Times New Roman" w:cs="Times New Roman"/>
                <w:b/>
                <w:bCs/>
                <w:sz w:val="28"/>
              </w:rPr>
              <w:t xml:space="preserve">   </w:t>
            </w:r>
          </w:p>
          <w:p w:rsidR="008805F0" w:rsidRPr="00DD5985" w:rsidRDefault="008805F0" w:rsidP="00FF6BBC">
            <w:pPr>
              <w:pStyle w:val="ConsPlusNormal"/>
              <w:widowControl/>
              <w:ind w:firstLine="0"/>
              <w:jc w:val="center"/>
              <w:rPr>
                <w:rFonts w:ascii="Times New Roman" w:hAnsi="Times New Roman" w:cs="Times New Roman"/>
                <w:b/>
                <w:bCs/>
                <w:sz w:val="28"/>
              </w:rPr>
            </w:pPr>
          </w:p>
        </w:tc>
      </w:tr>
      <w:tr w:rsidR="008805F0" w:rsidRPr="00DD5985" w:rsidTr="00FF6BBC">
        <w:tc>
          <w:tcPr>
            <w:tcW w:w="2628"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proofErr w:type="gramStart"/>
            <w:r w:rsidRPr="00DD5985">
              <w:rPr>
                <w:rFonts w:ascii="Times New Roman" w:hAnsi="Times New Roman" w:cs="Times New Roman"/>
                <w:b/>
                <w:bCs/>
                <w:sz w:val="28"/>
              </w:rPr>
              <w:t>ИТ</w:t>
            </w:r>
            <w:proofErr w:type="gramEnd"/>
          </w:p>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зоны инженерной и транспортной инфраструктур</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ИТ</w:t>
            </w:r>
            <w:proofErr w:type="gramStart"/>
            <w:r>
              <w:rPr>
                <w:rFonts w:ascii="Times New Roman" w:hAnsi="Times New Roman" w:cs="Times New Roman"/>
                <w:b/>
                <w:bCs/>
                <w:sz w:val="28"/>
              </w:rPr>
              <w:t>1</w:t>
            </w:r>
            <w:proofErr w:type="gramEnd"/>
            <w:r w:rsidRPr="00DD5985">
              <w:rPr>
                <w:rFonts w:ascii="Times New Roman" w:hAnsi="Times New Roman" w:cs="Times New Roman"/>
                <w:b/>
                <w:bCs/>
                <w:sz w:val="28"/>
              </w:rPr>
              <w:t xml:space="preserve"> </w:t>
            </w:r>
            <w:r>
              <w:rPr>
                <w:rFonts w:ascii="Times New Roman" w:hAnsi="Times New Roman" w:cs="Times New Roman"/>
                <w:b/>
                <w:bCs/>
                <w:sz w:val="28"/>
              </w:rPr>
              <w:t>–</w:t>
            </w:r>
            <w:r w:rsidRPr="00DD5985">
              <w:rPr>
                <w:rFonts w:ascii="Times New Roman" w:hAnsi="Times New Roman" w:cs="Times New Roman"/>
                <w:b/>
                <w:bCs/>
                <w:sz w:val="28"/>
              </w:rPr>
              <w:t xml:space="preserve"> зона</w:t>
            </w:r>
            <w:r>
              <w:rPr>
                <w:rFonts w:ascii="Times New Roman" w:hAnsi="Times New Roman" w:cs="Times New Roman"/>
                <w:b/>
                <w:bCs/>
                <w:sz w:val="28"/>
              </w:rPr>
              <w:t xml:space="preserve"> размещения</w:t>
            </w:r>
            <w:r w:rsidRPr="00DD5985">
              <w:rPr>
                <w:rFonts w:ascii="Times New Roman" w:hAnsi="Times New Roman" w:cs="Times New Roman"/>
                <w:b/>
                <w:bCs/>
                <w:sz w:val="28"/>
              </w:rPr>
              <w:t xml:space="preserve"> автомобильных дорог и коммуникаций </w:t>
            </w:r>
          </w:p>
          <w:p w:rsidR="008805F0" w:rsidRPr="00DD5985" w:rsidRDefault="008805F0" w:rsidP="00FF6BBC">
            <w:pPr>
              <w:pStyle w:val="ConsPlusNormal"/>
              <w:widowControl/>
              <w:ind w:firstLine="0"/>
              <w:jc w:val="center"/>
              <w:rPr>
                <w:rFonts w:ascii="Times New Roman" w:hAnsi="Times New Roman" w:cs="Times New Roman"/>
                <w:b/>
                <w:bCs/>
                <w:sz w:val="28"/>
              </w:rPr>
            </w:pPr>
          </w:p>
        </w:tc>
      </w:tr>
      <w:tr w:rsidR="008805F0" w:rsidRPr="00DD5985" w:rsidTr="00FF6BBC">
        <w:tc>
          <w:tcPr>
            <w:tcW w:w="2628"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ОТ</w:t>
            </w:r>
          </w:p>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зоны особо охраняемых территорий</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proofErr w:type="gramStart"/>
            <w:r w:rsidRPr="00DD5985">
              <w:rPr>
                <w:rFonts w:ascii="Times New Roman" w:hAnsi="Times New Roman" w:cs="Times New Roman"/>
                <w:b/>
                <w:bCs/>
                <w:sz w:val="28"/>
              </w:rPr>
              <w:t>ОТ</w:t>
            </w:r>
            <w:proofErr w:type="gramEnd"/>
            <w:r w:rsidRPr="00DD5985">
              <w:rPr>
                <w:rFonts w:ascii="Times New Roman" w:hAnsi="Times New Roman" w:cs="Times New Roman"/>
                <w:b/>
                <w:bCs/>
                <w:sz w:val="28"/>
              </w:rPr>
              <w:t xml:space="preserve"> – </w:t>
            </w:r>
            <w:proofErr w:type="gramStart"/>
            <w:r>
              <w:rPr>
                <w:rFonts w:ascii="Times New Roman" w:hAnsi="Times New Roman" w:cs="Times New Roman"/>
                <w:b/>
                <w:bCs/>
                <w:sz w:val="28"/>
              </w:rPr>
              <w:t>зона</w:t>
            </w:r>
            <w:proofErr w:type="gramEnd"/>
            <w:r>
              <w:rPr>
                <w:rFonts w:ascii="Times New Roman" w:hAnsi="Times New Roman" w:cs="Times New Roman"/>
                <w:b/>
                <w:bCs/>
                <w:sz w:val="28"/>
              </w:rPr>
              <w:t xml:space="preserve"> территории памятников архитектуры, культуры и истории</w:t>
            </w:r>
          </w:p>
          <w:p w:rsidR="008805F0" w:rsidRPr="00DD5985" w:rsidRDefault="008805F0" w:rsidP="00FF6BBC">
            <w:pPr>
              <w:pStyle w:val="ConsPlusNormal"/>
              <w:widowControl/>
              <w:ind w:firstLine="0"/>
              <w:jc w:val="center"/>
              <w:rPr>
                <w:rFonts w:ascii="Times New Roman" w:hAnsi="Times New Roman" w:cs="Times New Roman"/>
                <w:b/>
                <w:bCs/>
                <w:sz w:val="28"/>
              </w:rPr>
            </w:pPr>
          </w:p>
        </w:tc>
      </w:tr>
      <w:tr w:rsidR="008805F0" w:rsidRPr="00DD5985" w:rsidTr="00FF6BBC">
        <w:tc>
          <w:tcPr>
            <w:tcW w:w="2628"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СХ</w:t>
            </w:r>
          </w:p>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 xml:space="preserve">зоны </w:t>
            </w:r>
            <w:proofErr w:type="gramStart"/>
            <w:r w:rsidRPr="00DD5985">
              <w:rPr>
                <w:rFonts w:ascii="Times New Roman" w:hAnsi="Times New Roman" w:cs="Times New Roman"/>
                <w:b/>
                <w:bCs/>
                <w:sz w:val="28"/>
              </w:rPr>
              <w:t>сельскохозяйст</w:t>
            </w:r>
            <w:r>
              <w:rPr>
                <w:rFonts w:ascii="Times New Roman" w:hAnsi="Times New Roman" w:cs="Times New Roman"/>
                <w:b/>
                <w:bCs/>
                <w:sz w:val="28"/>
              </w:rPr>
              <w:t>-</w:t>
            </w:r>
            <w:r w:rsidRPr="00DD5985">
              <w:rPr>
                <w:rFonts w:ascii="Times New Roman" w:hAnsi="Times New Roman" w:cs="Times New Roman"/>
                <w:b/>
                <w:bCs/>
                <w:sz w:val="28"/>
              </w:rPr>
              <w:t>венного</w:t>
            </w:r>
            <w:proofErr w:type="gramEnd"/>
            <w:r w:rsidRPr="00DD5985">
              <w:rPr>
                <w:rFonts w:ascii="Times New Roman" w:hAnsi="Times New Roman" w:cs="Times New Roman"/>
                <w:b/>
                <w:bCs/>
                <w:sz w:val="28"/>
              </w:rPr>
              <w:t xml:space="preserve"> </w:t>
            </w:r>
            <w:r w:rsidRPr="00DD5985">
              <w:rPr>
                <w:rFonts w:ascii="Times New Roman" w:hAnsi="Times New Roman" w:cs="Times New Roman"/>
                <w:b/>
                <w:bCs/>
                <w:sz w:val="28"/>
              </w:rPr>
              <w:lastRenderedPageBreak/>
              <w:t>использования</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lastRenderedPageBreak/>
              <w:t>СХ</w:t>
            </w:r>
            <w:proofErr w:type="gramStart"/>
            <w:r>
              <w:rPr>
                <w:rFonts w:ascii="Times New Roman" w:hAnsi="Times New Roman" w:cs="Times New Roman"/>
                <w:b/>
                <w:bCs/>
                <w:sz w:val="28"/>
              </w:rPr>
              <w:t>1</w:t>
            </w:r>
            <w:proofErr w:type="gramEnd"/>
            <w:r w:rsidRPr="00DD5985">
              <w:rPr>
                <w:rFonts w:ascii="Times New Roman" w:hAnsi="Times New Roman" w:cs="Times New Roman"/>
                <w:b/>
                <w:bCs/>
                <w:sz w:val="28"/>
              </w:rPr>
              <w:t xml:space="preserve"> - зона сельскохозяйственн</w:t>
            </w:r>
            <w:r>
              <w:rPr>
                <w:rFonts w:ascii="Times New Roman" w:hAnsi="Times New Roman" w:cs="Times New Roman"/>
                <w:b/>
                <w:bCs/>
                <w:sz w:val="28"/>
              </w:rPr>
              <w:t>ого использования</w:t>
            </w:r>
            <w:r w:rsidRPr="00DD5985">
              <w:rPr>
                <w:rFonts w:ascii="Times New Roman" w:hAnsi="Times New Roman" w:cs="Times New Roman"/>
                <w:b/>
                <w:bCs/>
                <w:sz w:val="28"/>
              </w:rPr>
              <w:t xml:space="preserve"> </w:t>
            </w:r>
          </w:p>
          <w:p w:rsidR="008805F0" w:rsidRPr="00DD5985" w:rsidRDefault="008805F0" w:rsidP="00FF6BBC">
            <w:pPr>
              <w:pStyle w:val="ConsPlusNormal"/>
              <w:widowControl/>
              <w:ind w:firstLine="0"/>
              <w:jc w:val="center"/>
              <w:rPr>
                <w:rFonts w:ascii="Times New Roman" w:hAnsi="Times New Roman" w:cs="Times New Roman"/>
                <w:b/>
                <w:bCs/>
                <w:sz w:val="28"/>
              </w:rPr>
            </w:pPr>
          </w:p>
        </w:tc>
      </w:tr>
      <w:tr w:rsidR="008805F0" w:rsidRPr="00DD5985" w:rsidTr="00FF6BBC">
        <w:tc>
          <w:tcPr>
            <w:tcW w:w="2628" w:type="dxa"/>
            <w:tcBorders>
              <w:top w:val="single" w:sz="4" w:space="0" w:color="auto"/>
              <w:left w:val="single" w:sz="4" w:space="0" w:color="auto"/>
              <w:bottom w:val="single" w:sz="4" w:space="0" w:color="auto"/>
              <w:right w:val="single" w:sz="4" w:space="0" w:color="auto"/>
            </w:tcBorders>
            <w:vAlign w:val="center"/>
          </w:tcPr>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lastRenderedPageBreak/>
              <w:t>С</w:t>
            </w:r>
          </w:p>
          <w:p w:rsidR="008805F0" w:rsidRPr="00DD5985" w:rsidRDefault="008805F0" w:rsidP="00FF6BBC">
            <w:pPr>
              <w:pStyle w:val="ConsPlusNormal"/>
              <w:widowControl/>
              <w:ind w:firstLine="0"/>
              <w:jc w:val="center"/>
              <w:rPr>
                <w:rFonts w:ascii="Times New Roman" w:hAnsi="Times New Roman" w:cs="Times New Roman"/>
                <w:b/>
                <w:bCs/>
                <w:sz w:val="28"/>
              </w:rPr>
            </w:pPr>
            <w:r w:rsidRPr="00DD5985">
              <w:rPr>
                <w:rFonts w:ascii="Times New Roman" w:hAnsi="Times New Roman" w:cs="Times New Roman"/>
                <w:b/>
                <w:bCs/>
                <w:sz w:val="28"/>
              </w:rPr>
              <w:t>зоны специального назначения</w:t>
            </w:r>
          </w:p>
        </w:tc>
        <w:tc>
          <w:tcPr>
            <w:tcW w:w="7973" w:type="dxa"/>
            <w:tcBorders>
              <w:top w:val="single" w:sz="4" w:space="0" w:color="auto"/>
              <w:left w:val="single" w:sz="4" w:space="0" w:color="auto"/>
              <w:bottom w:val="single" w:sz="4" w:space="0" w:color="auto"/>
              <w:right w:val="single" w:sz="4" w:space="0" w:color="auto"/>
            </w:tcBorders>
            <w:vAlign w:val="center"/>
          </w:tcPr>
          <w:p w:rsidR="008805F0" w:rsidRDefault="008805F0" w:rsidP="00FF6BBC">
            <w:pPr>
              <w:pStyle w:val="ConsPlusNormal"/>
              <w:widowControl/>
              <w:ind w:firstLine="0"/>
              <w:jc w:val="center"/>
              <w:rPr>
                <w:rFonts w:ascii="Times New Roman" w:hAnsi="Times New Roman" w:cs="Times New Roman"/>
                <w:b/>
                <w:bCs/>
                <w:sz w:val="28"/>
              </w:rPr>
            </w:pPr>
            <w:proofErr w:type="gramStart"/>
            <w:r w:rsidRPr="00DD5985">
              <w:rPr>
                <w:rFonts w:ascii="Times New Roman" w:hAnsi="Times New Roman" w:cs="Times New Roman"/>
                <w:b/>
                <w:bCs/>
                <w:sz w:val="28"/>
              </w:rPr>
              <w:t>С - зона специального назначения</w:t>
            </w:r>
            <w:r>
              <w:rPr>
                <w:rFonts w:ascii="Times New Roman" w:hAnsi="Times New Roman" w:cs="Times New Roman"/>
                <w:b/>
                <w:bCs/>
                <w:sz w:val="28"/>
              </w:rPr>
              <w:t>,</w:t>
            </w:r>
            <w:r w:rsidRPr="00DD5985">
              <w:rPr>
                <w:rFonts w:ascii="Times New Roman" w:hAnsi="Times New Roman" w:cs="Times New Roman"/>
                <w:b/>
                <w:bCs/>
                <w:sz w:val="28"/>
              </w:rPr>
              <w:t xml:space="preserve"> </w:t>
            </w:r>
            <w:r>
              <w:rPr>
                <w:rFonts w:ascii="Times New Roman" w:hAnsi="Times New Roman" w:cs="Times New Roman"/>
                <w:b/>
                <w:bCs/>
                <w:sz w:val="28"/>
              </w:rPr>
              <w:t>связанная с захоронениями</w:t>
            </w:r>
            <w:proofErr w:type="gramEnd"/>
          </w:p>
          <w:p w:rsidR="008805F0" w:rsidRPr="00DD5985" w:rsidRDefault="008805F0" w:rsidP="00FF6BBC">
            <w:pPr>
              <w:pStyle w:val="ConsPlusNormal"/>
              <w:widowControl/>
              <w:ind w:firstLine="0"/>
              <w:jc w:val="center"/>
              <w:rPr>
                <w:rFonts w:ascii="Times New Roman" w:hAnsi="Times New Roman" w:cs="Times New Roman"/>
                <w:b/>
                <w:bCs/>
                <w:sz w:val="28"/>
              </w:rPr>
            </w:pPr>
          </w:p>
        </w:tc>
      </w:tr>
    </w:tbl>
    <w:p w:rsidR="008805F0" w:rsidRDefault="008805F0" w:rsidP="008805F0">
      <w:pPr>
        <w:pStyle w:val="ConsPlusNormal"/>
        <w:widowControl/>
        <w:ind w:firstLine="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смешанного буквенно-цифрового кода территориальной зоны, в соответствии с частью 1 настоящей статьи;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собственного номера участка градостроительного зонирования, отделенного от буквенно-цифрового обозначения территориальной зоны  знаком «тире».</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Номер каждого участка градостроительного зонирования является уникальным.</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Для акваторий водных объектов территориальные зоны не установлены.</w:t>
      </w:r>
    </w:p>
    <w:p w:rsidR="008805F0" w:rsidRDefault="008805F0" w:rsidP="008805F0">
      <w:pPr>
        <w:pStyle w:val="ConsPlusNormal"/>
        <w:widowControl/>
        <w:ind w:firstLine="540"/>
        <w:jc w:val="both"/>
        <w:rPr>
          <w:rFonts w:ascii="Times New Roman" w:hAnsi="Times New Roman" w:cs="Times New Roman"/>
          <w:sz w:val="28"/>
          <w:szCs w:val="28"/>
        </w:rPr>
      </w:pPr>
    </w:p>
    <w:p w:rsidR="008805F0" w:rsidRPr="00A143C6" w:rsidRDefault="008805F0" w:rsidP="008805F0">
      <w:pPr>
        <w:pStyle w:val="3"/>
        <w:spacing w:before="0" w:after="0"/>
        <w:ind w:firstLine="539"/>
        <w:rPr>
          <w:rFonts w:ascii="Times New Roman" w:hAnsi="Times New Roman"/>
          <w:sz w:val="28"/>
          <w:szCs w:val="28"/>
        </w:rPr>
      </w:pPr>
      <w:bookmarkStart w:id="12" w:name="_Toc251327339"/>
      <w:bookmarkStart w:id="13" w:name="_Toc388025158"/>
      <w:r w:rsidRPr="00A143C6">
        <w:rPr>
          <w:rFonts w:ascii="Times New Roman" w:hAnsi="Times New Roman"/>
          <w:bCs w:val="0"/>
          <w:sz w:val="28"/>
        </w:rPr>
        <w:t>Статья 33. Ограничения на использование территории</w:t>
      </w:r>
      <w:bookmarkEnd w:id="12"/>
      <w:bookmarkEnd w:id="13"/>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территории Савеевского сельского поселения установлены следующие виды ограничений на использование территории: </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 требованиям охраны объектов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территория объекта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охранная зона объекта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зоны регулирования застройки и градостроительных изменений;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зона охраняемого ландшафта.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 экологическим и санитарно-гигиеническим условиям:</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санитарно-защитные зоны и санитарные разрывы;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зоны негативных воздействий электромагнитных полей;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санитарно-защитные полосы водоводов;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I пояс зоны санитарной охраны водозаборов;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II пояс зоны санитарной охраны водозаборов;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прибрежные защитные полосы рек и водоемов;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водоохранные зоны рек и водоемов.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 воздействию на строительство природных и техногенных факторов: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зона затопления паводком 1-процентной обеспеченности.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 требованиям охраны инженерно-транспортных коммуникаций: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придорожная полоса автомобильных дорог вне застроенных территорий;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охранная зона магистральных газопроводов;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охранная зона воздушных линий электропередачи.</w:t>
      </w:r>
    </w:p>
    <w:p w:rsidR="008805F0" w:rsidRDefault="008805F0" w:rsidP="008805F0">
      <w:pPr>
        <w:pStyle w:val="ConsPlusNormal"/>
        <w:widowControl/>
        <w:ind w:firstLine="540"/>
        <w:jc w:val="both"/>
        <w:rPr>
          <w:rFonts w:ascii="Times New Roman" w:hAnsi="Times New Roman" w:cs="Times New Roman"/>
          <w:sz w:val="28"/>
          <w:szCs w:val="28"/>
        </w:rPr>
      </w:pPr>
    </w:p>
    <w:p w:rsidR="008805F0" w:rsidRPr="00A143C6" w:rsidRDefault="008805F0" w:rsidP="008805F0">
      <w:pPr>
        <w:pStyle w:val="3"/>
        <w:spacing w:before="0" w:after="0"/>
        <w:ind w:firstLine="539"/>
        <w:rPr>
          <w:rFonts w:ascii="Times New Roman" w:hAnsi="Times New Roman"/>
          <w:sz w:val="28"/>
          <w:szCs w:val="28"/>
        </w:rPr>
      </w:pPr>
      <w:bookmarkStart w:id="14" w:name="_Toc251327340"/>
      <w:bookmarkStart w:id="15" w:name="_Toc388025159"/>
      <w:r w:rsidRPr="00A143C6">
        <w:rPr>
          <w:rFonts w:ascii="Times New Roman" w:hAnsi="Times New Roman"/>
          <w:bCs w:val="0"/>
          <w:sz w:val="28"/>
        </w:rPr>
        <w:t xml:space="preserve">Статья 34.  Зоны    с    особыми    условиями    использования    территории, установленные  для   </w:t>
      </w:r>
      <w:r>
        <w:rPr>
          <w:rFonts w:ascii="Times New Roman" w:hAnsi="Times New Roman"/>
          <w:bCs w:val="0"/>
          <w:sz w:val="28"/>
        </w:rPr>
        <w:t>Савеевского</w:t>
      </w:r>
      <w:r w:rsidRPr="00A143C6">
        <w:rPr>
          <w:rFonts w:ascii="Times New Roman" w:hAnsi="Times New Roman"/>
          <w:bCs w:val="0"/>
          <w:sz w:val="28"/>
        </w:rPr>
        <w:t xml:space="preserve"> сельского поселения</w:t>
      </w:r>
      <w:bookmarkEnd w:id="14"/>
      <w:bookmarkEnd w:id="15"/>
    </w:p>
    <w:p w:rsidR="008805F0" w:rsidRDefault="008805F0" w:rsidP="008805F0">
      <w:pPr>
        <w:rPr>
          <w:sz w:val="28"/>
          <w:szCs w:val="28"/>
        </w:rPr>
      </w:pPr>
    </w:p>
    <w:p w:rsidR="008805F0" w:rsidRDefault="008805F0" w:rsidP="008805F0">
      <w:pPr>
        <w:ind w:firstLine="539"/>
        <w:jc w:val="both"/>
        <w:rPr>
          <w:sz w:val="28"/>
          <w:szCs w:val="28"/>
        </w:rPr>
      </w:pPr>
      <w:r>
        <w:rPr>
          <w:sz w:val="28"/>
          <w:szCs w:val="28"/>
        </w:rPr>
        <w:t xml:space="preserve">Виды </w:t>
      </w:r>
      <w:r w:rsidRPr="00CA417F">
        <w:rPr>
          <w:sz w:val="28"/>
          <w:szCs w:val="28"/>
        </w:rPr>
        <w:t>ограничений</w:t>
      </w:r>
      <w:r>
        <w:rPr>
          <w:sz w:val="28"/>
          <w:szCs w:val="28"/>
        </w:rPr>
        <w:t>, установленные статьей 33 настоящих Правил, выделены в зоны с особыми условиями использования территории.</w:t>
      </w:r>
    </w:p>
    <w:p w:rsidR="008805F0" w:rsidRDefault="008805F0" w:rsidP="008805F0">
      <w:pPr>
        <w:ind w:firstLine="539"/>
        <w:jc w:val="both"/>
      </w:pPr>
      <w:r>
        <w:rPr>
          <w:sz w:val="28"/>
          <w:szCs w:val="28"/>
        </w:rPr>
        <w:t>1. Для Савеевского сельского поселения установлены следующие зоны с особыми условиями использования территории:</w:t>
      </w:r>
    </w:p>
    <w:p w:rsidR="008805F0" w:rsidRDefault="008805F0" w:rsidP="008805F0">
      <w:pPr>
        <w:jc w:val="both"/>
        <w:rPr>
          <w:sz w:val="28"/>
          <w:szCs w:val="28"/>
        </w:rPr>
      </w:pPr>
      <w:r>
        <w:rPr>
          <w:sz w:val="28"/>
          <w:szCs w:val="28"/>
        </w:rPr>
        <w:t>1) зоны, выделенные для обеспечения правового режима охраны и эксплуатации объектов культурного наследия;</w:t>
      </w:r>
    </w:p>
    <w:p w:rsidR="008805F0" w:rsidRDefault="008805F0" w:rsidP="008805F0">
      <w:pPr>
        <w:rPr>
          <w:sz w:val="28"/>
          <w:szCs w:val="28"/>
        </w:rPr>
      </w:pPr>
      <w:r>
        <w:rPr>
          <w:sz w:val="28"/>
          <w:szCs w:val="28"/>
        </w:rPr>
        <w:t>2) зоны, выделенные по экологическим и санитарно-эпидемиологическим условиям;</w:t>
      </w:r>
    </w:p>
    <w:p w:rsidR="008805F0" w:rsidRDefault="008805F0" w:rsidP="008805F0">
      <w:pPr>
        <w:rPr>
          <w:sz w:val="28"/>
          <w:szCs w:val="28"/>
        </w:rPr>
      </w:pPr>
      <w:r>
        <w:rPr>
          <w:sz w:val="28"/>
          <w:szCs w:val="28"/>
        </w:rPr>
        <w:t>3) иные зоны, выделяемые в соответствии с законодательством Российской Федерации.</w:t>
      </w:r>
    </w:p>
    <w:p w:rsidR="008805F0" w:rsidRDefault="008805F0" w:rsidP="008805F0">
      <w:pPr>
        <w:ind w:firstLine="708"/>
        <w:jc w:val="both"/>
        <w:rPr>
          <w:sz w:val="28"/>
          <w:szCs w:val="28"/>
        </w:rPr>
      </w:pPr>
      <w:r>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8805F0" w:rsidRDefault="008805F0" w:rsidP="008805F0">
      <w:pPr>
        <w:ind w:firstLine="539"/>
        <w:jc w:val="both"/>
        <w:rPr>
          <w:i/>
          <w:sz w:val="28"/>
          <w:szCs w:val="28"/>
        </w:rPr>
      </w:pPr>
      <w:r>
        <w:rPr>
          <w:sz w:val="28"/>
          <w:szCs w:val="28"/>
        </w:rPr>
        <w:t xml:space="preserve">3. </w:t>
      </w:r>
      <w:proofErr w:type="gramStart"/>
      <w:r>
        <w:rPr>
          <w:sz w:val="28"/>
          <w:szCs w:val="28"/>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8805F0" w:rsidRDefault="008805F0" w:rsidP="008805F0">
      <w:pPr>
        <w:pStyle w:val="3"/>
        <w:spacing w:before="0" w:after="0"/>
        <w:ind w:firstLine="539"/>
        <w:rPr>
          <w:rFonts w:ascii="Times New Roman" w:hAnsi="Times New Roman"/>
          <w:b w:val="0"/>
          <w:bCs w:val="0"/>
          <w:sz w:val="28"/>
        </w:rPr>
      </w:pPr>
    </w:p>
    <w:p w:rsidR="008805F0" w:rsidRPr="00A143C6" w:rsidRDefault="008805F0" w:rsidP="008805F0">
      <w:pPr>
        <w:pStyle w:val="3"/>
        <w:spacing w:before="0" w:after="0"/>
        <w:ind w:firstLine="539"/>
        <w:rPr>
          <w:rFonts w:ascii="Times New Roman" w:hAnsi="Times New Roman"/>
          <w:sz w:val="28"/>
          <w:szCs w:val="28"/>
        </w:rPr>
      </w:pPr>
      <w:bookmarkStart w:id="16" w:name="_Toc251327341"/>
      <w:bookmarkStart w:id="17" w:name="_Toc388025160"/>
      <w:r w:rsidRPr="00A143C6">
        <w:rPr>
          <w:rFonts w:ascii="Times New Roman" w:hAnsi="Times New Roman"/>
          <w:bCs w:val="0"/>
          <w:sz w:val="28"/>
        </w:rPr>
        <w:t>Статья 35.  Градостроительный регламент</w:t>
      </w:r>
      <w:bookmarkEnd w:id="16"/>
      <w:bookmarkEnd w:id="17"/>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регламент - совокупность установленных Правилами  разрешенных видов использования земельных участков и параметров объектов </w:t>
      </w:r>
      <w:r>
        <w:rPr>
          <w:rFonts w:ascii="Times New Roman" w:hAnsi="Times New Roman" w:cs="Times New Roman"/>
          <w:sz w:val="28"/>
          <w:szCs w:val="28"/>
        </w:rPr>
        <w:lastRenderedPageBreak/>
        <w:t>капитального строительства, а также ограничений на их использование,  действующих в границах установленных территориальных зон.</w:t>
      </w:r>
    </w:p>
    <w:p w:rsidR="008805F0" w:rsidRDefault="008805F0" w:rsidP="008805F0">
      <w:pPr>
        <w:pStyle w:val="ConsPlusNormal"/>
        <w:widowControl/>
        <w:ind w:firstLine="540"/>
        <w:jc w:val="both"/>
      </w:pPr>
      <w:r>
        <w:rPr>
          <w:rFonts w:ascii="Times New Roman" w:hAnsi="Times New Roman" w:cs="Times New Roman"/>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8805F0" w:rsidRDefault="008805F0" w:rsidP="008805F0">
      <w:pPr>
        <w:pStyle w:val="ConsPlusNormal"/>
        <w:widowControl/>
        <w:ind w:firstLine="540"/>
        <w:jc w:val="both"/>
        <w:rPr>
          <w:color w:val="0000FF"/>
        </w:rPr>
      </w:pPr>
    </w:p>
    <w:p w:rsidR="008805F0" w:rsidRPr="00A143C6" w:rsidRDefault="008805F0" w:rsidP="008805F0">
      <w:pPr>
        <w:pStyle w:val="3"/>
        <w:spacing w:before="0" w:after="0"/>
        <w:ind w:firstLine="539"/>
        <w:rPr>
          <w:rFonts w:ascii="Times New Roman" w:hAnsi="Times New Roman"/>
          <w:sz w:val="28"/>
          <w:szCs w:val="28"/>
        </w:rPr>
      </w:pPr>
      <w:bookmarkStart w:id="18" w:name="_Toc251327342"/>
      <w:bookmarkStart w:id="19" w:name="_Toc388025161"/>
      <w:r w:rsidRPr="00A143C6">
        <w:rPr>
          <w:rFonts w:ascii="Times New Roman" w:hAnsi="Times New Roman"/>
          <w:bCs w:val="0"/>
          <w:sz w:val="28"/>
        </w:rPr>
        <w:t>Статья 36.  Состав градостроительных регламентов</w:t>
      </w:r>
      <w:bookmarkEnd w:id="18"/>
      <w:bookmarkEnd w:id="19"/>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bookmarkStart w:id="20" w:name="_Toc264025649"/>
      <w:r>
        <w:rPr>
          <w:rFonts w:ascii="Times New Roman" w:hAnsi="Times New Roman" w:cs="Times New Roman"/>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20"/>
    </w:p>
    <w:p w:rsidR="008805F0" w:rsidRDefault="008805F0" w:rsidP="008805F0">
      <w:pPr>
        <w:pStyle w:val="ConsPlusNormal"/>
        <w:widowControl/>
        <w:ind w:firstLine="540"/>
        <w:jc w:val="both"/>
      </w:pPr>
      <w:bookmarkStart w:id="21" w:name="_Toc264025650"/>
      <w:r>
        <w:rPr>
          <w:rFonts w:ascii="Times New Roman" w:hAnsi="Times New Roman" w:cs="Times New Roman"/>
          <w:sz w:val="28"/>
          <w:szCs w:val="28"/>
        </w:rPr>
        <w:t>1. Территориальные регламенты включают в себя:</w:t>
      </w:r>
      <w:bookmarkEnd w:id="21"/>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Территориальным зонам одного вида соответствуют одинаковые  территориальные регламенты.</w:t>
      </w:r>
    </w:p>
    <w:p w:rsidR="008805F0" w:rsidRDefault="008805F0" w:rsidP="008805F0">
      <w:pPr>
        <w:pStyle w:val="ConsPlusNormal"/>
        <w:widowControl/>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основные, условно разрешенные и вспомогательные.</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виды разрешенного использования земельных участков и объектов капитального строительства это такие виды использования, которые соответствуют реализации основной функции территориальной зоны. </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w:t>
      </w:r>
      <w:r>
        <w:rPr>
          <w:rFonts w:ascii="Times New Roman" w:hAnsi="Times New Roman" w:cs="Times New Roman"/>
          <w:color w:val="0000FF"/>
          <w:sz w:val="28"/>
          <w:szCs w:val="28"/>
        </w:rPr>
        <w:t xml:space="preserve">  </w:t>
      </w:r>
      <w:r>
        <w:rPr>
          <w:rFonts w:ascii="Times New Roman" w:hAnsi="Times New Roman" w:cs="Times New Roman"/>
          <w:sz w:val="28"/>
          <w:szCs w:val="28"/>
        </w:rPr>
        <w:t>статьей 14</w:t>
      </w:r>
      <w:r>
        <w:rPr>
          <w:rFonts w:ascii="Times New Roman" w:hAnsi="Times New Roman" w:cs="Times New Roman"/>
          <w:color w:val="FF6600"/>
          <w:sz w:val="28"/>
          <w:szCs w:val="28"/>
        </w:rPr>
        <w:t xml:space="preserve"> </w:t>
      </w:r>
      <w:r>
        <w:rPr>
          <w:rFonts w:ascii="Times New Roman" w:hAnsi="Times New Roman" w:cs="Times New Roman"/>
          <w:sz w:val="28"/>
          <w:szCs w:val="28"/>
        </w:rPr>
        <w:t>настоящих Правил, посредством публичных слушаний, проводимых в соответствии с Положением, утвержденным решением Совета депутатов Савеевского сельского поселения, Уставом Савеевского сельского поселения.</w:t>
      </w:r>
    </w:p>
    <w:p w:rsidR="008805F0" w:rsidRDefault="008805F0" w:rsidP="008805F0">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сельской среды (в том числе порядку установления уличной рекламы, ограждений, мощению участков и тому подобного).</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 </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Ограничительные регламенты являются дополнительными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территориальным</w:t>
      </w:r>
      <w:proofErr w:type="gramEnd"/>
      <w:r>
        <w:rPr>
          <w:rFonts w:ascii="Times New Roman" w:hAnsi="Times New Roman" w:cs="Times New Roman"/>
          <w:sz w:val="28"/>
          <w:szCs w:val="28"/>
        </w:rPr>
        <w:t xml:space="preserve">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ограничительных регламентах устанавливаются два уровня ограничений: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8805F0" w:rsidRDefault="008805F0" w:rsidP="008805F0">
      <w:pPr>
        <w:pStyle w:val="ConsPlusNormal"/>
        <w:widowControl/>
        <w:ind w:firstLine="540"/>
        <w:jc w:val="both"/>
        <w:rPr>
          <w:rFonts w:ascii="Times New Roman" w:hAnsi="Times New Roman" w:cs="Times New Roman"/>
          <w:color w:val="993300"/>
          <w:sz w:val="28"/>
          <w:szCs w:val="28"/>
        </w:rPr>
      </w:pPr>
      <w:r>
        <w:rPr>
          <w:rFonts w:ascii="Times New Roman" w:hAnsi="Times New Roman" w:cs="Times New Roman"/>
          <w:sz w:val="28"/>
          <w:szCs w:val="28"/>
        </w:rPr>
        <w:t>- использование запрещено («запрещенные виды использования»).</w:t>
      </w:r>
      <w:r>
        <w:rPr>
          <w:rFonts w:ascii="Times New Roman" w:hAnsi="Times New Roman" w:cs="Times New Roman"/>
          <w:color w:val="993300"/>
          <w:sz w:val="28"/>
          <w:szCs w:val="28"/>
        </w:rPr>
        <w:t xml:space="preserve"> </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8805F0" w:rsidRDefault="008805F0" w:rsidP="008805F0">
      <w:pPr>
        <w:pStyle w:val="ConsPlusNormal"/>
        <w:widowControl/>
        <w:ind w:firstLine="540"/>
        <w:jc w:val="both"/>
        <w:rPr>
          <w:rFonts w:ascii="Times New Roman" w:hAnsi="Times New Roman" w:cs="Times New Roman"/>
          <w:b/>
          <w:bCs/>
          <w:sz w:val="28"/>
        </w:rPr>
      </w:pPr>
      <w:r>
        <w:rPr>
          <w:rFonts w:ascii="Times New Roman" w:hAnsi="Times New Roman" w:cs="Times New Roman"/>
          <w:sz w:val="28"/>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8805F0" w:rsidRDefault="008805F0" w:rsidP="008805F0">
      <w:pPr>
        <w:pStyle w:val="3"/>
        <w:spacing w:before="0" w:after="0"/>
        <w:ind w:firstLine="539"/>
        <w:rPr>
          <w:rFonts w:ascii="Times New Roman" w:hAnsi="Times New Roman"/>
          <w:b w:val="0"/>
          <w:bCs w:val="0"/>
          <w:sz w:val="28"/>
        </w:rPr>
      </w:pPr>
    </w:p>
    <w:p w:rsidR="008805F0" w:rsidRPr="00A143C6" w:rsidRDefault="008805F0" w:rsidP="008805F0">
      <w:pPr>
        <w:pStyle w:val="3"/>
        <w:spacing w:before="0" w:after="0"/>
        <w:ind w:firstLine="539"/>
        <w:rPr>
          <w:rFonts w:ascii="Times New Roman" w:hAnsi="Times New Roman"/>
          <w:bCs w:val="0"/>
          <w:sz w:val="28"/>
        </w:rPr>
      </w:pPr>
      <w:bookmarkStart w:id="22" w:name="_Toc251327343"/>
      <w:bookmarkStart w:id="23" w:name="_Toc388025162"/>
      <w:r w:rsidRPr="00A143C6">
        <w:rPr>
          <w:rFonts w:ascii="Times New Roman" w:hAnsi="Times New Roman"/>
          <w:bCs w:val="0"/>
          <w:sz w:val="28"/>
        </w:rPr>
        <w:t>Статья 37.  Порядок применения градостроительных регламентов</w:t>
      </w:r>
      <w:bookmarkEnd w:id="22"/>
      <w:bookmarkEnd w:id="23"/>
    </w:p>
    <w:p w:rsidR="008805F0" w:rsidRDefault="008805F0" w:rsidP="008805F0"/>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Для каждого земельного участка, иного объекта недвижимости, расположенного в границах поселения, разрешенным считается такое использование, которое соответствует:</w:t>
      </w: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территориальным регламентам, установленным в главе 6 настоящих Правил;</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техническим регламентам, региональным и местным нормативам градостроительного проектирования.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8805F0" w:rsidRDefault="008805F0" w:rsidP="008805F0">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Pr>
          <w:rFonts w:ascii="Times New Roman" w:hAnsi="Times New Roman" w:cs="Times New Roman"/>
          <w:sz w:val="28"/>
          <w:szCs w:val="28"/>
        </w:rPr>
        <w:t>разрешенный</w:t>
      </w:r>
      <w:proofErr w:type="gramEnd"/>
      <w:r>
        <w:rPr>
          <w:rFonts w:ascii="Times New Roman" w:hAnsi="Times New Roman" w:cs="Times New Roman"/>
          <w:sz w:val="28"/>
          <w:szCs w:val="28"/>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8805F0" w:rsidRDefault="008805F0" w:rsidP="008805F0">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sz w:val="28"/>
          <w:szCs w:val="28"/>
        </w:rPr>
      </w:pPr>
      <w:bookmarkStart w:id="24" w:name="_Toc251327344"/>
      <w:bookmarkStart w:id="25" w:name="_Toc388025163"/>
      <w:r w:rsidRPr="00A143C6">
        <w:rPr>
          <w:rFonts w:ascii="Times New Roman" w:hAnsi="Times New Roman"/>
          <w:bCs w:val="0"/>
          <w:sz w:val="28"/>
        </w:rPr>
        <w:t>Статья 38. Контроль за использованием объектов капитального строительства и земельных участков</w:t>
      </w:r>
      <w:bookmarkEnd w:id="24"/>
      <w:bookmarkEnd w:id="25"/>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8805F0" w:rsidRDefault="008805F0" w:rsidP="008805F0">
      <w:pPr>
        <w:pStyle w:val="ConsPlusNormal"/>
        <w:widowControl/>
        <w:ind w:firstLine="540"/>
        <w:jc w:val="both"/>
      </w:pPr>
    </w:p>
    <w:p w:rsidR="008805F0" w:rsidRDefault="008805F0" w:rsidP="008805F0">
      <w:pPr>
        <w:pStyle w:val="2"/>
        <w:ind w:firstLine="540"/>
        <w:rPr>
          <w:sz w:val="28"/>
          <w:szCs w:val="28"/>
        </w:rPr>
      </w:pPr>
      <w:bookmarkStart w:id="26" w:name="_Toc251327345"/>
      <w:bookmarkStart w:id="27" w:name="_Toc388025164"/>
      <w:r>
        <w:rPr>
          <w:sz w:val="28"/>
        </w:rPr>
        <w:t>Глава 7.   Карта  градостроительного  зонирования</w:t>
      </w:r>
      <w:bookmarkEnd w:id="26"/>
      <w:bookmarkEnd w:id="27"/>
      <w:r>
        <w:rPr>
          <w:sz w:val="28"/>
          <w:szCs w:val="28"/>
        </w:rPr>
        <w:t xml:space="preserve"> </w:t>
      </w:r>
    </w:p>
    <w:p w:rsidR="008805F0" w:rsidRDefault="008805F0" w:rsidP="008805F0">
      <w:pPr>
        <w:pStyle w:val="ConsPlusNormal"/>
        <w:widowControl/>
        <w:ind w:firstLine="540"/>
        <w:jc w:val="both"/>
        <w:rPr>
          <w:rFonts w:ascii="Times New Roman" w:hAnsi="Times New Roman" w:cs="Times New Roman"/>
        </w:rPr>
      </w:pPr>
    </w:p>
    <w:p w:rsidR="008805F0" w:rsidRPr="00A143C6" w:rsidRDefault="008805F0" w:rsidP="008805F0">
      <w:pPr>
        <w:pStyle w:val="3"/>
        <w:spacing w:before="0" w:after="0"/>
        <w:ind w:firstLine="539"/>
        <w:rPr>
          <w:rFonts w:ascii="Times New Roman" w:hAnsi="Times New Roman"/>
          <w:sz w:val="28"/>
          <w:szCs w:val="28"/>
        </w:rPr>
      </w:pPr>
      <w:bookmarkStart w:id="28" w:name="_Toc251327346"/>
      <w:bookmarkStart w:id="29" w:name="_Toc388025165"/>
      <w:r w:rsidRPr="00A143C6">
        <w:rPr>
          <w:rFonts w:ascii="Times New Roman" w:hAnsi="Times New Roman"/>
          <w:bCs w:val="0"/>
          <w:sz w:val="28"/>
        </w:rPr>
        <w:lastRenderedPageBreak/>
        <w:t>Статья 39. Состав и содержание карты градостроительного зонирования</w:t>
      </w:r>
      <w:bookmarkEnd w:id="28"/>
      <w:bookmarkEnd w:id="29"/>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 </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Карта градостроительного зонирования включает в себя: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карту границ территориальных зон Савеевского сельского поселения;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карту границ зон с особыми условиями использования территорий, в том</w:t>
      </w:r>
      <w:r>
        <w:rPr>
          <w:rFonts w:ascii="Times New Roman" w:hAnsi="Times New Roman" w:cs="Times New Roman"/>
          <w:color w:val="0000FF"/>
          <w:sz w:val="28"/>
          <w:szCs w:val="28"/>
        </w:rPr>
        <w:t xml:space="preserve"> </w:t>
      </w:r>
      <w:r>
        <w:rPr>
          <w:rFonts w:ascii="Times New Roman" w:hAnsi="Times New Roman" w:cs="Times New Roman"/>
          <w:sz w:val="28"/>
          <w:szCs w:val="28"/>
        </w:rPr>
        <w:t>числе:</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карту ограничений по использованию территории в границах объектов культурного наследия Савеевского сельского поселения;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карту  ограничений   по   использованию   территорий   в   границах  зон, выделенных по экологическим и санитарно-эпидемиологическим условиям (в границах санитарно-защитных зон промышленных объектов, охранных зон магистральных трубопроводов и иных  инженерно-технических коммуникаций и сооружений).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Карта ограничений по использованию территории в границах объектов культурного наследия Савеевского сельского поселения составлена в соответствии с требованиями законодательства об охране объектов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Карта ограничений по использованию территорий в границах зон, выделенных по экологическим и санитарно-эпидемиологическим условиям, составлена в соответствии с санитарными правилами и нормативами СанПиН 2.2.1/2.1.1.1200-03 «Санитарно-защитные зоны и санитарная классификация предприятий, сооружений и иных объектов».</w:t>
      </w:r>
    </w:p>
    <w:p w:rsidR="008805F0" w:rsidRPr="00975A28"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Масштаб  карты  градостроительного  зонирования  Савеевского сельского поселения установлен:  </w:t>
      </w:r>
      <w:r w:rsidRPr="00975A28">
        <w:rPr>
          <w:rFonts w:ascii="Times New Roman" w:hAnsi="Times New Roman" w:cs="Times New Roman"/>
          <w:sz w:val="28"/>
          <w:szCs w:val="28"/>
        </w:rPr>
        <w:t>1:</w:t>
      </w:r>
      <w:r>
        <w:rPr>
          <w:rFonts w:ascii="Times New Roman" w:hAnsi="Times New Roman" w:cs="Times New Roman"/>
          <w:sz w:val="28"/>
          <w:szCs w:val="28"/>
        </w:rPr>
        <w:t>5</w:t>
      </w:r>
      <w:r w:rsidRPr="00975A28">
        <w:rPr>
          <w:rFonts w:ascii="Times New Roman" w:hAnsi="Times New Roman" w:cs="Times New Roman"/>
          <w:sz w:val="28"/>
          <w:szCs w:val="28"/>
        </w:rPr>
        <w:t xml:space="preserve"> 000 (в 1 см </w:t>
      </w:r>
      <w:r>
        <w:rPr>
          <w:rFonts w:ascii="Times New Roman" w:hAnsi="Times New Roman" w:cs="Times New Roman"/>
          <w:sz w:val="28"/>
          <w:szCs w:val="28"/>
        </w:rPr>
        <w:t>5</w:t>
      </w:r>
      <w:r w:rsidRPr="00975A28">
        <w:rPr>
          <w:rFonts w:ascii="Times New Roman" w:hAnsi="Times New Roman" w:cs="Times New Roman"/>
          <w:sz w:val="28"/>
          <w:szCs w:val="28"/>
        </w:rPr>
        <w:t>0 м) на территории населенных пунктов.</w:t>
      </w:r>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bCs w:val="0"/>
          <w:sz w:val="28"/>
        </w:rPr>
      </w:pPr>
      <w:bookmarkStart w:id="30" w:name="_Toc251327347"/>
      <w:bookmarkStart w:id="31" w:name="_Toc388025166"/>
      <w:r w:rsidRPr="00A143C6">
        <w:rPr>
          <w:rFonts w:ascii="Times New Roman" w:hAnsi="Times New Roman"/>
          <w:bCs w:val="0"/>
          <w:sz w:val="28"/>
        </w:rPr>
        <w:t>Статья 40. Порядок ведения карты градостроительного зонирования</w:t>
      </w:r>
      <w:bookmarkEnd w:id="30"/>
      <w:bookmarkEnd w:id="31"/>
    </w:p>
    <w:p w:rsidR="008805F0" w:rsidRDefault="008805F0" w:rsidP="008805F0"/>
    <w:p w:rsidR="008805F0" w:rsidRPr="00BA08AD" w:rsidRDefault="008805F0" w:rsidP="008805F0">
      <w:pPr>
        <w:pStyle w:val="ConsPlusNormal"/>
        <w:widowControl/>
        <w:ind w:firstLine="540"/>
        <w:jc w:val="both"/>
        <w:rPr>
          <w:rFonts w:ascii="Times New Roman" w:hAnsi="Times New Roman" w:cs="Times New Roman"/>
          <w:sz w:val="28"/>
          <w:szCs w:val="28"/>
        </w:rPr>
      </w:pPr>
      <w:r w:rsidRPr="00BA08AD">
        <w:rPr>
          <w:rFonts w:ascii="Times New Roman" w:hAnsi="Times New Roman" w:cs="Times New Roman"/>
          <w:sz w:val="28"/>
          <w:szCs w:val="28"/>
        </w:rPr>
        <w:t xml:space="preserve">1. Ведение карты градостроительного зонирования и своевременное отображение внесенных в установленном порядке в неё изменений осуществляется Администрацией </w:t>
      </w:r>
      <w:r>
        <w:rPr>
          <w:rFonts w:ascii="Times New Roman" w:hAnsi="Times New Roman" w:cs="Times New Roman"/>
          <w:sz w:val="28"/>
          <w:szCs w:val="28"/>
        </w:rPr>
        <w:t>Савеевского</w:t>
      </w:r>
      <w:r w:rsidRPr="00BA08AD">
        <w:rPr>
          <w:rFonts w:ascii="Times New Roman" w:hAnsi="Times New Roman" w:cs="Times New Roman"/>
          <w:sz w:val="28"/>
          <w:szCs w:val="28"/>
        </w:rPr>
        <w:t xml:space="preserve"> сельского поселения.</w:t>
      </w:r>
    </w:p>
    <w:p w:rsidR="008805F0" w:rsidRDefault="008805F0" w:rsidP="008805F0">
      <w:pPr>
        <w:pStyle w:val="ConsPlusNormal"/>
        <w:widowControl/>
        <w:ind w:firstLine="540"/>
        <w:jc w:val="both"/>
        <w:rPr>
          <w:rFonts w:ascii="Times New Roman" w:hAnsi="Times New Roman" w:cs="Times New Roman"/>
          <w:sz w:val="28"/>
          <w:szCs w:val="28"/>
        </w:rPr>
      </w:pPr>
      <w:r w:rsidRPr="00BA08AD">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статьей 12  настоящих Правил.</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w:t>
      </w:r>
      <w:r>
        <w:rPr>
          <w:rFonts w:ascii="Times New Roman" w:hAnsi="Times New Roman" w:cs="Times New Roman"/>
          <w:sz w:val="28"/>
          <w:szCs w:val="28"/>
        </w:rPr>
        <w:lastRenderedPageBreak/>
        <w:t>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Pr>
          <w:rFonts w:ascii="Times New Roman" w:hAnsi="Times New Roman" w:cs="Times New Roman"/>
          <w:sz w:val="28"/>
          <w:szCs w:val="28"/>
        </w:rPr>
        <w:t xml:space="preserve">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r w:rsidRPr="00BA08AD">
        <w:rPr>
          <w:rFonts w:ascii="Times New Roman" w:hAnsi="Times New Roman" w:cs="Times New Roman"/>
          <w:sz w:val="28"/>
          <w:szCs w:val="28"/>
        </w:rPr>
        <w:t xml:space="preserve">Администрация </w:t>
      </w:r>
      <w:r>
        <w:rPr>
          <w:rFonts w:ascii="Times New Roman" w:hAnsi="Times New Roman" w:cs="Times New Roman"/>
          <w:sz w:val="28"/>
          <w:szCs w:val="28"/>
        </w:rPr>
        <w:t>Савеевского</w:t>
      </w:r>
      <w:r w:rsidRPr="00BA08AD">
        <w:rPr>
          <w:rFonts w:ascii="Times New Roman" w:hAnsi="Times New Roman" w:cs="Times New Roman"/>
          <w:sz w:val="28"/>
          <w:szCs w:val="28"/>
        </w:rPr>
        <w:t xml:space="preserve"> сельского поселения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8805F0" w:rsidRDefault="008805F0" w:rsidP="008805F0">
      <w:pPr>
        <w:pStyle w:val="2"/>
        <w:ind w:firstLine="540"/>
        <w:rPr>
          <w:sz w:val="28"/>
        </w:rPr>
      </w:pPr>
    </w:p>
    <w:p w:rsidR="008805F0" w:rsidRDefault="008805F0" w:rsidP="008805F0"/>
    <w:p w:rsidR="008805F0" w:rsidRDefault="008805F0" w:rsidP="008805F0">
      <w:pPr>
        <w:pStyle w:val="2"/>
        <w:ind w:firstLine="540"/>
        <w:rPr>
          <w:b w:val="0"/>
          <w:bCs w:val="0"/>
          <w:sz w:val="28"/>
          <w:szCs w:val="28"/>
        </w:rPr>
      </w:pPr>
      <w:bookmarkStart w:id="32" w:name="_Toc251327348"/>
      <w:bookmarkStart w:id="33" w:name="_Toc388025167"/>
      <w:r>
        <w:rPr>
          <w:sz w:val="28"/>
        </w:rPr>
        <w:t>Глава 8.  Градостроительные  регламенты</w:t>
      </w:r>
      <w:bookmarkEnd w:id="32"/>
      <w:bookmarkEnd w:id="33"/>
    </w:p>
    <w:p w:rsidR="008805F0" w:rsidRDefault="008805F0" w:rsidP="008805F0">
      <w:pPr>
        <w:pStyle w:val="ConsPlusNormal"/>
        <w:widowControl/>
        <w:ind w:firstLine="0"/>
        <w:jc w:val="center"/>
        <w:outlineLvl w:val="1"/>
      </w:pPr>
    </w:p>
    <w:p w:rsidR="008805F0" w:rsidRPr="00A143C6" w:rsidRDefault="008805F0" w:rsidP="008805F0">
      <w:pPr>
        <w:pStyle w:val="3"/>
        <w:spacing w:before="0" w:after="0"/>
        <w:ind w:firstLine="539"/>
        <w:rPr>
          <w:rFonts w:ascii="Times New Roman" w:hAnsi="Times New Roman"/>
          <w:bCs w:val="0"/>
          <w:sz w:val="28"/>
        </w:rPr>
      </w:pPr>
      <w:bookmarkStart w:id="34" w:name="_Toc251327349"/>
      <w:bookmarkStart w:id="35" w:name="_Toc388025168"/>
      <w:r w:rsidRPr="00A143C6">
        <w:rPr>
          <w:rFonts w:ascii="Times New Roman" w:hAnsi="Times New Roman"/>
          <w:bCs w:val="0"/>
          <w:sz w:val="28"/>
        </w:rPr>
        <w:t>Статья 41.  Градостроительные  регламенты. Жилые зоны (Ж)</w:t>
      </w:r>
      <w:bookmarkEnd w:id="34"/>
      <w:bookmarkEnd w:id="35"/>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жилым зонам относятся участки территории населенных пунктов Савеевского сельского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жилых зонах объекты жилого фонда основных видов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иных объектов основных видов разрешенного использования территории, вспомогательного и условно разрешенного видов использования.</w:t>
      </w:r>
    </w:p>
    <w:p w:rsidR="008805F0" w:rsidRDefault="008805F0" w:rsidP="008805F0">
      <w:pPr>
        <w:pStyle w:val="ConsPlusNormal"/>
        <w:widowControl/>
        <w:ind w:firstLine="540"/>
        <w:jc w:val="both"/>
        <w:outlineLvl w:val="2"/>
        <w:rPr>
          <w:rFonts w:ascii="Times New Roman" w:hAnsi="Times New Roman" w:cs="Times New Roman"/>
          <w:sz w:val="28"/>
          <w:szCs w:val="28"/>
        </w:rPr>
      </w:pPr>
    </w:p>
    <w:p w:rsidR="008805F0" w:rsidRPr="00A143C6" w:rsidRDefault="008805F0" w:rsidP="008805F0">
      <w:pPr>
        <w:pStyle w:val="3"/>
        <w:spacing w:before="0" w:after="0"/>
        <w:ind w:firstLine="539"/>
        <w:rPr>
          <w:rFonts w:ascii="Times New Roman" w:hAnsi="Times New Roman"/>
          <w:sz w:val="28"/>
          <w:szCs w:val="28"/>
        </w:rPr>
      </w:pPr>
      <w:bookmarkStart w:id="36" w:name="_Toc251327350"/>
      <w:bookmarkStart w:id="37" w:name="_Toc388025169"/>
      <w:r w:rsidRPr="00A143C6">
        <w:rPr>
          <w:rFonts w:ascii="Times New Roman" w:hAnsi="Times New Roman"/>
          <w:bCs w:val="0"/>
          <w:sz w:val="28"/>
        </w:rPr>
        <w:t xml:space="preserve">Статья 41.1. Градостроительные регламенты. Жилая </w:t>
      </w:r>
      <w:r>
        <w:rPr>
          <w:rFonts w:ascii="Times New Roman" w:hAnsi="Times New Roman"/>
          <w:bCs w:val="0"/>
          <w:sz w:val="28"/>
        </w:rPr>
        <w:t>зона Ж1</w:t>
      </w:r>
      <w:r w:rsidRPr="00A143C6">
        <w:rPr>
          <w:rFonts w:ascii="Times New Roman" w:hAnsi="Times New Roman"/>
          <w:bCs w:val="0"/>
          <w:sz w:val="28"/>
        </w:rPr>
        <w:t>.</w:t>
      </w:r>
      <w:bookmarkEnd w:id="36"/>
      <w:bookmarkEnd w:id="37"/>
      <w:r w:rsidRPr="00A143C6">
        <w:rPr>
          <w:rFonts w:ascii="Times New Roman" w:hAnsi="Times New Roman"/>
          <w:sz w:val="28"/>
          <w:szCs w:val="28"/>
        </w:rPr>
        <w:t xml:space="preserve"> </w:t>
      </w:r>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Территориальная зона Ж</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зона застройки индивидуальными жилыми домами с индивидуальными земельными участками и  блокированными домами с  приквартирными  участками предназначена для проживания  отдельных семей в отдельно стоящих домах усадебного типа и блокированных домах с  приквартирными  участками с правом ведения ограниченного личного подсобного хозяйства (содержание домашнего скота и птицы), и индивидуальной трудовой деятельности</w:t>
      </w:r>
      <w:r>
        <w:t xml:space="preserve"> </w:t>
      </w:r>
      <w:r>
        <w:rPr>
          <w:rFonts w:ascii="Times New Roman" w:hAnsi="Times New Roman" w:cs="Times New Roman"/>
          <w:sz w:val="28"/>
          <w:szCs w:val="28"/>
        </w:rPr>
        <w:t>с минимально разрешенным набором услуг местного значения.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Ж</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таблицей 2.</w:t>
      </w:r>
    </w:p>
    <w:p w:rsidR="008805F0" w:rsidRDefault="008805F0" w:rsidP="008805F0">
      <w:pPr>
        <w:pStyle w:val="ad"/>
      </w:pPr>
      <w:r>
        <w:rPr>
          <w:rFonts w:cs="Times New Roman"/>
        </w:rPr>
        <w:t>3.</w:t>
      </w:r>
      <w:r>
        <w:rPr>
          <w:b/>
        </w:rPr>
        <w:t xml:space="preserve"> </w:t>
      </w:r>
      <w:r>
        <w:t>На территории</w:t>
      </w:r>
      <w:r>
        <w:rPr>
          <w:b/>
        </w:rPr>
        <w:t xml:space="preserve"> </w:t>
      </w:r>
      <w:r>
        <w:t>жилой зоны Ж</w:t>
      </w:r>
      <w:proofErr w:type="gramStart"/>
      <w:r>
        <w:t>1</w:t>
      </w:r>
      <w:proofErr w:type="gramEnd"/>
      <w: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8805F0" w:rsidRDefault="008805F0" w:rsidP="008805F0">
      <w:pPr>
        <w:ind w:firstLine="720"/>
        <w:jc w:val="both"/>
        <w:rPr>
          <w:sz w:val="28"/>
          <w:szCs w:val="28"/>
        </w:rPr>
      </w:pPr>
      <w:r>
        <w:rPr>
          <w:sz w:val="28"/>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8805F0" w:rsidRDefault="008805F0" w:rsidP="008805F0">
      <w:pPr>
        <w:ind w:firstLine="720"/>
        <w:jc w:val="both"/>
        <w:rPr>
          <w:sz w:val="28"/>
          <w:szCs w:val="28"/>
        </w:rPr>
      </w:pPr>
      <w:r>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8805F0" w:rsidRDefault="008805F0" w:rsidP="008805F0">
      <w:pPr>
        <w:ind w:firstLine="720"/>
        <w:jc w:val="both"/>
        <w:rPr>
          <w:sz w:val="28"/>
          <w:szCs w:val="28"/>
        </w:rPr>
      </w:pPr>
      <w:r>
        <w:rPr>
          <w:sz w:val="28"/>
          <w:szCs w:val="28"/>
        </w:rPr>
        <w:t>Не допускается размещать со стороны улицы вспомогательные строения.</w:t>
      </w:r>
    </w:p>
    <w:p w:rsidR="008805F0" w:rsidRDefault="008805F0" w:rsidP="008805F0">
      <w:pPr>
        <w:ind w:firstLine="720"/>
        <w:jc w:val="both"/>
        <w:rPr>
          <w:spacing w:val="-6"/>
          <w:sz w:val="28"/>
          <w:szCs w:val="28"/>
        </w:rPr>
      </w:pPr>
      <w:r>
        <w:rPr>
          <w:spacing w:val="-6"/>
          <w:sz w:val="28"/>
          <w:szCs w:val="28"/>
        </w:rPr>
        <w:t>Размещение бань и саун допускается при условии  канализования  стоков.</w:t>
      </w:r>
    </w:p>
    <w:p w:rsidR="008805F0" w:rsidRDefault="008805F0" w:rsidP="008805F0">
      <w:pPr>
        <w:ind w:firstLine="720"/>
        <w:jc w:val="both"/>
        <w:rPr>
          <w:sz w:val="28"/>
          <w:szCs w:val="28"/>
        </w:rPr>
      </w:pPr>
      <w:r>
        <w:rPr>
          <w:sz w:val="28"/>
          <w:szCs w:val="28"/>
        </w:rPr>
        <w:t>Размещение рекламы не допускается на ограждениях участка, дома, строения.</w:t>
      </w:r>
    </w:p>
    <w:p w:rsidR="008805F0" w:rsidRDefault="008805F0" w:rsidP="008805F0">
      <w:pPr>
        <w:pStyle w:val="ConsPlusNormal"/>
        <w:widowControl/>
        <w:jc w:val="both"/>
        <w:rPr>
          <w:rFonts w:ascii="Times New Roman" w:hAnsi="Times New Roman" w:cs="Times New Roman"/>
          <w:sz w:val="28"/>
          <w:szCs w:val="28"/>
        </w:rPr>
      </w:pPr>
      <w:bookmarkStart w:id="38" w:name="_Toc264025829"/>
      <w:bookmarkStart w:id="39" w:name="_Toc310464107"/>
      <w:r>
        <w:rPr>
          <w:rFonts w:ascii="Times New Roman" w:hAnsi="Times New Roman" w:cs="Times New Roman"/>
          <w:sz w:val="28"/>
          <w:szCs w:val="28"/>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bookmarkEnd w:id="38"/>
      <w:bookmarkEnd w:id="39"/>
    </w:p>
    <w:p w:rsidR="008805F0" w:rsidRPr="00975A28"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Дополнительные ограничения использования земельных участков и объектов капитального строительства территориальной зоны Ж</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установлены  в  статьях </w:t>
      </w:r>
      <w:r w:rsidRPr="00975A28">
        <w:rPr>
          <w:rFonts w:ascii="Times New Roman" w:hAnsi="Times New Roman" w:cs="Times New Roman"/>
          <w:sz w:val="28"/>
          <w:szCs w:val="28"/>
        </w:rPr>
        <w:t>49, 50 – 50.15   Правил.</w:t>
      </w:r>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rPr>
      </w:pPr>
      <w:r>
        <w:rPr>
          <w:rFonts w:ascii="Times New Roman" w:hAnsi="Times New Roman" w:cs="Times New Roman"/>
        </w:rPr>
        <w:t xml:space="preserve">                                                                                                                                                                    </w:t>
      </w:r>
    </w:p>
    <w:p w:rsidR="008805F0" w:rsidRDefault="008805F0" w:rsidP="008805F0">
      <w:pPr>
        <w:pStyle w:val="ConsPlusNormal"/>
        <w:widowControl/>
        <w:ind w:firstLine="540"/>
        <w:jc w:val="right"/>
      </w:pPr>
      <w:r>
        <w:rPr>
          <w:rFonts w:ascii="Times New Roman" w:hAnsi="Times New Roman" w:cs="Times New Roman"/>
        </w:rPr>
        <w:br w:type="page"/>
      </w:r>
      <w:r>
        <w:rPr>
          <w:rFonts w:ascii="Times New Roman" w:hAnsi="Times New Roman" w:cs="Times New Roman"/>
        </w:rPr>
        <w:lastRenderedPageBreak/>
        <w:t xml:space="preserve">     Таблица 2</w:t>
      </w:r>
    </w:p>
    <w:tbl>
      <w:tblPr>
        <w:tblW w:w="10421"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720"/>
        <w:gridCol w:w="3060"/>
        <w:gridCol w:w="5273"/>
      </w:tblGrid>
      <w:tr w:rsidR="008805F0" w:rsidRPr="00AF7A00" w:rsidTr="00FF6BBC">
        <w:trPr>
          <w:trHeight w:val="172"/>
          <w:tblHeader/>
        </w:trPr>
        <w:tc>
          <w:tcPr>
            <w:tcW w:w="1368"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rPr>
            </w:pPr>
            <w:bookmarkStart w:id="40" w:name="_Toc264025659"/>
            <w:bookmarkStart w:id="41" w:name="_Toc310463937"/>
            <w:r w:rsidRPr="00AF7A00">
              <w:rPr>
                <w:rFonts w:ascii="Times New Roman" w:hAnsi="Times New Roman" w:cs="Times New Roman"/>
                <w:b/>
              </w:rPr>
              <w:t>Отношение к главной функции</w:t>
            </w:r>
            <w:bookmarkEnd w:id="40"/>
            <w:bookmarkEnd w:id="41"/>
          </w:p>
        </w:tc>
        <w:tc>
          <w:tcPr>
            <w:tcW w:w="720"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rPr>
            </w:pPr>
            <w:bookmarkStart w:id="42" w:name="_Toc264025660"/>
            <w:bookmarkStart w:id="43" w:name="_Toc310463938"/>
            <w:r w:rsidRPr="00AF7A00">
              <w:rPr>
                <w:rFonts w:ascii="Times New Roman" w:hAnsi="Times New Roman" w:cs="Times New Roman"/>
                <w:b/>
              </w:rPr>
              <w:t>№№ пп</w:t>
            </w:r>
            <w:bookmarkEnd w:id="42"/>
            <w:bookmarkEnd w:id="43"/>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rPr>
            </w:pPr>
            <w:bookmarkStart w:id="44" w:name="_Toc264025661"/>
            <w:bookmarkStart w:id="45" w:name="_Toc310463939"/>
            <w:r w:rsidRPr="00AF7A00">
              <w:rPr>
                <w:rFonts w:ascii="Times New Roman" w:hAnsi="Times New Roman" w:cs="Times New Roman"/>
                <w:b/>
              </w:rPr>
              <w:t>Виды разрешенного использования территории</w:t>
            </w:r>
            <w:bookmarkEnd w:id="44"/>
            <w:bookmarkEnd w:id="45"/>
          </w:p>
        </w:tc>
        <w:tc>
          <w:tcPr>
            <w:tcW w:w="5273"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rPr>
            </w:pPr>
            <w:bookmarkStart w:id="46" w:name="_Toc264025662"/>
            <w:bookmarkStart w:id="47" w:name="_Toc310463940"/>
            <w:r w:rsidRPr="00AF7A00">
              <w:rPr>
                <w:rFonts w:ascii="Times New Roman" w:hAnsi="Times New Roman" w:cs="Times New Roman"/>
                <w:b/>
              </w:rPr>
              <w:t>Параметры  застройки</w:t>
            </w:r>
            <w:bookmarkEnd w:id="46"/>
            <w:bookmarkEnd w:id="47"/>
          </w:p>
        </w:tc>
      </w:tr>
      <w:tr w:rsidR="008805F0" w:rsidTr="00FF6BBC">
        <w:trPr>
          <w:cantSplit/>
          <w:trHeight w:val="9472"/>
        </w:trPr>
        <w:tc>
          <w:tcPr>
            <w:tcW w:w="1368" w:type="dxa"/>
            <w:vMerge w:val="restart"/>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b/>
              </w:rPr>
            </w:pPr>
            <w:bookmarkStart w:id="48" w:name="_Toc264025663"/>
            <w:bookmarkStart w:id="49" w:name="_Toc310463941"/>
            <w:r>
              <w:rPr>
                <w:rFonts w:ascii="Times New Roman" w:hAnsi="Times New Roman" w:cs="Times New Roman"/>
                <w:b/>
              </w:rPr>
              <w:t>Основные виды</w:t>
            </w:r>
            <w:bookmarkEnd w:id="48"/>
            <w:bookmarkEnd w:id="49"/>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50" w:name="_Toc264025664"/>
            <w:bookmarkStart w:id="51" w:name="_Toc310463942"/>
            <w:r>
              <w:rPr>
                <w:rFonts w:ascii="Times New Roman" w:hAnsi="Times New Roman" w:cs="Times New Roman"/>
              </w:rPr>
              <w:t>1.</w:t>
            </w:r>
            <w:bookmarkEnd w:id="50"/>
            <w:bookmarkEnd w:id="51"/>
          </w:p>
        </w:tc>
        <w:tc>
          <w:tcPr>
            <w:tcW w:w="3060" w:type="dxa"/>
            <w:tcBorders>
              <w:top w:val="single" w:sz="4" w:space="0" w:color="auto"/>
              <w:left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Для индивидуальной жилой застройки</w:t>
            </w:r>
          </w:p>
        </w:tc>
        <w:tc>
          <w:tcPr>
            <w:tcW w:w="5273" w:type="dxa"/>
            <w:tcBorders>
              <w:top w:val="single" w:sz="4" w:space="0" w:color="auto"/>
              <w:left w:val="single" w:sz="4" w:space="0" w:color="auto"/>
              <w:bottom w:val="single" w:sz="4" w:space="0" w:color="auto"/>
              <w:right w:val="single" w:sz="4" w:space="0" w:color="auto"/>
            </w:tcBorders>
          </w:tcPr>
          <w:p w:rsidR="008805F0" w:rsidRPr="00AF7A00" w:rsidRDefault="008805F0" w:rsidP="00FF6BBC">
            <w:pPr>
              <w:pStyle w:val="ConsPlusNormal"/>
              <w:widowControl/>
              <w:ind w:firstLine="0"/>
              <w:jc w:val="both"/>
              <w:rPr>
                <w:rFonts w:ascii="Times New Roman" w:hAnsi="Times New Roman" w:cs="Times New Roman"/>
                <w:sz w:val="18"/>
                <w:szCs w:val="18"/>
              </w:rPr>
            </w:pPr>
            <w:bookmarkStart w:id="52" w:name="_Toc264025666"/>
            <w:bookmarkStart w:id="53" w:name="_Toc310463944"/>
            <w:r w:rsidRPr="00AF7A00">
              <w:rPr>
                <w:rFonts w:ascii="Times New Roman" w:hAnsi="Times New Roman" w:cs="Times New Roman"/>
                <w:sz w:val="18"/>
                <w:szCs w:val="18"/>
              </w:rPr>
              <w:t>1. Размеры земельных участков:</w:t>
            </w:r>
            <w:bookmarkEnd w:id="52"/>
            <w:bookmarkEnd w:id="53"/>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54" w:name="_Toc264025667"/>
            <w:bookmarkStart w:id="55" w:name="_Toc310463945"/>
            <w:r w:rsidRPr="00AF7A00">
              <w:rPr>
                <w:rFonts w:ascii="Times New Roman" w:hAnsi="Times New Roman" w:cs="Times New Roman"/>
                <w:sz w:val="18"/>
                <w:szCs w:val="18"/>
              </w:rPr>
              <w:t xml:space="preserve">минимальная площадь участков – </w:t>
            </w:r>
            <w:r>
              <w:rPr>
                <w:rFonts w:ascii="Times New Roman" w:hAnsi="Times New Roman" w:cs="Times New Roman"/>
                <w:sz w:val="18"/>
                <w:szCs w:val="18"/>
              </w:rPr>
              <w:t>6</w:t>
            </w:r>
            <w:r w:rsidRPr="00AF7A00">
              <w:rPr>
                <w:rFonts w:ascii="Times New Roman" w:hAnsi="Times New Roman" w:cs="Times New Roman"/>
                <w:sz w:val="18"/>
                <w:szCs w:val="18"/>
              </w:rPr>
              <w:t>00 кв. м;</w:t>
            </w:r>
            <w:bookmarkEnd w:id="54"/>
            <w:bookmarkEnd w:id="55"/>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56" w:name="_Toc264025668"/>
            <w:bookmarkStart w:id="57" w:name="_Toc310463946"/>
            <w:r w:rsidRPr="00AF7A00">
              <w:rPr>
                <w:rFonts w:ascii="Times New Roman" w:hAnsi="Times New Roman" w:cs="Times New Roman"/>
                <w:sz w:val="18"/>
                <w:szCs w:val="18"/>
              </w:rPr>
              <w:t xml:space="preserve">максимальная площадь участков – </w:t>
            </w:r>
            <w:r>
              <w:rPr>
                <w:rFonts w:ascii="Times New Roman" w:hAnsi="Times New Roman" w:cs="Times New Roman"/>
                <w:sz w:val="18"/>
                <w:szCs w:val="18"/>
              </w:rPr>
              <w:t>70</w:t>
            </w:r>
            <w:r w:rsidRPr="00AF7A00">
              <w:rPr>
                <w:rFonts w:ascii="Times New Roman" w:hAnsi="Times New Roman" w:cs="Times New Roman"/>
                <w:sz w:val="18"/>
                <w:szCs w:val="18"/>
              </w:rPr>
              <w:t>00 кв. м.</w:t>
            </w:r>
            <w:bookmarkEnd w:id="56"/>
            <w:bookmarkEnd w:id="57"/>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58" w:name="_Toc264025669"/>
            <w:bookmarkStart w:id="59" w:name="_Toc310463947"/>
            <w:r w:rsidRPr="00AF7A00">
              <w:rPr>
                <w:rFonts w:ascii="Times New Roman" w:hAnsi="Times New Roman" w:cs="Times New Roman"/>
                <w:sz w:val="18"/>
                <w:szCs w:val="18"/>
              </w:rPr>
              <w:t>2. Коэффициент использования территории</w:t>
            </w:r>
            <w:bookmarkEnd w:id="58"/>
            <w:bookmarkEnd w:id="59"/>
            <w:r w:rsidRPr="00AF7A00">
              <w:rPr>
                <w:rFonts w:ascii="Times New Roman" w:hAnsi="Times New Roman" w:cs="Times New Roman"/>
                <w:sz w:val="18"/>
                <w:szCs w:val="18"/>
              </w:rPr>
              <w:t xml:space="preserve"> </w:t>
            </w:r>
            <w:bookmarkStart w:id="60" w:name="_Toc264025670"/>
            <w:bookmarkStart w:id="61" w:name="_Toc310463948"/>
            <w:r w:rsidRPr="00AF7A00">
              <w:rPr>
                <w:rFonts w:ascii="Times New Roman" w:hAnsi="Times New Roman" w:cs="Times New Roman"/>
                <w:sz w:val="18"/>
                <w:szCs w:val="18"/>
              </w:rPr>
              <w:t>- не более 0</w:t>
            </w:r>
            <w:r>
              <w:rPr>
                <w:rFonts w:ascii="Times New Roman" w:hAnsi="Times New Roman" w:cs="Times New Roman"/>
                <w:sz w:val="18"/>
                <w:szCs w:val="18"/>
              </w:rPr>
              <w:t>,</w:t>
            </w:r>
            <w:r w:rsidRPr="00AF7A00">
              <w:rPr>
                <w:rFonts w:ascii="Times New Roman" w:hAnsi="Times New Roman" w:cs="Times New Roman"/>
                <w:sz w:val="18"/>
                <w:szCs w:val="18"/>
              </w:rPr>
              <w:t>67.</w:t>
            </w:r>
            <w:bookmarkEnd w:id="60"/>
            <w:bookmarkEnd w:id="61"/>
            <w:r w:rsidRPr="00AF7A00">
              <w:rPr>
                <w:rFonts w:ascii="Times New Roman" w:hAnsi="Times New Roman" w:cs="Times New Roman"/>
                <w:sz w:val="18"/>
                <w:szCs w:val="18"/>
              </w:rPr>
              <w:t xml:space="preserve">  </w:t>
            </w:r>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62" w:name="_Toc264025671"/>
            <w:bookmarkStart w:id="63" w:name="_Toc310463949"/>
            <w:r w:rsidRPr="00AF7A00">
              <w:rPr>
                <w:rFonts w:ascii="Times New Roman" w:hAnsi="Times New Roman" w:cs="Times New Roman"/>
                <w:sz w:val="18"/>
                <w:szCs w:val="18"/>
              </w:rPr>
              <w:t>3. Этажность – не более 3 этажей.</w:t>
            </w:r>
            <w:bookmarkEnd w:id="62"/>
            <w:bookmarkEnd w:id="63"/>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64" w:name="_Toc264025672"/>
            <w:bookmarkStart w:id="65" w:name="_Toc310463950"/>
            <w:r w:rsidRPr="00AF7A00">
              <w:rPr>
                <w:rFonts w:ascii="Times New Roman" w:hAnsi="Times New Roman" w:cs="Times New Roman"/>
                <w:sz w:val="18"/>
                <w:szCs w:val="18"/>
              </w:rPr>
              <w:t>4. Отступ:</w:t>
            </w:r>
            <w:bookmarkEnd w:id="64"/>
            <w:bookmarkEnd w:id="65"/>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66" w:name="_Toc264025673"/>
            <w:bookmarkStart w:id="67" w:name="_Toc310463951"/>
            <w:r w:rsidRPr="00AF7A00">
              <w:rPr>
                <w:rFonts w:ascii="Times New Roman" w:hAnsi="Times New Roman" w:cs="Times New Roman"/>
                <w:sz w:val="18"/>
                <w:szCs w:val="18"/>
              </w:rPr>
              <w:t>а) от жилого дома до красной линии</w:t>
            </w:r>
            <w:bookmarkEnd w:id="66"/>
            <w:bookmarkEnd w:id="67"/>
            <w:r w:rsidRPr="00AF7A00">
              <w:rPr>
                <w:rFonts w:ascii="Times New Roman" w:hAnsi="Times New Roman" w:cs="Times New Roman"/>
                <w:sz w:val="18"/>
                <w:szCs w:val="18"/>
              </w:rPr>
              <w:t xml:space="preserve"> </w:t>
            </w:r>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68" w:name="_Toc264025674"/>
            <w:bookmarkStart w:id="69" w:name="_Toc310463952"/>
            <w:r w:rsidRPr="00AF7A00">
              <w:rPr>
                <w:rFonts w:ascii="Times New Roman" w:hAnsi="Times New Roman" w:cs="Times New Roman"/>
                <w:sz w:val="18"/>
                <w:szCs w:val="18"/>
              </w:rPr>
              <w:t>при новом строительстве:</w:t>
            </w:r>
            <w:bookmarkEnd w:id="68"/>
            <w:bookmarkEnd w:id="69"/>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70" w:name="_Toc264025675"/>
            <w:bookmarkStart w:id="71" w:name="_Toc310463953"/>
            <w:r w:rsidRPr="00AF7A00">
              <w:rPr>
                <w:rFonts w:ascii="Times New Roman" w:hAnsi="Times New Roman" w:cs="Times New Roman"/>
                <w:sz w:val="18"/>
                <w:szCs w:val="18"/>
              </w:rPr>
              <w:t>- не менее 5 м со стороны улиц;</w:t>
            </w:r>
            <w:bookmarkEnd w:id="70"/>
            <w:bookmarkEnd w:id="71"/>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72" w:name="_Toc264025676"/>
            <w:bookmarkStart w:id="73" w:name="_Toc310463954"/>
            <w:r w:rsidRPr="00AF7A00">
              <w:rPr>
                <w:rFonts w:ascii="Times New Roman" w:hAnsi="Times New Roman" w:cs="Times New Roman"/>
                <w:sz w:val="18"/>
                <w:szCs w:val="18"/>
              </w:rPr>
              <w:t>- не мене 3 м со стороны проездов;</w:t>
            </w:r>
            <w:bookmarkEnd w:id="72"/>
            <w:bookmarkEnd w:id="73"/>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74" w:name="_Toc264025677"/>
            <w:bookmarkStart w:id="75" w:name="_Toc310463955"/>
            <w:r>
              <w:rPr>
                <w:rFonts w:ascii="Times New Roman" w:hAnsi="Times New Roman" w:cs="Times New Roman"/>
                <w:sz w:val="18"/>
                <w:szCs w:val="18"/>
              </w:rPr>
              <w:t xml:space="preserve">- </w:t>
            </w:r>
            <w:r w:rsidRPr="00AF7A00">
              <w:rPr>
                <w:rFonts w:ascii="Times New Roman" w:hAnsi="Times New Roman" w:cs="Times New Roman"/>
                <w:sz w:val="18"/>
                <w:szCs w:val="18"/>
              </w:rPr>
              <w:t>в районе  существующей застройки – в соответствии со сложившейся ситуацией.</w:t>
            </w:r>
            <w:bookmarkEnd w:id="74"/>
            <w:bookmarkEnd w:id="75"/>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76" w:name="_Toc264025678"/>
            <w:bookmarkStart w:id="77" w:name="_Toc310463956"/>
            <w:r w:rsidRPr="00AF7A00">
              <w:rPr>
                <w:rFonts w:ascii="Times New Roman" w:hAnsi="Times New Roman" w:cs="Times New Roman"/>
                <w:sz w:val="18"/>
                <w:szCs w:val="18"/>
              </w:rPr>
              <w:t>б) от хозяйственных построек до красной линии улиц и проездов - не менее 5 м.</w:t>
            </w:r>
            <w:bookmarkEnd w:id="76"/>
            <w:bookmarkEnd w:id="77"/>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78" w:name="_Toc264025679"/>
            <w:bookmarkStart w:id="79" w:name="_Toc310463957"/>
            <w:r w:rsidRPr="00AF7A00">
              <w:rPr>
                <w:rFonts w:ascii="Times New Roman" w:hAnsi="Times New Roman" w:cs="Times New Roman"/>
                <w:sz w:val="18"/>
                <w:szCs w:val="18"/>
              </w:rPr>
              <w:t>5. Минимальное расстояние от границ соседнего участка до:</w:t>
            </w:r>
            <w:bookmarkEnd w:id="78"/>
            <w:bookmarkEnd w:id="79"/>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80" w:name="_Toc264025680"/>
            <w:bookmarkStart w:id="81" w:name="_Toc310463958"/>
            <w:r w:rsidRPr="00AF7A00">
              <w:rPr>
                <w:rFonts w:ascii="Times New Roman" w:hAnsi="Times New Roman" w:cs="Times New Roman"/>
                <w:sz w:val="18"/>
                <w:szCs w:val="18"/>
              </w:rPr>
              <w:t>-жилого дома – 3 м;</w:t>
            </w:r>
            <w:bookmarkEnd w:id="80"/>
            <w:bookmarkEnd w:id="81"/>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82" w:name="_Toc264025681"/>
            <w:bookmarkStart w:id="83" w:name="_Toc310463959"/>
            <w:r w:rsidRPr="00AF7A00">
              <w:rPr>
                <w:rFonts w:ascii="Times New Roman" w:hAnsi="Times New Roman" w:cs="Times New Roman"/>
                <w:sz w:val="18"/>
                <w:szCs w:val="18"/>
              </w:rPr>
              <w:t xml:space="preserve">-хозяйственных и прочих строений – </w:t>
            </w:r>
            <w:r>
              <w:rPr>
                <w:rFonts w:ascii="Times New Roman" w:hAnsi="Times New Roman" w:cs="Times New Roman"/>
                <w:sz w:val="18"/>
                <w:szCs w:val="18"/>
              </w:rPr>
              <w:t>2</w:t>
            </w:r>
            <w:r w:rsidRPr="00AF7A00">
              <w:rPr>
                <w:rFonts w:ascii="Times New Roman" w:hAnsi="Times New Roman" w:cs="Times New Roman"/>
                <w:sz w:val="18"/>
                <w:szCs w:val="18"/>
              </w:rPr>
              <w:t xml:space="preserve"> м;</w:t>
            </w:r>
            <w:bookmarkEnd w:id="82"/>
            <w:bookmarkEnd w:id="83"/>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84" w:name="_Toc264025682"/>
            <w:bookmarkStart w:id="85" w:name="_Toc310463960"/>
            <w:r w:rsidRPr="00AF7A00">
              <w:rPr>
                <w:rFonts w:ascii="Times New Roman" w:hAnsi="Times New Roman" w:cs="Times New Roman"/>
                <w:sz w:val="18"/>
                <w:szCs w:val="18"/>
              </w:rPr>
              <w:t xml:space="preserve">-открытой автостоянки – </w:t>
            </w:r>
            <w:r>
              <w:rPr>
                <w:rFonts w:ascii="Times New Roman" w:hAnsi="Times New Roman" w:cs="Times New Roman"/>
                <w:sz w:val="18"/>
                <w:szCs w:val="18"/>
              </w:rPr>
              <w:t>2</w:t>
            </w:r>
            <w:r w:rsidRPr="00AF7A00">
              <w:rPr>
                <w:rFonts w:ascii="Times New Roman" w:hAnsi="Times New Roman" w:cs="Times New Roman"/>
                <w:sz w:val="18"/>
                <w:szCs w:val="18"/>
              </w:rPr>
              <w:t xml:space="preserve"> м;</w:t>
            </w:r>
            <w:bookmarkEnd w:id="84"/>
            <w:bookmarkEnd w:id="85"/>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86" w:name="_Toc264025683"/>
            <w:bookmarkStart w:id="87" w:name="_Toc310463961"/>
            <w:r w:rsidRPr="00AF7A00">
              <w:rPr>
                <w:rFonts w:ascii="Times New Roman" w:hAnsi="Times New Roman" w:cs="Times New Roman"/>
                <w:sz w:val="18"/>
                <w:szCs w:val="18"/>
              </w:rPr>
              <w:t xml:space="preserve">-отдельно стоящего гаража – </w:t>
            </w:r>
            <w:r>
              <w:rPr>
                <w:rFonts w:ascii="Times New Roman" w:hAnsi="Times New Roman" w:cs="Times New Roman"/>
                <w:sz w:val="18"/>
                <w:szCs w:val="18"/>
              </w:rPr>
              <w:t>2</w:t>
            </w:r>
            <w:r w:rsidRPr="00AF7A00">
              <w:rPr>
                <w:rFonts w:ascii="Times New Roman" w:hAnsi="Times New Roman" w:cs="Times New Roman"/>
                <w:sz w:val="18"/>
                <w:szCs w:val="18"/>
              </w:rPr>
              <w:t xml:space="preserve"> м;</w:t>
            </w:r>
            <w:bookmarkEnd w:id="86"/>
            <w:bookmarkEnd w:id="87"/>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88" w:name="_Toc264025684"/>
            <w:bookmarkStart w:id="89" w:name="_Toc310463962"/>
            <w:r w:rsidRPr="00AF7A00">
              <w:rPr>
                <w:rFonts w:ascii="Times New Roman" w:hAnsi="Times New Roman" w:cs="Times New Roman"/>
                <w:sz w:val="18"/>
                <w:szCs w:val="18"/>
              </w:rPr>
              <w:t>6. Минимальное расстояние:</w:t>
            </w:r>
            <w:bookmarkEnd w:id="88"/>
            <w:bookmarkEnd w:id="89"/>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90" w:name="_Toc264025685"/>
            <w:bookmarkStart w:id="91" w:name="_Toc310463963"/>
            <w:r w:rsidRPr="00AF7A00">
              <w:rPr>
                <w:rFonts w:ascii="Times New Roman" w:hAnsi="Times New Roman" w:cs="Times New Roman"/>
                <w:sz w:val="18"/>
                <w:szCs w:val="18"/>
              </w:rPr>
              <w:t>а)  от окон жилых помещений:</w:t>
            </w:r>
            <w:bookmarkEnd w:id="90"/>
            <w:bookmarkEnd w:id="91"/>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92" w:name="_Toc264025686"/>
            <w:bookmarkStart w:id="93" w:name="_Toc310463964"/>
            <w:r w:rsidRPr="00AF7A00">
              <w:rPr>
                <w:rFonts w:ascii="Times New Roman" w:hAnsi="Times New Roman" w:cs="Times New Roman"/>
                <w:sz w:val="18"/>
                <w:szCs w:val="18"/>
              </w:rPr>
              <w:t>- до соседнего жилого дома по противопожарным нормам в зависимости от огнестойкости зданий и сооружений от 6 м до 15м;</w:t>
            </w:r>
            <w:bookmarkEnd w:id="92"/>
            <w:bookmarkEnd w:id="93"/>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94" w:name="_Toc264025687"/>
            <w:bookmarkStart w:id="95" w:name="_Toc310463965"/>
            <w:r w:rsidRPr="00AF7A00">
              <w:rPr>
                <w:rFonts w:ascii="Times New Roman" w:hAnsi="Times New Roman" w:cs="Times New Roman"/>
                <w:sz w:val="18"/>
                <w:szCs w:val="18"/>
              </w:rPr>
              <w:t>- до душа, бани и сауны – 8 м;</w:t>
            </w:r>
            <w:bookmarkEnd w:id="94"/>
            <w:bookmarkEnd w:id="95"/>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96" w:name="_Toc264025688"/>
            <w:bookmarkStart w:id="97" w:name="_Toc310463966"/>
            <w:r w:rsidRPr="00AF7A00">
              <w:rPr>
                <w:rFonts w:ascii="Times New Roman" w:hAnsi="Times New Roman" w:cs="Times New Roman"/>
                <w:sz w:val="18"/>
                <w:szCs w:val="18"/>
              </w:rPr>
              <w:t>- до построек с содержанием мелкого скота и птицы, уборной, душа, бани и сауны - 12 м;</w:t>
            </w:r>
            <w:bookmarkEnd w:id="96"/>
            <w:bookmarkEnd w:id="97"/>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98" w:name="_Toc264025689"/>
            <w:bookmarkStart w:id="99" w:name="_Toc310463967"/>
            <w:r w:rsidRPr="00AF7A00">
              <w:rPr>
                <w:rFonts w:ascii="Times New Roman" w:hAnsi="Times New Roman" w:cs="Times New Roman"/>
                <w:sz w:val="18"/>
                <w:szCs w:val="18"/>
              </w:rPr>
              <w:t xml:space="preserve">б) от колодца до уборной и компостного устройства – </w:t>
            </w:r>
            <w:r>
              <w:rPr>
                <w:rFonts w:ascii="Times New Roman" w:hAnsi="Times New Roman" w:cs="Times New Roman"/>
                <w:sz w:val="18"/>
                <w:szCs w:val="18"/>
              </w:rPr>
              <w:t>10</w:t>
            </w:r>
            <w:r w:rsidRPr="00AF7A00">
              <w:rPr>
                <w:rFonts w:ascii="Times New Roman" w:hAnsi="Times New Roman" w:cs="Times New Roman"/>
                <w:sz w:val="18"/>
                <w:szCs w:val="18"/>
              </w:rPr>
              <w:t xml:space="preserve"> м;</w:t>
            </w:r>
            <w:bookmarkEnd w:id="98"/>
            <w:bookmarkEnd w:id="99"/>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00" w:name="_Toc264025690"/>
            <w:bookmarkStart w:id="101" w:name="_Toc310463968"/>
            <w:r w:rsidRPr="00AF7A00">
              <w:rPr>
                <w:rFonts w:ascii="Times New Roman" w:hAnsi="Times New Roman" w:cs="Times New Roman"/>
                <w:sz w:val="18"/>
                <w:szCs w:val="18"/>
              </w:rPr>
              <w:t>в) от погреба до компостного устройства и постройки для содержания мелкого скота и птицы – 12 м.</w:t>
            </w:r>
            <w:bookmarkEnd w:id="100"/>
            <w:bookmarkEnd w:id="101"/>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02" w:name="_Toc264025691"/>
            <w:bookmarkStart w:id="103" w:name="_Toc310463969"/>
            <w:r w:rsidRPr="00AF7A00">
              <w:rPr>
                <w:rFonts w:ascii="Times New Roman" w:hAnsi="Times New Roman" w:cs="Times New Roman"/>
                <w:sz w:val="18"/>
                <w:szCs w:val="18"/>
              </w:rPr>
              <w:t>Указанные расстояния должны соблюдаться как между постройками на одном участке, так и между постройками, расположенными на смежных участках.</w:t>
            </w:r>
            <w:bookmarkEnd w:id="102"/>
            <w:bookmarkEnd w:id="103"/>
            <w:r w:rsidRPr="00AF7A00">
              <w:rPr>
                <w:rFonts w:ascii="Times New Roman" w:hAnsi="Times New Roman" w:cs="Times New Roman"/>
                <w:sz w:val="18"/>
                <w:szCs w:val="18"/>
              </w:rPr>
              <w:t xml:space="preserve"> </w:t>
            </w:r>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04" w:name="_Toc264025692"/>
            <w:bookmarkStart w:id="105" w:name="_Toc310463970"/>
            <w:r w:rsidRPr="00AF7A00">
              <w:rPr>
                <w:rFonts w:ascii="Times New Roman" w:hAnsi="Times New Roman" w:cs="Times New Roman"/>
                <w:sz w:val="18"/>
                <w:szCs w:val="18"/>
              </w:rPr>
              <w:t>7. Минимальное расстояние от границ соседнего участка:</w:t>
            </w:r>
            <w:bookmarkEnd w:id="104"/>
            <w:bookmarkEnd w:id="105"/>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06" w:name="_Toc264025693"/>
            <w:bookmarkStart w:id="107" w:name="_Toc310463971"/>
            <w:r w:rsidRPr="00AF7A00">
              <w:rPr>
                <w:rFonts w:ascii="Times New Roman" w:hAnsi="Times New Roman" w:cs="Times New Roman"/>
                <w:sz w:val="18"/>
                <w:szCs w:val="18"/>
              </w:rPr>
              <w:t>-  до построек для содержания скота и птицы не менее  4 м;</w:t>
            </w:r>
            <w:bookmarkEnd w:id="106"/>
            <w:bookmarkEnd w:id="107"/>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08" w:name="_Toc264025694"/>
            <w:bookmarkStart w:id="109" w:name="_Toc310463972"/>
            <w:r w:rsidRPr="00AF7A00">
              <w:rPr>
                <w:rFonts w:ascii="Times New Roman" w:hAnsi="Times New Roman" w:cs="Times New Roman"/>
                <w:sz w:val="18"/>
                <w:szCs w:val="18"/>
              </w:rPr>
              <w:t>- до стволов высокорослых деревьев – 4 м;</w:t>
            </w:r>
            <w:bookmarkEnd w:id="108"/>
            <w:bookmarkEnd w:id="109"/>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10" w:name="_Toc264025695"/>
            <w:bookmarkStart w:id="111" w:name="_Toc310463973"/>
            <w:r w:rsidRPr="00AF7A00">
              <w:rPr>
                <w:rFonts w:ascii="Times New Roman" w:hAnsi="Times New Roman" w:cs="Times New Roman"/>
                <w:sz w:val="18"/>
                <w:szCs w:val="18"/>
              </w:rPr>
              <w:t>- до стволов среднерослых деревьев – 2 м;</w:t>
            </w:r>
            <w:bookmarkEnd w:id="110"/>
            <w:bookmarkEnd w:id="111"/>
          </w:p>
          <w:p w:rsidR="008805F0" w:rsidRPr="00AF7A00" w:rsidRDefault="008805F0" w:rsidP="00FF6BBC">
            <w:pPr>
              <w:pStyle w:val="ConsPlusNormal"/>
              <w:widowControl/>
              <w:ind w:firstLine="0"/>
              <w:jc w:val="both"/>
              <w:rPr>
                <w:rFonts w:ascii="Times New Roman" w:hAnsi="Times New Roman" w:cs="Times New Roman"/>
                <w:color w:val="FF6600"/>
                <w:sz w:val="18"/>
                <w:szCs w:val="18"/>
              </w:rPr>
            </w:pPr>
            <w:bookmarkStart w:id="112" w:name="_Toc264025696"/>
            <w:bookmarkStart w:id="113" w:name="_Toc310463974"/>
            <w:r w:rsidRPr="00AF7A00">
              <w:rPr>
                <w:rFonts w:ascii="Times New Roman" w:hAnsi="Times New Roman" w:cs="Times New Roman"/>
                <w:sz w:val="18"/>
                <w:szCs w:val="18"/>
              </w:rPr>
              <w:t>- до кустарников – 1 м.</w:t>
            </w:r>
            <w:bookmarkEnd w:id="112"/>
            <w:bookmarkEnd w:id="113"/>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14" w:name="_Toc264025697"/>
            <w:bookmarkStart w:id="115" w:name="_Toc310463975"/>
            <w:r w:rsidRPr="00AF7A00">
              <w:rPr>
                <w:rFonts w:ascii="Times New Roman" w:hAnsi="Times New Roman" w:cs="Times New Roman"/>
                <w:sz w:val="18"/>
                <w:szCs w:val="18"/>
              </w:rPr>
              <w:t>8. Максимальная высота ограждения со стороны улиц – 2.0 м.</w:t>
            </w:r>
            <w:bookmarkEnd w:id="114"/>
            <w:bookmarkEnd w:id="115"/>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16" w:name="_Toc264025698"/>
            <w:bookmarkStart w:id="117" w:name="_Toc310463976"/>
            <w:r w:rsidRPr="00AF7A00">
              <w:rPr>
                <w:rFonts w:ascii="Times New Roman" w:hAnsi="Times New Roman" w:cs="Times New Roman"/>
                <w:sz w:val="18"/>
                <w:szCs w:val="18"/>
              </w:rPr>
              <w:t>Ограждение должно быть выдержанным в едином стиле.</w:t>
            </w:r>
            <w:bookmarkEnd w:id="116"/>
            <w:bookmarkEnd w:id="117"/>
          </w:p>
          <w:p w:rsidR="008805F0" w:rsidRPr="00AF7A00" w:rsidRDefault="008805F0" w:rsidP="00FF6BBC">
            <w:pPr>
              <w:pStyle w:val="ConsPlusNormal"/>
              <w:widowControl/>
              <w:ind w:firstLine="0"/>
              <w:jc w:val="both"/>
              <w:rPr>
                <w:rFonts w:ascii="Times New Roman" w:hAnsi="Times New Roman" w:cs="Times New Roman"/>
                <w:sz w:val="18"/>
                <w:szCs w:val="18"/>
              </w:rPr>
            </w:pPr>
            <w:bookmarkStart w:id="118" w:name="_Toc264025699"/>
            <w:bookmarkStart w:id="119" w:name="_Toc310463977"/>
            <w:r w:rsidRPr="00AF7A00">
              <w:rPr>
                <w:rFonts w:ascii="Times New Roman" w:hAnsi="Times New Roman" w:cs="Times New Roman"/>
                <w:sz w:val="18"/>
                <w:szCs w:val="18"/>
              </w:rPr>
              <w:t>Максимальная высота ограждения между соседними участками – 2.0 м.</w:t>
            </w:r>
            <w:bookmarkEnd w:id="118"/>
            <w:bookmarkEnd w:id="119"/>
          </w:p>
          <w:p w:rsidR="008805F0" w:rsidRPr="00E818B1" w:rsidRDefault="008805F0" w:rsidP="00FF6BBC">
            <w:pPr>
              <w:pStyle w:val="ConsPlusNormal"/>
              <w:widowControl/>
              <w:ind w:firstLine="0"/>
              <w:jc w:val="both"/>
              <w:rPr>
                <w:rFonts w:ascii="Times New Roman" w:hAnsi="Times New Roman" w:cs="Times New Roman"/>
                <w:sz w:val="18"/>
                <w:szCs w:val="18"/>
              </w:rPr>
            </w:pPr>
            <w:bookmarkStart w:id="120" w:name="_Toc264025700"/>
            <w:bookmarkStart w:id="121" w:name="_Toc310463978"/>
            <w:r w:rsidRPr="00AF7A00">
              <w:rPr>
                <w:rFonts w:ascii="Times New Roman" w:hAnsi="Times New Roman" w:cs="Times New Roman"/>
                <w:sz w:val="18"/>
                <w:szCs w:val="18"/>
              </w:rPr>
              <w:t>Ограждение между соседними участками должно быть сетчатым или решетчатым, не должно затенять соседний участок.</w:t>
            </w:r>
            <w:bookmarkEnd w:id="120"/>
            <w:bookmarkEnd w:id="121"/>
          </w:p>
        </w:tc>
      </w:tr>
      <w:tr w:rsidR="008805F0" w:rsidTr="00FF6BBC">
        <w:trPr>
          <w:trHeight w:val="172"/>
        </w:trPr>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22" w:name="_Toc264025703"/>
            <w:bookmarkStart w:id="123" w:name="_Toc310463981"/>
            <w:r>
              <w:rPr>
                <w:rFonts w:ascii="Times New Roman" w:hAnsi="Times New Roman" w:cs="Times New Roman"/>
              </w:rPr>
              <w:t>2.</w:t>
            </w:r>
            <w:bookmarkEnd w:id="122"/>
            <w:bookmarkEnd w:id="123"/>
            <w:r>
              <w:rPr>
                <w:rFonts w:ascii="Times New Roman" w:hAnsi="Times New Roman" w:cs="Times New Roman"/>
              </w:rPr>
              <w:t xml:space="preserve"> </w:t>
            </w: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Для многоквартирной застройки   </w:t>
            </w: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1. Коэффициент использования территории </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  не более 0,94  </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Этажность – до 3-х этажей включительно.                </w:t>
            </w:r>
            <w:r>
              <w:rPr>
                <w:rFonts w:ascii="Times New Roman" w:hAnsi="Times New Roman" w:cs="Times New Roman"/>
              </w:rPr>
              <w:br/>
              <w:t>3. Отступ от красной линии в районах   существующей застройки -  в соответствии со сложившейся  линией застройки, в районах новой застройки - от 5 м.</w:t>
            </w:r>
            <w:r>
              <w:rPr>
                <w:rFonts w:ascii="Times New Roman" w:hAnsi="Times New Roman" w:cs="Times New Roman"/>
              </w:rPr>
              <w:br/>
              <w:t xml:space="preserve">4. Расстояния между жилыми зданиями, а  также  между жилыми,  общественными  и производственными  определяются  исходя из требований  противопожарной       </w:t>
            </w:r>
            <w:r>
              <w:rPr>
                <w:rFonts w:ascii="Times New Roman" w:hAnsi="Times New Roman" w:cs="Times New Roman"/>
              </w:rPr>
              <w:br/>
              <w:t xml:space="preserve">безопасности, инсоляции и санитарной    защиты в соответствии с действующими  нормами  и правилами.               </w:t>
            </w:r>
            <w:r>
              <w:rPr>
                <w:rFonts w:ascii="Times New Roman" w:hAnsi="Times New Roman" w:cs="Times New Roman"/>
              </w:rPr>
              <w:br/>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5. Минимально допустимое расстояние от окон жилых домов  и общественных зданий до:</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-детских площадок – 12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-площадок для отдыха взрослых – 10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-спортивных площадок в зависимости от шумовых характеристик – 10-40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-хозяйственных площадок – 20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-площадок для выгула собак – 40 м.</w:t>
            </w:r>
          </w:p>
          <w:p w:rsidR="008805F0" w:rsidRDefault="008805F0" w:rsidP="00FF6BBC">
            <w:pPr>
              <w:pStyle w:val="ConsPlusNormal"/>
              <w:widowControl/>
              <w:ind w:firstLine="0"/>
              <w:jc w:val="both"/>
              <w:rPr>
                <w:rFonts w:ascii="Times New Roman" w:hAnsi="Times New Roman" w:cs="Times New Roman"/>
                <w:color w:val="FF6600"/>
              </w:rPr>
            </w:pPr>
            <w:r>
              <w:rPr>
                <w:rFonts w:ascii="Times New Roman" w:hAnsi="Times New Roman" w:cs="Times New Roman"/>
              </w:rPr>
              <w:t>6.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tc>
      </w:tr>
      <w:tr w:rsidR="008805F0" w:rsidTr="00FF6BBC">
        <w:trPr>
          <w:cantSplit/>
          <w:trHeight w:val="172"/>
        </w:trPr>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24" w:name="_Toc264025737"/>
            <w:bookmarkStart w:id="125" w:name="_Toc310464015"/>
            <w:r>
              <w:rPr>
                <w:rFonts w:ascii="Times New Roman" w:hAnsi="Times New Roman" w:cs="Times New Roman"/>
              </w:rPr>
              <w:t>3.</w:t>
            </w:r>
            <w:bookmarkEnd w:id="124"/>
            <w:bookmarkEnd w:id="125"/>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sidRPr="004760E9">
              <w:rPr>
                <w:rFonts w:ascii="Times New Roman" w:hAnsi="Times New Roman" w:cs="Times New Roman"/>
              </w:rPr>
              <w:t>Для размещения объектов дошкольного, начального, общего и среднего (полного) общего образования</w:t>
            </w:r>
          </w:p>
        </w:tc>
        <w:tc>
          <w:tcPr>
            <w:tcW w:w="5273" w:type="dxa"/>
            <w:vMerge w:val="restart"/>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bookmarkStart w:id="126" w:name="_Toc264025721"/>
            <w:bookmarkStart w:id="127" w:name="_Toc310463999"/>
            <w:r>
              <w:rPr>
                <w:rFonts w:ascii="Times New Roman" w:hAnsi="Times New Roman" w:cs="Times New Roman"/>
              </w:rPr>
              <w:t>1. Этажность -  не более 3-х этажей</w:t>
            </w:r>
            <w:bookmarkEnd w:id="126"/>
            <w:bookmarkEnd w:id="127"/>
          </w:p>
          <w:p w:rsidR="008805F0" w:rsidRDefault="008805F0" w:rsidP="00FF6BBC">
            <w:pPr>
              <w:pStyle w:val="ConsPlusNormal"/>
              <w:widowControl/>
              <w:ind w:firstLine="0"/>
              <w:rPr>
                <w:rFonts w:ascii="Times New Roman" w:hAnsi="Times New Roman" w:cs="Times New Roman"/>
              </w:rPr>
            </w:pPr>
            <w:bookmarkStart w:id="128" w:name="_Toc264025722"/>
            <w:bookmarkStart w:id="129" w:name="_Toc310464000"/>
            <w:r>
              <w:rPr>
                <w:rFonts w:ascii="Times New Roman" w:hAnsi="Times New Roman" w:cs="Times New Roman"/>
              </w:rPr>
              <w:t>2. Высота зданий - не более 15 м</w:t>
            </w:r>
            <w:bookmarkEnd w:id="128"/>
            <w:bookmarkEnd w:id="129"/>
          </w:p>
          <w:p w:rsidR="008805F0" w:rsidRDefault="008805F0" w:rsidP="00FF6BBC">
            <w:pPr>
              <w:pStyle w:val="ConsPlusNormal"/>
              <w:widowControl/>
              <w:ind w:firstLine="0"/>
              <w:rPr>
                <w:rFonts w:ascii="Times New Roman" w:hAnsi="Times New Roman" w:cs="Times New Roman"/>
              </w:rPr>
            </w:pPr>
            <w:bookmarkStart w:id="130" w:name="_Toc264025723"/>
            <w:bookmarkStart w:id="131" w:name="_Toc310464001"/>
            <w:r>
              <w:rPr>
                <w:rFonts w:ascii="Times New Roman" w:hAnsi="Times New Roman" w:cs="Times New Roman"/>
              </w:rPr>
              <w:t>3. Процент застройки устанавливается проектной документацией</w:t>
            </w:r>
            <w:bookmarkEnd w:id="130"/>
            <w:bookmarkEnd w:id="131"/>
          </w:p>
          <w:p w:rsidR="008805F0" w:rsidRDefault="008805F0" w:rsidP="00FF6BBC">
            <w:pPr>
              <w:pStyle w:val="ConsPlusNormal"/>
              <w:widowControl/>
              <w:ind w:firstLine="0"/>
              <w:rPr>
                <w:rFonts w:ascii="Times New Roman" w:hAnsi="Times New Roman" w:cs="Times New Roman"/>
              </w:rPr>
            </w:pPr>
            <w:bookmarkStart w:id="132" w:name="_Toc264025724"/>
            <w:bookmarkStart w:id="133" w:name="_Toc310464002"/>
            <w:r>
              <w:rPr>
                <w:rFonts w:ascii="Times New Roman" w:hAnsi="Times New Roman" w:cs="Times New Roman"/>
              </w:rPr>
              <w:t>4. Отступ застройки от красной линии:</w:t>
            </w:r>
            <w:bookmarkEnd w:id="132"/>
            <w:bookmarkEnd w:id="133"/>
          </w:p>
          <w:p w:rsidR="008805F0" w:rsidRDefault="008805F0" w:rsidP="00FF6BBC">
            <w:pPr>
              <w:pStyle w:val="ConsPlusNormal"/>
              <w:widowControl/>
              <w:ind w:firstLine="0"/>
              <w:rPr>
                <w:rFonts w:ascii="Times New Roman" w:hAnsi="Times New Roman" w:cs="Times New Roman"/>
              </w:rPr>
            </w:pPr>
            <w:bookmarkStart w:id="134" w:name="_Toc264025725"/>
            <w:bookmarkStart w:id="135" w:name="_Toc310464003"/>
            <w:r>
              <w:rPr>
                <w:rFonts w:ascii="Times New Roman" w:hAnsi="Times New Roman" w:cs="Times New Roman"/>
              </w:rPr>
              <w:t>а) в районах   существующей застройки -  в соответствии со сложившейся  линией застройки;</w:t>
            </w:r>
            <w:bookmarkEnd w:id="134"/>
            <w:bookmarkEnd w:id="135"/>
            <w:r>
              <w:rPr>
                <w:rFonts w:ascii="Times New Roman" w:hAnsi="Times New Roman" w:cs="Times New Roman"/>
              </w:rPr>
              <w:t xml:space="preserve"> </w:t>
            </w:r>
          </w:p>
          <w:p w:rsidR="008805F0" w:rsidRDefault="008805F0" w:rsidP="00FF6BBC">
            <w:pPr>
              <w:pStyle w:val="ConsPlusNormal"/>
              <w:widowControl/>
              <w:ind w:firstLine="0"/>
              <w:rPr>
                <w:rFonts w:ascii="Times New Roman" w:hAnsi="Times New Roman" w:cs="Times New Roman"/>
              </w:rPr>
            </w:pPr>
            <w:bookmarkStart w:id="136" w:name="_Toc264025726"/>
            <w:bookmarkStart w:id="137" w:name="_Toc310464004"/>
            <w:r>
              <w:rPr>
                <w:rFonts w:ascii="Times New Roman" w:hAnsi="Times New Roman" w:cs="Times New Roman"/>
              </w:rPr>
              <w:t>б) в районах новой застройки:</w:t>
            </w:r>
            <w:bookmarkEnd w:id="136"/>
            <w:bookmarkEnd w:id="137"/>
            <w:r>
              <w:rPr>
                <w:rFonts w:ascii="Times New Roman" w:hAnsi="Times New Roman" w:cs="Times New Roman"/>
              </w:rPr>
              <w:t xml:space="preserve"> </w:t>
            </w:r>
          </w:p>
          <w:p w:rsidR="008805F0" w:rsidRDefault="008805F0" w:rsidP="00FF6BBC">
            <w:pPr>
              <w:pStyle w:val="ConsPlusNormal"/>
              <w:widowControl/>
              <w:ind w:firstLine="0"/>
              <w:rPr>
                <w:rFonts w:ascii="Times New Roman" w:hAnsi="Times New Roman" w:cs="Times New Roman"/>
              </w:rPr>
            </w:pPr>
            <w:bookmarkStart w:id="138" w:name="_Toc264025727"/>
            <w:bookmarkStart w:id="139" w:name="_Toc310464005"/>
            <w:r>
              <w:rPr>
                <w:rFonts w:ascii="Times New Roman" w:hAnsi="Times New Roman" w:cs="Times New Roman"/>
              </w:rPr>
              <w:t>- зданий общеобразовательных учреждений и детских дошкольных учреждений от красной линии – 25 м;</w:t>
            </w:r>
            <w:bookmarkEnd w:id="138"/>
            <w:bookmarkEnd w:id="139"/>
          </w:p>
          <w:p w:rsidR="008805F0" w:rsidRDefault="008805F0" w:rsidP="00FF6BBC">
            <w:pPr>
              <w:pStyle w:val="ConsPlusNormal"/>
              <w:widowControl/>
              <w:ind w:firstLine="0"/>
              <w:rPr>
                <w:rFonts w:ascii="Times New Roman" w:hAnsi="Times New Roman" w:cs="Times New Roman"/>
              </w:rPr>
            </w:pPr>
            <w:bookmarkStart w:id="140" w:name="_Toc264025728"/>
            <w:bookmarkStart w:id="141" w:name="_Toc310464006"/>
            <w:r>
              <w:rPr>
                <w:rFonts w:ascii="Times New Roman" w:hAnsi="Times New Roman" w:cs="Times New Roman"/>
              </w:rPr>
              <w:t>- иных зданий – не менее  5 м.</w:t>
            </w:r>
            <w:bookmarkEnd w:id="140"/>
            <w:bookmarkEnd w:id="141"/>
          </w:p>
          <w:p w:rsidR="008805F0" w:rsidRDefault="008805F0" w:rsidP="00FF6BBC">
            <w:pPr>
              <w:pStyle w:val="ConsPlusNormal"/>
              <w:widowControl/>
              <w:ind w:firstLine="0"/>
              <w:rPr>
                <w:rFonts w:ascii="Times New Roman" w:hAnsi="Times New Roman" w:cs="Times New Roman"/>
              </w:rPr>
            </w:pPr>
            <w:bookmarkStart w:id="142" w:name="_Toc264025733"/>
            <w:bookmarkStart w:id="143" w:name="_Toc310464011"/>
            <w:r>
              <w:rPr>
                <w:rFonts w:ascii="Times New Roman" w:hAnsi="Times New Roman" w:cs="Times New Roman"/>
              </w:rPr>
              <w:t>- магазины:</w:t>
            </w:r>
            <w:bookmarkEnd w:id="142"/>
            <w:bookmarkEnd w:id="143"/>
            <w:r>
              <w:rPr>
                <w:rFonts w:ascii="Times New Roman" w:hAnsi="Times New Roman" w:cs="Times New Roman"/>
              </w:rPr>
              <w:t xml:space="preserve"> </w:t>
            </w:r>
            <w:bookmarkStart w:id="144" w:name="_Toc264025734"/>
            <w:bookmarkStart w:id="145" w:name="_Toc310464012"/>
            <w:r>
              <w:rPr>
                <w:rFonts w:ascii="Times New Roman" w:hAnsi="Times New Roman" w:cs="Times New Roman"/>
              </w:rPr>
              <w:t>отдельно стоящие – не более 1150 кв. м;</w:t>
            </w:r>
            <w:bookmarkEnd w:id="144"/>
            <w:bookmarkEnd w:id="145"/>
          </w:p>
          <w:p w:rsidR="008805F0" w:rsidRDefault="008805F0" w:rsidP="00FF6BBC">
            <w:pPr>
              <w:pStyle w:val="ConsPlusNormal"/>
              <w:widowControl/>
              <w:ind w:firstLine="0"/>
              <w:rPr>
                <w:rFonts w:ascii="Times New Roman" w:hAnsi="Times New Roman" w:cs="Times New Roman"/>
              </w:rPr>
            </w:pPr>
            <w:bookmarkStart w:id="146" w:name="_Toc264025735"/>
            <w:bookmarkStart w:id="147" w:name="_Toc310464013"/>
            <w:proofErr w:type="gramStart"/>
            <w:r>
              <w:rPr>
                <w:rFonts w:ascii="Times New Roman" w:hAnsi="Times New Roman" w:cs="Times New Roman"/>
              </w:rPr>
              <w:t>встроенно-пристроенные</w:t>
            </w:r>
            <w:proofErr w:type="gramEnd"/>
            <w:r>
              <w:rPr>
                <w:rFonts w:ascii="Times New Roman" w:hAnsi="Times New Roman" w:cs="Times New Roman"/>
              </w:rPr>
              <w:t xml:space="preserve"> – общей площадью не более  400 кв. м.</w:t>
            </w:r>
            <w:bookmarkEnd w:id="146"/>
            <w:bookmarkEnd w:id="147"/>
          </w:p>
        </w:tc>
      </w:tr>
      <w:tr w:rsidR="008805F0" w:rsidTr="00FF6BBC">
        <w:trPr>
          <w:cantSplit/>
          <w:trHeight w:val="172"/>
        </w:trPr>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48" w:name="_Toc264025739"/>
            <w:bookmarkStart w:id="149" w:name="_Toc310464017"/>
            <w:r>
              <w:rPr>
                <w:rFonts w:ascii="Times New Roman" w:hAnsi="Times New Roman" w:cs="Times New Roman"/>
              </w:rPr>
              <w:t>4.</w:t>
            </w:r>
            <w:bookmarkEnd w:id="148"/>
            <w:bookmarkEnd w:id="149"/>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sidRPr="004760E9">
              <w:rPr>
                <w:rFonts w:ascii="Times New Roman" w:hAnsi="Times New Roman" w:cs="Times New Roman"/>
              </w:rPr>
              <w:t xml:space="preserve">Для размещения иных объектов, допустимых в жилых зонах и не перечисленных в </w:t>
            </w:r>
            <w:r>
              <w:rPr>
                <w:rFonts w:ascii="Times New Roman" w:hAnsi="Times New Roman" w:cs="Times New Roman"/>
              </w:rPr>
              <w:t>к</w:t>
            </w:r>
            <w:r w:rsidRPr="004760E9">
              <w:rPr>
                <w:rFonts w:ascii="Times New Roman" w:hAnsi="Times New Roman" w:cs="Times New Roman"/>
              </w:rPr>
              <w:t>лассификаторе</w:t>
            </w:r>
          </w:p>
        </w:tc>
        <w:tc>
          <w:tcPr>
            <w:tcW w:w="5273"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r>
      <w:tr w:rsidR="008805F0" w:rsidTr="00FF6BBC">
        <w:trPr>
          <w:cantSplit/>
          <w:trHeight w:val="2655"/>
        </w:trPr>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3060" w:type="dxa"/>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5273"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r>
      <w:tr w:rsidR="008805F0" w:rsidTr="00FF6BBC">
        <w:trPr>
          <w:cantSplit/>
          <w:trHeight w:val="411"/>
        </w:trPr>
        <w:tc>
          <w:tcPr>
            <w:tcW w:w="1368" w:type="dxa"/>
            <w:tcBorders>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nil"/>
              <w:right w:val="single" w:sz="4" w:space="0" w:color="auto"/>
            </w:tcBorders>
          </w:tcPr>
          <w:p w:rsidR="008805F0" w:rsidRPr="004D6D86" w:rsidRDefault="008805F0" w:rsidP="00FF6BBC">
            <w:pPr>
              <w:pStyle w:val="ConsPlusNormal"/>
              <w:widowControl/>
              <w:ind w:firstLine="0"/>
              <w:jc w:val="both"/>
              <w:rPr>
                <w:rFonts w:ascii="Times New Roman" w:hAnsi="Times New Roman" w:cs="Times New Roman"/>
              </w:rPr>
            </w:pPr>
            <w:r w:rsidRPr="004D6D86">
              <w:rPr>
                <w:rFonts w:ascii="Times New Roman" w:hAnsi="Times New Roman" w:cs="Times New Roman"/>
              </w:rPr>
              <w:t xml:space="preserve">Для размещения культурно-бытовых зданий </w:t>
            </w:r>
          </w:p>
          <w:p w:rsidR="008805F0" w:rsidRDefault="008805F0" w:rsidP="00FF6BBC">
            <w:pPr>
              <w:pStyle w:val="ConsPlusNormal"/>
              <w:widowControl/>
              <w:ind w:firstLine="0"/>
              <w:jc w:val="both"/>
              <w:rPr>
                <w:rFonts w:ascii="Times New Roman" w:hAnsi="Times New Roman" w:cs="Times New Roman"/>
              </w:rPr>
            </w:pPr>
          </w:p>
        </w:tc>
        <w:tc>
          <w:tcPr>
            <w:tcW w:w="5273" w:type="dxa"/>
            <w:tcBorders>
              <w:top w:val="single" w:sz="4" w:space="0" w:color="auto"/>
              <w:left w:val="single" w:sz="4" w:space="0" w:color="auto"/>
              <w:bottom w:val="single" w:sz="4" w:space="0" w:color="auto"/>
              <w:right w:val="single" w:sz="4" w:space="0" w:color="auto"/>
            </w:tcBorders>
            <w:vAlign w:val="center"/>
          </w:tcPr>
          <w:p w:rsidR="008805F0" w:rsidRDefault="008805F0" w:rsidP="00FF6BBC">
            <w:pPr>
              <w:pStyle w:val="ConsPlusNormal"/>
              <w:widowControl/>
              <w:ind w:firstLine="0"/>
            </w:pPr>
          </w:p>
        </w:tc>
      </w:tr>
      <w:tr w:rsidR="008805F0" w:rsidTr="00FF6BBC">
        <w:trPr>
          <w:cantSplit/>
          <w:trHeight w:val="411"/>
        </w:trPr>
        <w:tc>
          <w:tcPr>
            <w:tcW w:w="1368" w:type="dxa"/>
            <w:tcBorders>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6.</w:t>
            </w:r>
          </w:p>
        </w:tc>
        <w:tc>
          <w:tcPr>
            <w:tcW w:w="3060" w:type="dxa"/>
            <w:tcBorders>
              <w:top w:val="single" w:sz="4" w:space="0" w:color="auto"/>
              <w:left w:val="single" w:sz="4" w:space="0" w:color="auto"/>
              <w:bottom w:val="nil"/>
              <w:right w:val="single" w:sz="4" w:space="0" w:color="auto"/>
            </w:tcBorders>
          </w:tcPr>
          <w:p w:rsidR="008805F0" w:rsidRPr="004D6D86" w:rsidRDefault="008805F0" w:rsidP="00FF6BBC">
            <w:pPr>
              <w:pStyle w:val="ConsPlusNormal"/>
              <w:widowControl/>
              <w:ind w:firstLine="0"/>
              <w:jc w:val="both"/>
              <w:rPr>
                <w:rFonts w:ascii="Times New Roman" w:hAnsi="Times New Roman" w:cs="Times New Roman"/>
              </w:rPr>
            </w:pPr>
            <w:r w:rsidRPr="004D6D86">
              <w:rPr>
                <w:rFonts w:ascii="Times New Roman" w:hAnsi="Times New Roman" w:cs="Times New Roman"/>
              </w:rPr>
              <w:t xml:space="preserve">Для размещения коммуникаций </w:t>
            </w:r>
          </w:p>
          <w:p w:rsidR="008805F0" w:rsidRPr="004D6D86" w:rsidRDefault="008805F0" w:rsidP="00FF6BBC">
            <w:pPr>
              <w:pStyle w:val="ConsPlusNormal"/>
              <w:widowControl/>
              <w:ind w:firstLine="0"/>
              <w:jc w:val="both"/>
              <w:rPr>
                <w:rFonts w:ascii="Times New Roman" w:hAnsi="Times New Roman" w:cs="Times New Roman"/>
              </w:rPr>
            </w:pPr>
          </w:p>
        </w:tc>
        <w:tc>
          <w:tcPr>
            <w:tcW w:w="5273" w:type="dxa"/>
            <w:tcBorders>
              <w:top w:val="single" w:sz="4" w:space="0" w:color="auto"/>
              <w:left w:val="single" w:sz="4" w:space="0" w:color="auto"/>
              <w:bottom w:val="single" w:sz="4" w:space="0" w:color="auto"/>
              <w:right w:val="single" w:sz="4" w:space="0" w:color="auto"/>
            </w:tcBorders>
            <w:vAlign w:val="center"/>
          </w:tcPr>
          <w:p w:rsidR="008805F0" w:rsidRDefault="008805F0" w:rsidP="00FF6BBC">
            <w:pPr>
              <w:pStyle w:val="ConsPlusNormal"/>
              <w:widowControl/>
              <w:ind w:firstLine="0"/>
            </w:pPr>
          </w:p>
        </w:tc>
      </w:tr>
      <w:tr w:rsidR="008805F0" w:rsidTr="00FF6BBC">
        <w:trPr>
          <w:cantSplit/>
          <w:trHeight w:val="411"/>
        </w:trPr>
        <w:tc>
          <w:tcPr>
            <w:tcW w:w="1368" w:type="dxa"/>
            <w:tcBorders>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7.</w:t>
            </w:r>
          </w:p>
        </w:tc>
        <w:tc>
          <w:tcPr>
            <w:tcW w:w="3060" w:type="dxa"/>
            <w:tcBorders>
              <w:top w:val="single" w:sz="4" w:space="0" w:color="auto"/>
              <w:left w:val="single" w:sz="4" w:space="0" w:color="auto"/>
              <w:bottom w:val="nil"/>
              <w:right w:val="single" w:sz="4" w:space="0" w:color="auto"/>
            </w:tcBorders>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Для общего пользования</w:t>
            </w:r>
          </w:p>
        </w:tc>
        <w:tc>
          <w:tcPr>
            <w:tcW w:w="5273" w:type="dxa"/>
            <w:tcBorders>
              <w:top w:val="single" w:sz="4" w:space="0" w:color="auto"/>
              <w:left w:val="single" w:sz="4" w:space="0" w:color="auto"/>
              <w:bottom w:val="single" w:sz="4" w:space="0" w:color="auto"/>
              <w:right w:val="single" w:sz="4" w:space="0" w:color="auto"/>
            </w:tcBorders>
            <w:vAlign w:val="center"/>
          </w:tcPr>
          <w:p w:rsidR="008805F0" w:rsidRPr="0085537E" w:rsidRDefault="008805F0" w:rsidP="00FF6BBC">
            <w:pPr>
              <w:pStyle w:val="ConsPlusNormal"/>
              <w:widowControl/>
              <w:ind w:firstLine="0"/>
              <w:rPr>
                <w:rFonts w:ascii="Times New Roman" w:hAnsi="Times New Roman" w:cs="Times New Roman"/>
              </w:rPr>
            </w:pPr>
            <w:proofErr w:type="gramStart"/>
            <w:r w:rsidRPr="0085537E">
              <w:rPr>
                <w:rFonts w:ascii="Times New Roman" w:hAnsi="Times New Roman" w:cs="Times New Roman"/>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w:t>
            </w:r>
            <w:r>
              <w:rPr>
                <w:rFonts w:ascii="Times New Roman" w:hAnsi="Times New Roman" w:cs="Times New Roman"/>
              </w:rPr>
              <w:t>ки под полосами отвода водоемов</w:t>
            </w:r>
            <w:r w:rsidRPr="0085537E">
              <w:rPr>
                <w:rFonts w:ascii="Times New Roman" w:hAnsi="Times New Roman" w:cs="Times New Roman"/>
              </w:rPr>
              <w:t>.</w:t>
            </w:r>
            <w:proofErr w:type="gramEnd"/>
          </w:p>
        </w:tc>
      </w:tr>
      <w:tr w:rsidR="008805F0" w:rsidTr="00FF6BBC">
        <w:trPr>
          <w:cantSplit/>
          <w:trHeight w:val="172"/>
        </w:trPr>
        <w:tc>
          <w:tcPr>
            <w:tcW w:w="1368" w:type="dxa"/>
            <w:vMerge w:val="restart"/>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b/>
              </w:rPr>
            </w:pPr>
            <w:bookmarkStart w:id="150" w:name="_Toc264025753"/>
            <w:bookmarkStart w:id="151" w:name="_Toc310464031"/>
            <w:proofErr w:type="gramStart"/>
            <w:r>
              <w:rPr>
                <w:rFonts w:ascii="Times New Roman" w:hAnsi="Times New Roman" w:cs="Times New Roman"/>
                <w:b/>
              </w:rPr>
              <w:t>Вспомога-тельные</w:t>
            </w:r>
            <w:bookmarkEnd w:id="150"/>
            <w:bookmarkEnd w:id="151"/>
            <w:proofErr w:type="gramEnd"/>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Pr="00053597" w:rsidRDefault="008805F0" w:rsidP="00FF6BBC">
            <w:pPr>
              <w:pStyle w:val="ConsPlusNormal"/>
              <w:widowControl/>
              <w:ind w:firstLine="0"/>
              <w:jc w:val="both"/>
              <w:rPr>
                <w:rFonts w:ascii="Times New Roman" w:hAnsi="Times New Roman" w:cs="Times New Roman"/>
                <w:b/>
                <w:sz w:val="18"/>
                <w:szCs w:val="18"/>
              </w:rPr>
            </w:pPr>
            <w:r w:rsidRPr="00053597">
              <w:rPr>
                <w:rFonts w:ascii="Times New Roman" w:hAnsi="Times New Roman" w:cs="Times New Roman"/>
                <w:b/>
                <w:sz w:val="18"/>
                <w:szCs w:val="18"/>
              </w:rPr>
              <w:t>Условно разрешенные</w:t>
            </w: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tc>
        <w:tc>
          <w:tcPr>
            <w:tcW w:w="720" w:type="dxa"/>
            <w:vMerge w:val="restart"/>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bookmarkStart w:id="152" w:name="_Toc264025754"/>
            <w:bookmarkStart w:id="153" w:name="_Toc310464032"/>
            <w:r>
              <w:rPr>
                <w:rFonts w:ascii="Times New Roman" w:hAnsi="Times New Roman" w:cs="Times New Roman"/>
              </w:rPr>
              <w:lastRenderedPageBreak/>
              <w:t>1.</w:t>
            </w:r>
            <w:bookmarkEnd w:id="152"/>
            <w:bookmarkEnd w:id="153"/>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54" w:name="_Toc264025755"/>
            <w:bookmarkStart w:id="155" w:name="_Toc310464033"/>
            <w:r>
              <w:rPr>
                <w:rFonts w:ascii="Times New Roman" w:hAnsi="Times New Roman" w:cs="Times New Roman"/>
              </w:rPr>
              <w:t>В пределах индивидуального или приквартирного  участка:</w:t>
            </w:r>
            <w:bookmarkEnd w:id="154"/>
            <w:bookmarkEnd w:id="155"/>
          </w:p>
          <w:p w:rsidR="008805F0" w:rsidRDefault="008805F0" w:rsidP="00FF6BBC">
            <w:pPr>
              <w:pStyle w:val="ConsPlusNormal"/>
              <w:widowControl/>
              <w:ind w:firstLine="0"/>
              <w:jc w:val="both"/>
              <w:rPr>
                <w:rFonts w:ascii="Times New Roman" w:hAnsi="Times New Roman" w:cs="Times New Roman"/>
              </w:rPr>
            </w:pP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172"/>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56" w:name="_Toc264025756"/>
            <w:bookmarkStart w:id="157" w:name="_Toc310464034"/>
            <w:r>
              <w:rPr>
                <w:rFonts w:ascii="Times New Roman" w:hAnsi="Times New Roman" w:cs="Times New Roman"/>
              </w:rPr>
              <w:t>Отдельно стоящие или встроенные в жилые дома гаражи или открытые автостоянки</w:t>
            </w:r>
            <w:bookmarkEnd w:id="156"/>
            <w:bookmarkEnd w:id="157"/>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bookmarkStart w:id="158" w:name="_Toc264025757"/>
            <w:bookmarkStart w:id="159" w:name="_Toc310464035"/>
            <w:r>
              <w:rPr>
                <w:rFonts w:ascii="Times New Roman" w:hAnsi="Times New Roman" w:cs="Times New Roman"/>
              </w:rPr>
              <w:t>Вместимость гаражей:</w:t>
            </w:r>
            <w:bookmarkEnd w:id="158"/>
            <w:bookmarkEnd w:id="159"/>
            <w:r>
              <w:rPr>
                <w:rFonts w:ascii="Times New Roman" w:hAnsi="Times New Roman" w:cs="Times New Roman"/>
              </w:rPr>
              <w:t xml:space="preserve"> </w:t>
            </w:r>
            <w:bookmarkStart w:id="160" w:name="_Toc264025758"/>
            <w:bookmarkStart w:id="161" w:name="_Toc310464036"/>
            <w:r>
              <w:rPr>
                <w:rFonts w:ascii="Times New Roman" w:hAnsi="Times New Roman" w:cs="Times New Roman"/>
              </w:rPr>
              <w:t>на индивидуальный участок –</w:t>
            </w:r>
            <w:bookmarkEnd w:id="160"/>
            <w:bookmarkEnd w:id="161"/>
            <w:r>
              <w:rPr>
                <w:rFonts w:ascii="Times New Roman" w:hAnsi="Times New Roman" w:cs="Times New Roman"/>
              </w:rPr>
              <w:t xml:space="preserve"> </w:t>
            </w:r>
          </w:p>
          <w:p w:rsidR="008805F0" w:rsidRDefault="008805F0" w:rsidP="00FF6BBC">
            <w:pPr>
              <w:pStyle w:val="ConsPlusNormal"/>
              <w:widowControl/>
              <w:ind w:firstLine="0"/>
              <w:rPr>
                <w:rFonts w:ascii="Times New Roman" w:hAnsi="Times New Roman" w:cs="Times New Roman"/>
              </w:rPr>
            </w:pPr>
            <w:bookmarkStart w:id="162" w:name="_Toc264025759"/>
            <w:bookmarkStart w:id="163" w:name="_Toc310464037"/>
            <w:r>
              <w:rPr>
                <w:rFonts w:ascii="Times New Roman" w:hAnsi="Times New Roman" w:cs="Times New Roman"/>
              </w:rPr>
              <w:t xml:space="preserve">на 2 </w:t>
            </w:r>
            <w:proofErr w:type="gramStart"/>
            <w:r>
              <w:rPr>
                <w:rFonts w:ascii="Times New Roman" w:hAnsi="Times New Roman" w:cs="Times New Roman"/>
              </w:rPr>
              <w:t>транспортных</w:t>
            </w:r>
            <w:proofErr w:type="gramEnd"/>
            <w:r>
              <w:rPr>
                <w:rFonts w:ascii="Times New Roman" w:hAnsi="Times New Roman" w:cs="Times New Roman"/>
              </w:rPr>
              <w:t xml:space="preserve"> средства;</w:t>
            </w:r>
            <w:bookmarkEnd w:id="162"/>
            <w:bookmarkEnd w:id="163"/>
          </w:p>
          <w:p w:rsidR="008805F0" w:rsidRDefault="008805F0" w:rsidP="00FF6BBC">
            <w:pPr>
              <w:pStyle w:val="ConsPlusNormal"/>
              <w:widowControl/>
              <w:ind w:firstLine="0"/>
              <w:rPr>
                <w:rFonts w:ascii="Times New Roman" w:hAnsi="Times New Roman" w:cs="Times New Roman"/>
              </w:rPr>
            </w:pPr>
            <w:bookmarkStart w:id="164" w:name="_Toc264025760"/>
            <w:bookmarkStart w:id="165" w:name="_Toc310464038"/>
            <w:r>
              <w:rPr>
                <w:rFonts w:ascii="Times New Roman" w:hAnsi="Times New Roman" w:cs="Times New Roman"/>
              </w:rPr>
              <w:t>на приквартирный участок –</w:t>
            </w:r>
            <w:bookmarkEnd w:id="164"/>
            <w:bookmarkEnd w:id="165"/>
            <w:r>
              <w:rPr>
                <w:rFonts w:ascii="Times New Roman" w:hAnsi="Times New Roman" w:cs="Times New Roman"/>
              </w:rPr>
              <w:t xml:space="preserve"> </w:t>
            </w:r>
            <w:bookmarkStart w:id="166" w:name="_Toc264025761"/>
            <w:bookmarkStart w:id="167" w:name="_Toc310464039"/>
            <w:r>
              <w:rPr>
                <w:rFonts w:ascii="Times New Roman" w:hAnsi="Times New Roman" w:cs="Times New Roman"/>
              </w:rPr>
              <w:t>на 1 транспортное средство</w:t>
            </w:r>
            <w:bookmarkEnd w:id="166"/>
            <w:bookmarkEnd w:id="167"/>
          </w:p>
        </w:tc>
      </w:tr>
      <w:tr w:rsidR="008805F0" w:rsidTr="00FF6BBC">
        <w:trPr>
          <w:cantSplit/>
          <w:trHeight w:val="172"/>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Х</w:t>
            </w:r>
            <w:r w:rsidRPr="00C469F0">
              <w:rPr>
                <w:rFonts w:ascii="Times New Roman" w:hAnsi="Times New Roman" w:cs="Times New Roman"/>
              </w:rPr>
              <w:t xml:space="preserve">озяйственные </w:t>
            </w:r>
            <w:r>
              <w:rPr>
                <w:rFonts w:ascii="Times New Roman" w:hAnsi="Times New Roman" w:cs="Times New Roman"/>
              </w:rPr>
              <w:t>постройки</w:t>
            </w:r>
          </w:p>
        </w:tc>
        <w:tc>
          <w:tcPr>
            <w:tcW w:w="5273" w:type="dxa"/>
            <w:tcBorders>
              <w:top w:val="single" w:sz="4" w:space="0" w:color="auto"/>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172"/>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bookmarkStart w:id="168" w:name="_Toc264025764"/>
            <w:bookmarkStart w:id="169" w:name="_Toc310464042"/>
            <w:r>
              <w:rPr>
                <w:rFonts w:ascii="Times New Roman" w:hAnsi="Times New Roman" w:cs="Times New Roman"/>
              </w:rPr>
              <w:t>Теплицы, оранжереи</w:t>
            </w:r>
            <w:bookmarkEnd w:id="168"/>
            <w:bookmarkEnd w:id="169"/>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172"/>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70" w:name="_Toc264025766"/>
            <w:bookmarkStart w:id="171" w:name="_Toc310464044"/>
            <w:r>
              <w:rPr>
                <w:rFonts w:ascii="Times New Roman" w:hAnsi="Times New Roman" w:cs="Times New Roman"/>
              </w:rPr>
              <w:t>Индивидуальные бани, надворные туалеты</w:t>
            </w:r>
            <w:bookmarkEnd w:id="170"/>
            <w:bookmarkEnd w:id="171"/>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667"/>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vMerge w:val="restart"/>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72" w:name="_Toc264025799"/>
            <w:bookmarkStart w:id="173" w:name="_Toc310464077"/>
            <w:r>
              <w:rPr>
                <w:rFonts w:ascii="Times New Roman" w:hAnsi="Times New Roman" w:cs="Times New Roman"/>
              </w:rPr>
              <w:t>1.</w:t>
            </w:r>
            <w:bookmarkEnd w:id="172"/>
            <w:bookmarkEnd w:id="173"/>
          </w:p>
        </w:tc>
        <w:tc>
          <w:tcPr>
            <w:tcW w:w="3060" w:type="dxa"/>
            <w:vMerge w:val="restart"/>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Для размещения объектов предпринимательской деятельности</w:t>
            </w: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29"/>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vMerge/>
            <w:tcBorders>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3060" w:type="dxa"/>
            <w:vMerge/>
            <w:tcBorders>
              <w:left w:val="single" w:sz="4" w:space="0" w:color="auto"/>
              <w:bottom w:val="single" w:sz="4" w:space="0" w:color="auto"/>
              <w:right w:val="single" w:sz="4" w:space="0" w:color="auto"/>
            </w:tcBorders>
          </w:tcPr>
          <w:p w:rsidR="008805F0" w:rsidRPr="00275E3F" w:rsidRDefault="008805F0" w:rsidP="00FF6BBC">
            <w:pPr>
              <w:pStyle w:val="ConsPlusNormal"/>
              <w:widowControl/>
              <w:ind w:firstLine="0"/>
              <w:jc w:val="both"/>
              <w:rPr>
                <w:rFonts w:ascii="Times New Roman" w:hAnsi="Times New Roman" w:cs="Times New Roman"/>
              </w:rPr>
            </w:pPr>
          </w:p>
        </w:tc>
        <w:tc>
          <w:tcPr>
            <w:tcW w:w="5273" w:type="dxa"/>
            <w:tcBorders>
              <w:top w:val="single" w:sz="4" w:space="0" w:color="auto"/>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172"/>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74" w:name="_Toc264025801"/>
            <w:bookmarkStart w:id="175" w:name="_Toc310464079"/>
            <w:r>
              <w:rPr>
                <w:rFonts w:ascii="Times New Roman" w:hAnsi="Times New Roman" w:cs="Times New Roman"/>
              </w:rPr>
              <w:t>2.</w:t>
            </w:r>
            <w:bookmarkEnd w:id="174"/>
            <w:bookmarkEnd w:id="175"/>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стоянок автомобильного транспорта </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172"/>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76" w:name="_Toc264025805"/>
            <w:bookmarkStart w:id="177" w:name="_Toc310464083"/>
            <w:r>
              <w:rPr>
                <w:rFonts w:ascii="Times New Roman" w:hAnsi="Times New Roman" w:cs="Times New Roman"/>
              </w:rPr>
              <w:t>3.</w:t>
            </w:r>
            <w:bookmarkEnd w:id="176"/>
            <w:bookmarkEnd w:id="177"/>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размещения объектов финансового назначения </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172"/>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78" w:name="_Toc264025807"/>
            <w:bookmarkStart w:id="179" w:name="_Toc310464085"/>
            <w:r>
              <w:rPr>
                <w:rFonts w:ascii="Times New Roman" w:hAnsi="Times New Roman" w:cs="Times New Roman"/>
              </w:rPr>
              <w:t>4.</w:t>
            </w:r>
            <w:bookmarkEnd w:id="178"/>
            <w:bookmarkEnd w:id="179"/>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Для размещения объектов торговли</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810"/>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80" w:name="_Toc264025809"/>
            <w:bookmarkStart w:id="181" w:name="_Toc310464087"/>
            <w:r>
              <w:rPr>
                <w:rFonts w:ascii="Times New Roman" w:hAnsi="Times New Roman" w:cs="Times New Roman"/>
              </w:rPr>
              <w:t>5.</w:t>
            </w:r>
            <w:bookmarkEnd w:id="180"/>
            <w:bookmarkEnd w:id="181"/>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размещения административных зданий </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652"/>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82" w:name="_Toc264025811"/>
            <w:bookmarkStart w:id="183" w:name="_Toc310464089"/>
            <w:r>
              <w:rPr>
                <w:rFonts w:ascii="Times New Roman" w:hAnsi="Times New Roman" w:cs="Times New Roman"/>
              </w:rPr>
              <w:t>6.</w:t>
            </w:r>
            <w:bookmarkEnd w:id="182"/>
            <w:bookmarkEnd w:id="183"/>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размещения гостиниц</w:t>
            </w:r>
          </w:p>
        </w:tc>
        <w:tc>
          <w:tcPr>
            <w:tcW w:w="5273" w:type="dxa"/>
            <w:tcBorders>
              <w:top w:val="nil"/>
              <w:left w:val="single" w:sz="4" w:space="0" w:color="auto"/>
              <w:bottom w:val="nil"/>
              <w:right w:val="single" w:sz="4" w:space="0" w:color="auto"/>
            </w:tcBorders>
          </w:tcPr>
          <w:p w:rsidR="008805F0" w:rsidRPr="00275E3F" w:rsidRDefault="008805F0" w:rsidP="00FF6BBC">
            <w:pPr>
              <w:pStyle w:val="ConsPlusNormal"/>
              <w:widowControl/>
              <w:ind w:firstLine="0"/>
              <w:jc w:val="both"/>
              <w:rPr>
                <w:rFonts w:ascii="Times New Roman" w:hAnsi="Times New Roman" w:cs="Times New Roman"/>
                <w:i/>
              </w:rPr>
            </w:pPr>
          </w:p>
        </w:tc>
      </w:tr>
      <w:tr w:rsidR="008805F0" w:rsidTr="00FF6BBC">
        <w:trPr>
          <w:cantSplit/>
          <w:trHeight w:val="1053"/>
        </w:trPr>
        <w:tc>
          <w:tcPr>
            <w:tcW w:w="1368" w:type="dxa"/>
            <w:vMerge/>
            <w:tcBorders>
              <w:left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184" w:name="_Toc264025813"/>
            <w:bookmarkStart w:id="185" w:name="_Toc310464091"/>
            <w:r>
              <w:rPr>
                <w:rFonts w:ascii="Times New Roman" w:hAnsi="Times New Roman" w:cs="Times New Roman"/>
              </w:rPr>
              <w:t>7.</w:t>
            </w:r>
            <w:bookmarkEnd w:id="184"/>
            <w:bookmarkEnd w:id="185"/>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размещения культовых зданий </w:t>
            </w:r>
          </w:p>
        </w:tc>
        <w:tc>
          <w:tcPr>
            <w:tcW w:w="5273" w:type="dxa"/>
            <w:vMerge w:val="restart"/>
            <w:tcBorders>
              <w:top w:val="nil"/>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812"/>
        </w:trPr>
        <w:tc>
          <w:tcPr>
            <w:tcW w:w="1368" w:type="dxa"/>
            <w:vMerge/>
            <w:tcBorders>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jc w:val="both"/>
              <w:rPr>
                <w:rFonts w:ascii="Times New Roman" w:hAnsi="Times New Roman" w:cs="Times New Roman"/>
              </w:rPr>
            </w:pPr>
          </w:p>
          <w:p w:rsidR="008805F0" w:rsidRPr="008F1C9A" w:rsidRDefault="008805F0" w:rsidP="00FF6BBC">
            <w:pPr>
              <w:rPr>
                <w:sz w:val="20"/>
                <w:szCs w:val="20"/>
              </w:rPr>
            </w:pPr>
            <w:r w:rsidRPr="008F1C9A">
              <w:rPr>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ind w:firstLine="0"/>
              <w:rPr>
                <w:rFonts w:ascii="Times New Roman" w:hAnsi="Times New Roman" w:cs="Times New Roman"/>
              </w:rPr>
            </w:pPr>
            <w:r>
              <w:rPr>
                <w:rFonts w:ascii="Times New Roman" w:hAnsi="Times New Roman" w:cs="Times New Roman"/>
              </w:rPr>
              <w:t>Для размещения объектов транспорта</w:t>
            </w:r>
          </w:p>
        </w:tc>
        <w:tc>
          <w:tcPr>
            <w:tcW w:w="5273" w:type="dxa"/>
            <w:vMerge/>
            <w:tcBorders>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bl>
    <w:p w:rsidR="008805F0" w:rsidRDefault="008805F0" w:rsidP="008805F0">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color w:val="FF6600"/>
          <w:sz w:val="28"/>
          <w:szCs w:val="28"/>
        </w:rPr>
        <w:t xml:space="preserve">                                                                                                                                    </w:t>
      </w:r>
    </w:p>
    <w:p w:rsidR="008805F0" w:rsidRPr="00A143C6" w:rsidRDefault="008805F0" w:rsidP="008805F0">
      <w:pPr>
        <w:pStyle w:val="3"/>
        <w:spacing w:before="0" w:after="0"/>
        <w:ind w:firstLine="539"/>
        <w:rPr>
          <w:rFonts w:ascii="Times New Roman" w:hAnsi="Times New Roman"/>
          <w:sz w:val="28"/>
          <w:szCs w:val="28"/>
        </w:rPr>
      </w:pPr>
      <w:bookmarkStart w:id="186" w:name="_Toc248738629"/>
      <w:bookmarkStart w:id="187" w:name="_Toc388025170"/>
      <w:r w:rsidRPr="00A143C6">
        <w:rPr>
          <w:rFonts w:ascii="Times New Roman" w:hAnsi="Times New Roman"/>
          <w:bCs w:val="0"/>
          <w:sz w:val="28"/>
        </w:rPr>
        <w:t>Статья 41.</w:t>
      </w:r>
      <w:r>
        <w:rPr>
          <w:rFonts w:ascii="Times New Roman" w:hAnsi="Times New Roman"/>
          <w:bCs w:val="0"/>
          <w:sz w:val="28"/>
        </w:rPr>
        <w:t>2</w:t>
      </w:r>
      <w:r w:rsidRPr="00A143C6">
        <w:rPr>
          <w:rFonts w:ascii="Times New Roman" w:hAnsi="Times New Roman"/>
          <w:bCs w:val="0"/>
          <w:sz w:val="28"/>
        </w:rPr>
        <w:t xml:space="preserve">. Градостроительные регламенты. Жилая </w:t>
      </w:r>
      <w:r>
        <w:rPr>
          <w:rFonts w:ascii="Times New Roman" w:hAnsi="Times New Roman"/>
          <w:bCs w:val="0"/>
          <w:sz w:val="28"/>
        </w:rPr>
        <w:t>зона Ж2</w:t>
      </w:r>
      <w:r w:rsidRPr="00A143C6">
        <w:rPr>
          <w:rFonts w:ascii="Times New Roman" w:hAnsi="Times New Roman"/>
          <w:bCs w:val="0"/>
          <w:sz w:val="28"/>
        </w:rPr>
        <w:t>.</w:t>
      </w:r>
      <w:bookmarkEnd w:id="187"/>
      <w:r w:rsidRPr="00A143C6">
        <w:rPr>
          <w:rFonts w:ascii="Times New Roman" w:hAnsi="Times New Roman"/>
          <w:sz w:val="28"/>
          <w:szCs w:val="28"/>
        </w:rPr>
        <w:t xml:space="preserve"> </w:t>
      </w:r>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Территориальная зона Ж</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зона застройки средне этажными жилыми домами.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Ж</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 в соответствии с таблицей 3.</w:t>
      </w:r>
    </w:p>
    <w:p w:rsidR="008805F0" w:rsidRDefault="008805F0" w:rsidP="008805F0">
      <w:pPr>
        <w:pStyle w:val="ad"/>
      </w:pPr>
      <w:r>
        <w:rPr>
          <w:rFonts w:cs="Times New Roman"/>
        </w:rPr>
        <w:t>3.</w:t>
      </w:r>
      <w:r>
        <w:rPr>
          <w:b/>
        </w:rPr>
        <w:t xml:space="preserve"> </w:t>
      </w:r>
      <w: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8805F0" w:rsidRDefault="008805F0" w:rsidP="008805F0">
      <w:pPr>
        <w:ind w:firstLine="720"/>
        <w:jc w:val="both"/>
        <w:rPr>
          <w:sz w:val="28"/>
          <w:szCs w:val="28"/>
        </w:rPr>
      </w:pPr>
      <w:r>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8805F0" w:rsidRDefault="008805F0" w:rsidP="008805F0">
      <w:pPr>
        <w:ind w:firstLine="720"/>
        <w:jc w:val="both"/>
        <w:rPr>
          <w:sz w:val="28"/>
          <w:szCs w:val="28"/>
        </w:rPr>
      </w:pPr>
      <w:r>
        <w:rPr>
          <w:sz w:val="28"/>
          <w:szCs w:val="28"/>
        </w:rPr>
        <w:t>Не допускается размещать со стороны улицы вспомогательные строения.</w:t>
      </w:r>
    </w:p>
    <w:p w:rsidR="008805F0" w:rsidRDefault="008805F0" w:rsidP="008805F0">
      <w:pPr>
        <w:ind w:firstLine="720"/>
        <w:jc w:val="both"/>
        <w:rPr>
          <w:sz w:val="28"/>
          <w:szCs w:val="28"/>
        </w:rPr>
      </w:pPr>
      <w:r>
        <w:rPr>
          <w:sz w:val="28"/>
          <w:szCs w:val="28"/>
        </w:rPr>
        <w:t>Размещение рекламы не допускается на ограждениях участка, дома, строения.</w:t>
      </w:r>
    </w:p>
    <w:p w:rsidR="008805F0" w:rsidRPr="00975A28"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Дополнительные ограничения использования земельных участков и объектов капитального строительства территориальной зоны Ж</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установлены  в  статьях </w:t>
      </w:r>
      <w:r w:rsidRPr="00975A28">
        <w:rPr>
          <w:rFonts w:ascii="Times New Roman" w:hAnsi="Times New Roman" w:cs="Times New Roman"/>
          <w:sz w:val="28"/>
          <w:szCs w:val="28"/>
        </w:rPr>
        <w:t>49, 50 – 50.15   Правил.</w:t>
      </w:r>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rPr>
      </w:pPr>
      <w:r>
        <w:rPr>
          <w:rFonts w:ascii="Times New Roman" w:hAnsi="Times New Roman" w:cs="Times New Roman"/>
        </w:rPr>
        <w:t xml:space="preserve">                                                                                                             </w:t>
      </w:r>
    </w:p>
    <w:p w:rsidR="008805F0" w:rsidRDefault="008805F0" w:rsidP="008805F0">
      <w:pPr>
        <w:pStyle w:val="ConsPlusNormal"/>
        <w:widowControl/>
        <w:ind w:firstLine="540"/>
        <w:jc w:val="both"/>
        <w:rPr>
          <w:rFonts w:ascii="Times New Roman" w:hAnsi="Times New Roman" w:cs="Times New Roman"/>
        </w:rPr>
      </w:pPr>
    </w:p>
    <w:p w:rsidR="008805F0" w:rsidRDefault="008805F0" w:rsidP="008805F0">
      <w:pPr>
        <w:pStyle w:val="ConsPlusNormal"/>
        <w:widowControl/>
        <w:ind w:firstLine="540"/>
        <w:jc w:val="both"/>
        <w:rPr>
          <w:rFonts w:ascii="Times New Roman" w:hAnsi="Times New Roman" w:cs="Times New Roman"/>
        </w:rPr>
      </w:pPr>
    </w:p>
    <w:p w:rsidR="008805F0" w:rsidRDefault="008805F0" w:rsidP="008805F0">
      <w:pPr>
        <w:pStyle w:val="ConsPlusNormal"/>
        <w:widowControl/>
        <w:ind w:firstLine="540"/>
        <w:jc w:val="both"/>
        <w:rPr>
          <w:rFonts w:ascii="Times New Roman" w:hAnsi="Times New Roman" w:cs="Times New Roman"/>
        </w:rPr>
      </w:pPr>
    </w:p>
    <w:p w:rsidR="008805F0" w:rsidRDefault="008805F0" w:rsidP="008805F0">
      <w:pPr>
        <w:pStyle w:val="ConsPlusNormal"/>
        <w:widowControl/>
        <w:ind w:firstLine="540"/>
        <w:jc w:val="both"/>
        <w:rPr>
          <w:rFonts w:ascii="Times New Roman" w:hAnsi="Times New Roman" w:cs="Times New Roman"/>
        </w:rPr>
      </w:pPr>
    </w:p>
    <w:p w:rsidR="008805F0" w:rsidRDefault="008805F0" w:rsidP="008805F0">
      <w:pPr>
        <w:pStyle w:val="ConsPlusNormal"/>
        <w:widowControl/>
        <w:ind w:firstLine="0"/>
        <w:jc w:val="both"/>
        <w:rPr>
          <w:rFonts w:ascii="Times New Roman" w:hAnsi="Times New Roman" w:cs="Times New Roman"/>
        </w:rPr>
      </w:pPr>
    </w:p>
    <w:p w:rsidR="008805F0" w:rsidRDefault="008805F0" w:rsidP="008805F0">
      <w:pPr>
        <w:pStyle w:val="ConsPlusNormal"/>
        <w:widowControl/>
        <w:ind w:firstLine="540"/>
        <w:jc w:val="right"/>
      </w:pPr>
      <w:r>
        <w:rPr>
          <w:rFonts w:ascii="Times New Roman" w:hAnsi="Times New Roman" w:cs="Times New Roman"/>
        </w:rPr>
        <w:t xml:space="preserve">     Таблица 3</w:t>
      </w:r>
    </w:p>
    <w:tbl>
      <w:tblPr>
        <w:tblW w:w="10421"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720"/>
        <w:gridCol w:w="3060"/>
        <w:gridCol w:w="5273"/>
      </w:tblGrid>
      <w:tr w:rsidR="008805F0" w:rsidRPr="00AF7A00" w:rsidTr="00FF6BBC">
        <w:trPr>
          <w:tblHeader/>
        </w:trPr>
        <w:tc>
          <w:tcPr>
            <w:tcW w:w="1368"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rPr>
            </w:pPr>
            <w:r w:rsidRPr="00AF7A00">
              <w:rPr>
                <w:rFonts w:ascii="Times New Roman" w:hAnsi="Times New Roman" w:cs="Times New Roman"/>
                <w:b/>
              </w:rPr>
              <w:t>Отношение к главной функции</w:t>
            </w:r>
          </w:p>
        </w:tc>
        <w:tc>
          <w:tcPr>
            <w:tcW w:w="720"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rPr>
            </w:pPr>
            <w:r w:rsidRPr="00AF7A00">
              <w:rPr>
                <w:rFonts w:ascii="Times New Roman" w:hAnsi="Times New Roman" w:cs="Times New Roman"/>
                <w:b/>
              </w:rPr>
              <w:t>№№ пп</w:t>
            </w:r>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rPr>
            </w:pPr>
            <w:r w:rsidRPr="00AF7A00">
              <w:rPr>
                <w:rFonts w:ascii="Times New Roman" w:hAnsi="Times New Roman" w:cs="Times New Roman"/>
                <w:b/>
              </w:rPr>
              <w:t>Виды разрешенного использования территории</w:t>
            </w:r>
          </w:p>
        </w:tc>
        <w:tc>
          <w:tcPr>
            <w:tcW w:w="5273" w:type="dxa"/>
            <w:tcBorders>
              <w:top w:val="single" w:sz="4" w:space="0" w:color="auto"/>
              <w:left w:val="single" w:sz="4" w:space="0" w:color="auto"/>
              <w:bottom w:val="single" w:sz="4" w:space="0" w:color="auto"/>
              <w:right w:val="single" w:sz="4" w:space="0" w:color="auto"/>
            </w:tcBorders>
            <w:vAlign w:val="center"/>
          </w:tcPr>
          <w:p w:rsidR="008805F0" w:rsidRPr="00AF7A00" w:rsidRDefault="008805F0" w:rsidP="00FF6BBC">
            <w:pPr>
              <w:pStyle w:val="ConsPlusNormal"/>
              <w:widowControl/>
              <w:ind w:firstLine="0"/>
              <w:jc w:val="center"/>
              <w:rPr>
                <w:rFonts w:ascii="Times New Roman" w:hAnsi="Times New Roman" w:cs="Times New Roman"/>
                <w:b/>
              </w:rPr>
            </w:pPr>
            <w:r w:rsidRPr="00AF7A00">
              <w:rPr>
                <w:rFonts w:ascii="Times New Roman" w:hAnsi="Times New Roman" w:cs="Times New Roman"/>
                <w:b/>
              </w:rPr>
              <w:t>Параметры  застройки</w:t>
            </w:r>
          </w:p>
        </w:tc>
      </w:tr>
      <w:tr w:rsidR="008805F0" w:rsidTr="00FF6BBC">
        <w:trPr>
          <w:cantSplit/>
          <w:trHeight w:val="9229"/>
        </w:trPr>
        <w:tc>
          <w:tcPr>
            <w:tcW w:w="1368" w:type="dxa"/>
            <w:vMerge w:val="restart"/>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b/>
              </w:rPr>
            </w:pPr>
            <w:r>
              <w:rPr>
                <w:rFonts w:ascii="Times New Roman" w:hAnsi="Times New Roman" w:cs="Times New Roman"/>
                <w:b/>
              </w:rPr>
              <w:t>Основные виды</w:t>
            </w: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3060" w:type="dxa"/>
            <w:tcBorders>
              <w:top w:val="single" w:sz="4" w:space="0" w:color="auto"/>
              <w:left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Для среднеэтажной застройки</w:t>
            </w: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1. Коэффициент использования территории </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  не более 0,94    </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Этажность – до 5 этажей включительно.          </w:t>
            </w:r>
            <w:r>
              <w:rPr>
                <w:rFonts w:ascii="Times New Roman" w:hAnsi="Times New Roman" w:cs="Times New Roman"/>
              </w:rPr>
              <w:br/>
              <w:t>3. Отступ от красной линии в районах   существующей застройки -  в соответствии со сложившейся  линией застройки, в районах новой застройки - от 5 м.</w:t>
            </w:r>
            <w:r>
              <w:rPr>
                <w:rFonts w:ascii="Times New Roman" w:hAnsi="Times New Roman" w:cs="Times New Roman"/>
              </w:rPr>
              <w:br/>
              <w:t xml:space="preserve">4. Расстояния между жилыми зданиями, а  также  между жилыми,  общественными  и производственными  определяются  исходя из требований  противопожарной       </w:t>
            </w:r>
            <w:r>
              <w:rPr>
                <w:rFonts w:ascii="Times New Roman" w:hAnsi="Times New Roman" w:cs="Times New Roman"/>
              </w:rPr>
              <w:br/>
              <w:t xml:space="preserve">безопасности, инсоляции и санитарной    защиты в соответствии с действующими  нормами  и правилами.               </w:t>
            </w:r>
            <w:r>
              <w:rPr>
                <w:rFonts w:ascii="Times New Roman" w:hAnsi="Times New Roman" w:cs="Times New Roman"/>
              </w:rPr>
              <w:br/>
              <w:t>5. Минимально допустимое расстояние от окон жилых домов  и общественных зданий до:</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-детских площадок – 12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-площадок для отдыха взрослых – 10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-спортивных площадок в зависимости от шумовых характеристик – 10-40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-хозяйственных площадок – 20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-площадок для выгула собак – 40 м.</w:t>
            </w:r>
          </w:p>
          <w:p w:rsidR="008805F0" w:rsidRPr="00E818B1" w:rsidRDefault="008805F0" w:rsidP="00FF6BBC">
            <w:pPr>
              <w:pStyle w:val="ConsPlusNormal"/>
              <w:widowControl/>
              <w:ind w:firstLine="0"/>
              <w:jc w:val="both"/>
              <w:rPr>
                <w:rFonts w:ascii="Times New Roman" w:hAnsi="Times New Roman" w:cs="Times New Roman"/>
                <w:sz w:val="18"/>
                <w:szCs w:val="18"/>
              </w:rPr>
            </w:pPr>
            <w:r>
              <w:rPr>
                <w:rFonts w:ascii="Times New Roman" w:hAnsi="Times New Roman" w:cs="Times New Roman"/>
              </w:rPr>
              <w:t>6.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tc>
      </w:tr>
      <w:tr w:rsidR="008805F0" w:rsidTr="00FF6BBC">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 xml:space="preserve">2. </w:t>
            </w:r>
          </w:p>
        </w:tc>
        <w:tc>
          <w:tcPr>
            <w:tcW w:w="3060" w:type="dxa"/>
            <w:tcBorders>
              <w:top w:val="single" w:sz="4" w:space="0" w:color="auto"/>
              <w:left w:val="single" w:sz="4" w:space="0" w:color="auto"/>
              <w:bottom w:val="single" w:sz="4" w:space="0" w:color="auto"/>
              <w:right w:val="single" w:sz="4" w:space="0" w:color="auto"/>
            </w:tcBorders>
          </w:tcPr>
          <w:p w:rsidR="008805F0" w:rsidRPr="004D6D86" w:rsidRDefault="008805F0" w:rsidP="00FF6BBC">
            <w:pPr>
              <w:pStyle w:val="ConsPlusNormal"/>
              <w:widowControl/>
              <w:ind w:firstLine="0"/>
              <w:jc w:val="both"/>
              <w:rPr>
                <w:rFonts w:ascii="Times New Roman" w:hAnsi="Times New Roman" w:cs="Times New Roman"/>
              </w:rPr>
            </w:pPr>
            <w:r w:rsidRPr="004D6D86">
              <w:rPr>
                <w:rFonts w:ascii="Times New Roman" w:hAnsi="Times New Roman" w:cs="Times New Roman"/>
              </w:rPr>
              <w:t xml:space="preserve">Для размещения </w:t>
            </w:r>
            <w:r>
              <w:rPr>
                <w:rFonts w:ascii="Times New Roman" w:hAnsi="Times New Roman" w:cs="Times New Roman"/>
              </w:rPr>
              <w:t>иных объектов допустимых в жилых зонах</w:t>
            </w:r>
          </w:p>
          <w:p w:rsidR="008805F0" w:rsidRDefault="008805F0" w:rsidP="00FF6BBC">
            <w:pPr>
              <w:pStyle w:val="ConsPlusNormal"/>
              <w:widowControl/>
              <w:ind w:firstLine="0"/>
              <w:jc w:val="both"/>
              <w:rPr>
                <w:rFonts w:ascii="Times New Roman" w:hAnsi="Times New Roman" w:cs="Times New Roman"/>
              </w:rPr>
            </w:pP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color w:val="FF6600"/>
              </w:rPr>
            </w:pPr>
          </w:p>
        </w:tc>
      </w:tr>
      <w:tr w:rsidR="008805F0" w:rsidTr="00FF6BBC">
        <w:trPr>
          <w:cantSplit/>
        </w:trPr>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3060" w:type="dxa"/>
            <w:tcBorders>
              <w:top w:val="single" w:sz="4" w:space="0" w:color="auto"/>
              <w:left w:val="single" w:sz="4" w:space="0" w:color="auto"/>
              <w:bottom w:val="single" w:sz="4" w:space="0" w:color="auto"/>
              <w:right w:val="single" w:sz="4" w:space="0" w:color="auto"/>
            </w:tcBorders>
          </w:tcPr>
          <w:p w:rsidR="008805F0" w:rsidRPr="004D6D86" w:rsidRDefault="008805F0" w:rsidP="00FF6BBC">
            <w:pPr>
              <w:pStyle w:val="ConsPlusNormal"/>
              <w:widowControl/>
              <w:ind w:firstLine="0"/>
              <w:jc w:val="both"/>
              <w:rPr>
                <w:rFonts w:ascii="Times New Roman" w:hAnsi="Times New Roman" w:cs="Times New Roman"/>
              </w:rPr>
            </w:pPr>
            <w:r w:rsidRPr="004D6D86">
              <w:rPr>
                <w:rFonts w:ascii="Times New Roman" w:hAnsi="Times New Roman" w:cs="Times New Roman"/>
              </w:rPr>
              <w:t xml:space="preserve">Для размещения коммуникаций </w:t>
            </w:r>
          </w:p>
          <w:p w:rsidR="008805F0" w:rsidRPr="004D6D86" w:rsidRDefault="008805F0" w:rsidP="00FF6BBC">
            <w:pPr>
              <w:pStyle w:val="ConsPlusNormal"/>
              <w:widowControl/>
              <w:ind w:firstLine="0"/>
              <w:jc w:val="both"/>
              <w:rPr>
                <w:rFonts w:ascii="Times New Roman" w:hAnsi="Times New Roman" w:cs="Times New Roman"/>
              </w:rPr>
            </w:pP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Pr>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sidRPr="004760E9">
              <w:rPr>
                <w:rFonts w:ascii="Times New Roman" w:hAnsi="Times New Roman" w:cs="Times New Roman"/>
              </w:rPr>
              <w:t>Для размещения объектов дошкольного, начального, общего и среднего (полного) общего образования</w:t>
            </w:r>
          </w:p>
        </w:tc>
        <w:tc>
          <w:tcPr>
            <w:tcW w:w="5273" w:type="dxa"/>
            <w:vMerge w:val="restart"/>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 Этажность -  не более 5-х этажей</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 Высота зданий - не более 18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 Процент застройки устанавливается проектной документацией</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 Отступ застройки от красной линии:</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а) в районах   существующей застройки -  в соответствии со сложившейся  линией застройки; </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б) в районах новой застройки: </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lastRenderedPageBreak/>
              <w:t>- зданий общеобразовательных учреждений и детских дошкольных учреждений от красной линии – 25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иных зданий – не менее  5 м.</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магазины: отдельно стоящие – не более 1150 кв. м;</w:t>
            </w:r>
          </w:p>
          <w:p w:rsidR="008805F0" w:rsidRDefault="008805F0" w:rsidP="00FF6BBC">
            <w:pPr>
              <w:pStyle w:val="ConsPlusNormal"/>
              <w:widowControl/>
              <w:ind w:firstLine="0"/>
              <w:rPr>
                <w:rFonts w:ascii="Times New Roman" w:hAnsi="Times New Roman" w:cs="Times New Roman"/>
              </w:rPr>
            </w:pPr>
            <w:proofErr w:type="gramStart"/>
            <w:r>
              <w:rPr>
                <w:rFonts w:ascii="Times New Roman" w:hAnsi="Times New Roman" w:cs="Times New Roman"/>
              </w:rPr>
              <w:t>встроенно-пристроенные</w:t>
            </w:r>
            <w:proofErr w:type="gramEnd"/>
            <w:r>
              <w:rPr>
                <w:rFonts w:ascii="Times New Roman" w:hAnsi="Times New Roman" w:cs="Times New Roman"/>
              </w:rPr>
              <w:t xml:space="preserve"> – общей площадью не более  400 кв. м.</w:t>
            </w:r>
          </w:p>
        </w:tc>
      </w:tr>
      <w:tr w:rsidR="008805F0" w:rsidTr="00FF6BBC">
        <w:trPr>
          <w:cantSplit/>
        </w:trPr>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sidRPr="004760E9">
              <w:rPr>
                <w:rFonts w:ascii="Times New Roman" w:hAnsi="Times New Roman" w:cs="Times New Roman"/>
              </w:rPr>
              <w:t>Для размещения иных объектов, допустимых в жилых зонах и не перечисленных в классификаторе</w:t>
            </w:r>
          </w:p>
        </w:tc>
        <w:tc>
          <w:tcPr>
            <w:tcW w:w="5273"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r>
      <w:tr w:rsidR="008805F0" w:rsidTr="00FF6BBC">
        <w:trPr>
          <w:cantSplit/>
          <w:trHeight w:val="2227"/>
        </w:trPr>
        <w:tc>
          <w:tcPr>
            <w:tcW w:w="1368" w:type="dxa"/>
            <w:vMerge/>
            <w:tcBorders>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3060" w:type="dxa"/>
            <w:tcBorders>
              <w:top w:val="single" w:sz="4" w:space="0" w:color="auto"/>
              <w:left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5273"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r>
      <w:tr w:rsidR="008805F0" w:rsidTr="00FF6BBC">
        <w:trPr>
          <w:cantSplit/>
          <w:trHeight w:val="345"/>
        </w:trPr>
        <w:tc>
          <w:tcPr>
            <w:tcW w:w="1368" w:type="dxa"/>
            <w:tcBorders>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720" w:type="dxa"/>
            <w:tcBorders>
              <w:top w:val="single" w:sz="4" w:space="0" w:color="auto"/>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6.</w:t>
            </w:r>
          </w:p>
        </w:tc>
        <w:tc>
          <w:tcPr>
            <w:tcW w:w="3060" w:type="dxa"/>
            <w:tcBorders>
              <w:top w:val="single" w:sz="4" w:space="0" w:color="auto"/>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Для общего пользования</w:t>
            </w:r>
          </w:p>
        </w:tc>
        <w:tc>
          <w:tcPr>
            <w:tcW w:w="5273" w:type="dxa"/>
            <w:tcBorders>
              <w:top w:val="single" w:sz="4" w:space="0" w:color="auto"/>
              <w:left w:val="single" w:sz="4" w:space="0" w:color="auto"/>
              <w:bottom w:val="single" w:sz="4" w:space="0" w:color="auto"/>
              <w:right w:val="single" w:sz="4" w:space="0" w:color="auto"/>
            </w:tcBorders>
            <w:vAlign w:val="center"/>
          </w:tcPr>
          <w:p w:rsidR="008805F0" w:rsidRDefault="008805F0" w:rsidP="00FF6BBC">
            <w:pPr>
              <w:pStyle w:val="ConsPlusNormal"/>
              <w:widowControl/>
              <w:ind w:firstLine="0"/>
            </w:pPr>
            <w:proofErr w:type="gramStart"/>
            <w:r w:rsidRPr="0085537E">
              <w:rPr>
                <w:rFonts w:ascii="Times New Roman" w:hAnsi="Times New Roman" w:cs="Times New Roman"/>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w:t>
            </w:r>
            <w:r>
              <w:rPr>
                <w:rFonts w:ascii="Times New Roman" w:hAnsi="Times New Roman" w:cs="Times New Roman"/>
              </w:rPr>
              <w:t>ки под полосами отвода водоемов</w:t>
            </w:r>
            <w:r w:rsidRPr="0085537E">
              <w:rPr>
                <w:rFonts w:ascii="Times New Roman" w:hAnsi="Times New Roman" w:cs="Times New Roman"/>
              </w:rPr>
              <w:t>.</w:t>
            </w:r>
            <w:proofErr w:type="gramEnd"/>
          </w:p>
        </w:tc>
      </w:tr>
      <w:tr w:rsidR="008805F0" w:rsidTr="00FF6BBC">
        <w:trPr>
          <w:cantSplit/>
        </w:trPr>
        <w:tc>
          <w:tcPr>
            <w:tcW w:w="1368" w:type="dxa"/>
            <w:vMerge w:val="restart"/>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b/>
              </w:rPr>
            </w:pPr>
            <w:proofErr w:type="gramStart"/>
            <w:r>
              <w:rPr>
                <w:rFonts w:ascii="Times New Roman" w:hAnsi="Times New Roman" w:cs="Times New Roman"/>
                <w:b/>
              </w:rPr>
              <w:t>Вспомога-тельные</w:t>
            </w:r>
            <w:proofErr w:type="gramEnd"/>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widowControl/>
              <w:ind w:firstLine="0"/>
              <w:jc w:val="both"/>
              <w:rPr>
                <w:rFonts w:ascii="Times New Roman" w:hAnsi="Times New Roman" w:cs="Times New Roman"/>
              </w:rPr>
            </w:pPr>
          </w:p>
          <w:p w:rsidR="008805F0" w:rsidRDefault="008805F0" w:rsidP="00FF6BBC">
            <w:pPr>
              <w:pStyle w:val="ConsPlusNormal"/>
              <w:ind w:firstLine="0"/>
              <w:jc w:val="both"/>
              <w:rPr>
                <w:rFonts w:ascii="Times New Roman" w:hAnsi="Times New Roman" w:cs="Times New Roman"/>
              </w:rPr>
            </w:pPr>
          </w:p>
          <w:p w:rsidR="008805F0" w:rsidRDefault="008805F0" w:rsidP="00FF6BBC">
            <w:pPr>
              <w:pStyle w:val="ConsPlusNormal"/>
              <w:ind w:firstLine="0"/>
              <w:jc w:val="both"/>
              <w:rPr>
                <w:rFonts w:ascii="Times New Roman" w:hAnsi="Times New Roman" w:cs="Times New Roman"/>
              </w:rPr>
            </w:pPr>
          </w:p>
          <w:p w:rsidR="008805F0" w:rsidRDefault="008805F0" w:rsidP="00FF6BBC">
            <w:pPr>
              <w:pStyle w:val="ConsPlusNormal"/>
              <w:ind w:firstLine="0"/>
              <w:jc w:val="both"/>
              <w:rPr>
                <w:rFonts w:ascii="Times New Roman" w:hAnsi="Times New Roman" w:cs="Times New Roman"/>
              </w:rPr>
            </w:pPr>
          </w:p>
          <w:p w:rsidR="008805F0" w:rsidRDefault="008805F0" w:rsidP="00FF6BBC">
            <w:pPr>
              <w:pStyle w:val="ConsPlusNormal"/>
              <w:ind w:firstLine="0"/>
              <w:jc w:val="both"/>
              <w:rPr>
                <w:rFonts w:ascii="Times New Roman" w:hAnsi="Times New Roman" w:cs="Times New Roman"/>
              </w:rPr>
            </w:pPr>
          </w:p>
          <w:p w:rsidR="008805F0" w:rsidRDefault="008805F0" w:rsidP="00FF6BBC">
            <w:pPr>
              <w:pStyle w:val="ConsPlusNormal"/>
              <w:ind w:firstLine="0"/>
              <w:jc w:val="both"/>
              <w:rPr>
                <w:rFonts w:ascii="Times New Roman" w:hAnsi="Times New Roman" w:cs="Times New Roman"/>
              </w:rPr>
            </w:pPr>
          </w:p>
          <w:p w:rsidR="008805F0" w:rsidRDefault="008805F0" w:rsidP="00FF6BBC">
            <w:pPr>
              <w:pStyle w:val="ConsPlusNormal"/>
              <w:ind w:firstLine="0"/>
              <w:jc w:val="both"/>
              <w:rPr>
                <w:rFonts w:ascii="Times New Roman" w:hAnsi="Times New Roman" w:cs="Times New Roman"/>
              </w:rPr>
            </w:pPr>
          </w:p>
          <w:p w:rsidR="008805F0" w:rsidRDefault="008805F0" w:rsidP="00FF6BBC">
            <w:pPr>
              <w:pStyle w:val="ConsPlusNormal"/>
              <w:ind w:firstLine="0"/>
              <w:jc w:val="both"/>
              <w:rPr>
                <w:rFonts w:ascii="Times New Roman" w:hAnsi="Times New Roman" w:cs="Times New Roman"/>
              </w:rPr>
            </w:pPr>
          </w:p>
        </w:tc>
        <w:tc>
          <w:tcPr>
            <w:tcW w:w="720" w:type="dxa"/>
            <w:vMerge w:val="restart"/>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В пределах индивидуального или приквартирного  участка:</w:t>
            </w:r>
          </w:p>
          <w:p w:rsidR="008805F0" w:rsidRDefault="008805F0" w:rsidP="00FF6BBC">
            <w:pPr>
              <w:pStyle w:val="ConsPlusNormal"/>
              <w:widowControl/>
              <w:ind w:firstLine="0"/>
              <w:jc w:val="both"/>
              <w:rPr>
                <w:rFonts w:ascii="Times New Roman" w:hAnsi="Times New Roman" w:cs="Times New Roman"/>
              </w:rPr>
            </w:pP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Отдельно стоящие или встроенные в жилые дома гаражи или открытые автостоянки</w:t>
            </w: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Вместимость гаражей: на индивидуальный участок – </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на 2 </w:t>
            </w:r>
            <w:proofErr w:type="gramStart"/>
            <w:r>
              <w:rPr>
                <w:rFonts w:ascii="Times New Roman" w:hAnsi="Times New Roman" w:cs="Times New Roman"/>
              </w:rPr>
              <w:t>транспортных</w:t>
            </w:r>
            <w:proofErr w:type="gramEnd"/>
            <w:r>
              <w:rPr>
                <w:rFonts w:ascii="Times New Roman" w:hAnsi="Times New Roman" w:cs="Times New Roman"/>
              </w:rPr>
              <w:t xml:space="preserve"> средства;</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на приквартирный участок – на 1 транспортное средство</w:t>
            </w: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Площадки для сбора мусора</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c>
          <w:tcPr>
            <w:tcW w:w="5273" w:type="dxa"/>
            <w:tcBorders>
              <w:top w:val="nil"/>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8805F0" w:rsidRDefault="008805F0" w:rsidP="00FF6BBC">
            <w:pPr>
              <w:pStyle w:val="ConsPlusNormal"/>
              <w:ind w:firstLine="0"/>
              <w:jc w:val="both"/>
              <w:rPr>
                <w:rFonts w:ascii="Times New Roman" w:hAnsi="Times New Roman" w:cs="Times New Roman"/>
              </w:rPr>
            </w:pPr>
          </w:p>
          <w:p w:rsidR="008805F0" w:rsidRDefault="008805F0" w:rsidP="00FF6BBC">
            <w:pPr>
              <w:pStyle w:val="ConsPlusNormal"/>
              <w:ind w:firstLine="0"/>
              <w:jc w:val="both"/>
              <w:rPr>
                <w:rFonts w:ascii="Times New Roman" w:hAnsi="Times New Roman" w:cs="Times New Roman"/>
              </w:rPr>
            </w:pPr>
          </w:p>
          <w:p w:rsidR="008805F0" w:rsidRDefault="008805F0" w:rsidP="00FF6BBC">
            <w:pPr>
              <w:pStyle w:val="ConsPlusNormal"/>
              <w:ind w:firstLine="0"/>
              <w:jc w:val="both"/>
            </w:pPr>
            <w:r w:rsidRPr="00053597">
              <w:rPr>
                <w:rFonts w:ascii="Times New Roman" w:hAnsi="Times New Roman" w:cs="Times New Roman"/>
                <w:b/>
                <w:sz w:val="18"/>
                <w:szCs w:val="18"/>
              </w:rPr>
              <w:t>Условно разрешенные</w:t>
            </w: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Для размещения объектов предпринимательской деятельности</w:t>
            </w:r>
          </w:p>
        </w:tc>
        <w:tc>
          <w:tcPr>
            <w:tcW w:w="5273" w:type="dxa"/>
            <w:tcBorders>
              <w:top w:val="single" w:sz="4" w:space="0" w:color="auto"/>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стоянок автомобильного транспорта </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размещения объектов финансового назначения </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306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Для размещения объектов торговли</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5.</w:t>
            </w:r>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размещения административных зданий </w:t>
            </w:r>
          </w:p>
        </w:tc>
        <w:tc>
          <w:tcPr>
            <w:tcW w:w="5273" w:type="dxa"/>
            <w:tcBorders>
              <w:top w:val="nil"/>
              <w:left w:val="single" w:sz="4" w:space="0" w:color="auto"/>
              <w:bottom w:val="nil"/>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6.</w:t>
            </w:r>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размещения гостиниц</w:t>
            </w:r>
          </w:p>
        </w:tc>
        <w:tc>
          <w:tcPr>
            <w:tcW w:w="5273" w:type="dxa"/>
            <w:tcBorders>
              <w:top w:val="nil"/>
              <w:left w:val="single" w:sz="4" w:space="0" w:color="auto"/>
              <w:bottom w:val="nil"/>
              <w:right w:val="single" w:sz="4" w:space="0" w:color="auto"/>
            </w:tcBorders>
          </w:tcPr>
          <w:p w:rsidR="008805F0" w:rsidRPr="00275E3F" w:rsidRDefault="008805F0" w:rsidP="00FF6BBC">
            <w:pPr>
              <w:pStyle w:val="ConsPlusNormal"/>
              <w:widowControl/>
              <w:ind w:firstLine="0"/>
              <w:jc w:val="both"/>
              <w:rPr>
                <w:rFonts w:ascii="Times New Roman" w:hAnsi="Times New Roman" w:cs="Times New Roman"/>
                <w:i/>
              </w:rPr>
            </w:pPr>
          </w:p>
        </w:tc>
      </w:tr>
      <w:tr w:rsidR="008805F0" w:rsidTr="00FF6BBC">
        <w:trPr>
          <w:cantSplit/>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7.</w:t>
            </w:r>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sidRPr="00275E3F">
              <w:rPr>
                <w:rFonts w:ascii="Times New Roman" w:hAnsi="Times New Roman" w:cs="Times New Roman"/>
              </w:rPr>
              <w:t xml:space="preserve"> Для размещения культовых зданий </w:t>
            </w:r>
          </w:p>
        </w:tc>
        <w:tc>
          <w:tcPr>
            <w:tcW w:w="5273" w:type="dxa"/>
            <w:tcBorders>
              <w:top w:val="nil"/>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753"/>
        </w:trPr>
        <w:tc>
          <w:tcPr>
            <w:tcW w:w="1368"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8.</w:t>
            </w:r>
          </w:p>
        </w:tc>
        <w:tc>
          <w:tcPr>
            <w:tcW w:w="3060" w:type="dxa"/>
            <w:tcBorders>
              <w:top w:val="single" w:sz="4" w:space="0" w:color="auto"/>
              <w:left w:val="single" w:sz="4" w:space="0" w:color="auto"/>
              <w:bottom w:val="single" w:sz="4" w:space="0" w:color="auto"/>
              <w:right w:val="single" w:sz="4" w:space="0" w:color="auto"/>
            </w:tcBorders>
            <w:vAlign w:val="center"/>
          </w:tcPr>
          <w:p w:rsidR="008805F0" w:rsidRPr="00275E3F"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Для размещения объектов транспорта</w:t>
            </w:r>
          </w:p>
        </w:tc>
        <w:tc>
          <w:tcPr>
            <w:tcW w:w="5273"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both"/>
              <w:rPr>
                <w:rFonts w:ascii="Times New Roman" w:hAnsi="Times New Roman" w:cs="Times New Roman"/>
              </w:rPr>
            </w:pPr>
          </w:p>
        </w:tc>
      </w:tr>
    </w:tbl>
    <w:p w:rsidR="008805F0" w:rsidRDefault="008805F0" w:rsidP="008805F0">
      <w:pPr>
        <w:pStyle w:val="3"/>
        <w:spacing w:before="0" w:after="0"/>
        <w:ind w:firstLine="539"/>
        <w:rPr>
          <w:rFonts w:ascii="Times New Roman" w:hAnsi="Times New Roman"/>
          <w:b w:val="0"/>
          <w:bCs w:val="0"/>
          <w:sz w:val="28"/>
        </w:rPr>
      </w:pPr>
      <w:r>
        <w:rPr>
          <w:rFonts w:ascii="Times New Roman" w:hAnsi="Times New Roman"/>
          <w:color w:val="FF6600"/>
          <w:sz w:val="28"/>
          <w:szCs w:val="28"/>
        </w:rPr>
        <w:t xml:space="preserve">                                                                                                                                    </w:t>
      </w:r>
    </w:p>
    <w:bookmarkEnd w:id="186"/>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sz w:val="28"/>
          <w:szCs w:val="28"/>
        </w:rPr>
      </w:pPr>
      <w:bookmarkStart w:id="188" w:name="_Toc248738630"/>
      <w:bookmarkStart w:id="189" w:name="_Toc251327353"/>
      <w:bookmarkStart w:id="190" w:name="_Toc388025171"/>
      <w:r w:rsidRPr="00A143C6">
        <w:rPr>
          <w:rFonts w:ascii="Times New Roman" w:hAnsi="Times New Roman"/>
          <w:bCs w:val="0"/>
          <w:sz w:val="28"/>
        </w:rPr>
        <w:t>Статья 42.  Градостроительные регламенты. Общественно-деловые зоны (ОД)</w:t>
      </w:r>
      <w:bookmarkEnd w:id="188"/>
      <w:bookmarkEnd w:id="189"/>
      <w:bookmarkEnd w:id="190"/>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w:t>
      </w:r>
      <w:r>
        <w:rPr>
          <w:rFonts w:ascii="Times New Roman" w:hAnsi="Times New Roman" w:cs="Times New Roman"/>
          <w:sz w:val="28"/>
          <w:szCs w:val="28"/>
        </w:rPr>
        <w:lastRenderedPageBreak/>
        <w:t>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общественного назначения.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Общественно-деловая зона ОД – зона  размещения многофункциональных центров управления, общественно-деловой активности, торговли и здравоохранения.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территориальной зоне ОД</w:t>
      </w:r>
      <w:r>
        <w:t xml:space="preserve"> </w:t>
      </w:r>
      <w:r>
        <w:rPr>
          <w:rFonts w:ascii="Times New Roman" w:hAnsi="Times New Roman" w:cs="Times New Roman"/>
          <w:sz w:val="28"/>
          <w:szCs w:val="28"/>
        </w:rPr>
        <w:t>размещаются административные объекты управления, бизнеса, кредитно-финансовой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4:</w:t>
      </w:r>
    </w:p>
    <w:p w:rsidR="008805F0" w:rsidRDefault="008805F0" w:rsidP="008805F0">
      <w:pPr>
        <w:pStyle w:val="ConsPlusNormal"/>
        <w:widowControl/>
        <w:ind w:firstLine="540"/>
        <w:jc w:val="both"/>
        <w:rPr>
          <w:rFonts w:ascii="Times New Roman" w:hAnsi="Times New Roman" w:cs="Times New Roman"/>
          <w:sz w:val="28"/>
          <w:szCs w:val="28"/>
        </w:rPr>
      </w:pPr>
    </w:p>
    <w:p w:rsidR="008805F0" w:rsidRPr="007D569D" w:rsidRDefault="008805F0" w:rsidP="008805F0">
      <w:pPr>
        <w:pStyle w:val="ConsPlusNormal"/>
        <w:widowControl/>
        <w:ind w:firstLine="540"/>
        <w:jc w:val="right"/>
        <w:rPr>
          <w:rFonts w:ascii="Times New Roman" w:hAnsi="Times New Roman" w:cs="Times New Roman"/>
        </w:rPr>
      </w:pPr>
      <w:r>
        <w:rPr>
          <w:rFonts w:ascii="Times New Roman" w:hAnsi="Times New Roman" w:cs="Times New Roman"/>
          <w:sz w:val="28"/>
          <w:szCs w:val="28"/>
        </w:rPr>
        <w:t xml:space="preserve">          </w:t>
      </w:r>
      <w:r w:rsidRPr="007D569D">
        <w:rPr>
          <w:rFonts w:ascii="Times New Roman" w:hAnsi="Times New Roman" w:cs="Times New Roman"/>
        </w:rPr>
        <w:t xml:space="preserve">Таблица </w:t>
      </w:r>
      <w:r>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20"/>
        <w:gridCol w:w="3420"/>
        <w:gridCol w:w="4694"/>
      </w:tblGrid>
      <w:tr w:rsidR="008805F0" w:rsidRPr="00AF7A00" w:rsidTr="00FF6BBC">
        <w:trPr>
          <w:tblHeader/>
        </w:trPr>
        <w:tc>
          <w:tcPr>
            <w:tcW w:w="1368" w:type="dxa"/>
            <w:tcBorders>
              <w:bottom w:val="single" w:sz="4" w:space="0" w:color="auto"/>
            </w:tcBorders>
          </w:tcPr>
          <w:p w:rsidR="008805F0" w:rsidRPr="00AF7A00" w:rsidRDefault="008805F0" w:rsidP="00FF6BBC">
            <w:pPr>
              <w:pStyle w:val="ConsPlusNormal"/>
              <w:widowControl/>
              <w:ind w:firstLine="0"/>
              <w:jc w:val="center"/>
              <w:rPr>
                <w:rFonts w:ascii="Times New Roman" w:hAnsi="Times New Roman" w:cs="Times New Roman"/>
                <w:b/>
              </w:rPr>
            </w:pPr>
            <w:bookmarkStart w:id="191" w:name="_Toc264025968"/>
            <w:bookmarkStart w:id="192" w:name="_Toc310464246"/>
            <w:r w:rsidRPr="00AF7A00">
              <w:rPr>
                <w:rFonts w:ascii="Times New Roman" w:hAnsi="Times New Roman" w:cs="Times New Roman"/>
                <w:b/>
              </w:rPr>
              <w:t>Отношение к главной функции</w:t>
            </w:r>
            <w:bookmarkEnd w:id="191"/>
            <w:bookmarkEnd w:id="192"/>
          </w:p>
        </w:tc>
        <w:tc>
          <w:tcPr>
            <w:tcW w:w="720" w:type="dxa"/>
          </w:tcPr>
          <w:p w:rsidR="008805F0" w:rsidRPr="00AF7A00" w:rsidRDefault="008805F0" w:rsidP="00FF6BBC">
            <w:pPr>
              <w:pStyle w:val="ConsPlusNormal"/>
              <w:widowControl/>
              <w:ind w:firstLine="0"/>
              <w:jc w:val="center"/>
              <w:rPr>
                <w:rFonts w:ascii="Times New Roman" w:hAnsi="Times New Roman" w:cs="Times New Roman"/>
                <w:b/>
              </w:rPr>
            </w:pPr>
            <w:bookmarkStart w:id="193" w:name="_Toc264025969"/>
            <w:bookmarkStart w:id="194" w:name="_Toc310464247"/>
            <w:r w:rsidRPr="00AF7A00">
              <w:rPr>
                <w:rFonts w:ascii="Times New Roman" w:hAnsi="Times New Roman" w:cs="Times New Roman"/>
                <w:b/>
              </w:rPr>
              <w:t>№№ пп</w:t>
            </w:r>
            <w:bookmarkEnd w:id="193"/>
            <w:bookmarkEnd w:id="194"/>
          </w:p>
        </w:tc>
        <w:tc>
          <w:tcPr>
            <w:tcW w:w="3420" w:type="dxa"/>
            <w:vAlign w:val="center"/>
          </w:tcPr>
          <w:p w:rsidR="008805F0" w:rsidRPr="00AF7A00" w:rsidRDefault="008805F0" w:rsidP="00FF6BBC">
            <w:pPr>
              <w:pStyle w:val="ConsPlusNormal"/>
              <w:widowControl/>
              <w:ind w:firstLine="0"/>
              <w:jc w:val="center"/>
              <w:rPr>
                <w:rFonts w:ascii="Times New Roman" w:hAnsi="Times New Roman" w:cs="Times New Roman"/>
                <w:b/>
              </w:rPr>
            </w:pPr>
            <w:bookmarkStart w:id="195" w:name="_Toc264025970"/>
            <w:bookmarkStart w:id="196" w:name="_Toc310464248"/>
            <w:r w:rsidRPr="00AF7A00">
              <w:rPr>
                <w:rFonts w:ascii="Times New Roman" w:hAnsi="Times New Roman" w:cs="Times New Roman"/>
                <w:b/>
              </w:rPr>
              <w:t>Виды  разрешенного использования территории</w:t>
            </w:r>
            <w:bookmarkEnd w:id="195"/>
            <w:bookmarkEnd w:id="196"/>
          </w:p>
        </w:tc>
        <w:tc>
          <w:tcPr>
            <w:tcW w:w="4694" w:type="dxa"/>
            <w:vAlign w:val="center"/>
          </w:tcPr>
          <w:p w:rsidR="008805F0" w:rsidRPr="00AF7A00" w:rsidRDefault="008805F0" w:rsidP="00FF6BBC">
            <w:pPr>
              <w:pStyle w:val="ConsPlusNormal"/>
              <w:widowControl/>
              <w:ind w:firstLine="0"/>
              <w:jc w:val="center"/>
              <w:rPr>
                <w:rFonts w:ascii="Times New Roman" w:hAnsi="Times New Roman" w:cs="Times New Roman"/>
                <w:b/>
              </w:rPr>
            </w:pPr>
            <w:bookmarkStart w:id="197" w:name="_Toc264025971"/>
            <w:bookmarkStart w:id="198" w:name="_Toc310464249"/>
            <w:r w:rsidRPr="00AF7A00">
              <w:rPr>
                <w:rFonts w:ascii="Times New Roman" w:hAnsi="Times New Roman" w:cs="Times New Roman"/>
                <w:b/>
              </w:rPr>
              <w:t>Параметры  застройки</w:t>
            </w:r>
            <w:bookmarkEnd w:id="197"/>
            <w:bookmarkEnd w:id="198"/>
          </w:p>
        </w:tc>
      </w:tr>
      <w:tr w:rsidR="008805F0" w:rsidTr="00FF6BBC">
        <w:trPr>
          <w:cantSplit/>
          <w:trHeight w:val="735"/>
        </w:trPr>
        <w:tc>
          <w:tcPr>
            <w:tcW w:w="1368" w:type="dxa"/>
            <w:vMerge w:val="restart"/>
          </w:tcPr>
          <w:p w:rsidR="008805F0" w:rsidRDefault="008805F0" w:rsidP="00FF6BBC">
            <w:pPr>
              <w:pStyle w:val="ConsPlusNormal"/>
              <w:widowControl/>
              <w:ind w:firstLine="0"/>
              <w:jc w:val="both"/>
              <w:rPr>
                <w:rFonts w:ascii="Times New Roman" w:hAnsi="Times New Roman" w:cs="Times New Roman"/>
                <w:b/>
              </w:rPr>
            </w:pPr>
            <w:bookmarkStart w:id="199" w:name="_Toc264025972"/>
            <w:bookmarkStart w:id="200" w:name="_Toc310464250"/>
            <w:r>
              <w:rPr>
                <w:rFonts w:ascii="Times New Roman" w:hAnsi="Times New Roman" w:cs="Times New Roman"/>
                <w:b/>
              </w:rPr>
              <w:t>Основные виды</w:t>
            </w:r>
            <w:bookmarkEnd w:id="199"/>
            <w:bookmarkEnd w:id="200"/>
          </w:p>
        </w:tc>
        <w:tc>
          <w:tcPr>
            <w:tcW w:w="720" w:type="dxa"/>
          </w:tcPr>
          <w:p w:rsidR="008805F0" w:rsidRDefault="008805F0" w:rsidP="00FF6BBC">
            <w:pPr>
              <w:pStyle w:val="ConsPlusNormal"/>
              <w:ind w:firstLine="0"/>
              <w:jc w:val="both"/>
              <w:rPr>
                <w:rFonts w:ascii="Times New Roman" w:hAnsi="Times New Roman" w:cs="Times New Roman"/>
              </w:rPr>
            </w:pPr>
            <w:bookmarkStart w:id="201" w:name="_Toc264025973"/>
            <w:bookmarkStart w:id="202" w:name="_Toc310464251"/>
            <w:r>
              <w:rPr>
                <w:rFonts w:ascii="Times New Roman" w:hAnsi="Times New Roman" w:cs="Times New Roman"/>
              </w:rPr>
              <w:t>1.</w:t>
            </w:r>
            <w:bookmarkEnd w:id="201"/>
            <w:bookmarkEnd w:id="202"/>
          </w:p>
        </w:tc>
        <w:tc>
          <w:tcPr>
            <w:tcW w:w="3420" w:type="dxa"/>
            <w:vAlign w:val="center"/>
          </w:tcPr>
          <w:p w:rsidR="008805F0" w:rsidRPr="00053597" w:rsidRDefault="008805F0" w:rsidP="00FF6BBC">
            <w:pPr>
              <w:pStyle w:val="ConsPlusNormal"/>
              <w:widowControl/>
              <w:ind w:firstLine="0"/>
              <w:rPr>
                <w:rFonts w:ascii="Times New Roman" w:hAnsi="Times New Roman" w:cs="Times New Roman"/>
              </w:rPr>
            </w:pPr>
            <w:r w:rsidRPr="00053597">
              <w:rPr>
                <w:rFonts w:ascii="Times New Roman" w:hAnsi="Times New Roman" w:cs="Times New Roman"/>
              </w:rPr>
              <w:t xml:space="preserve"> Для объектов общественно-делового значения </w:t>
            </w:r>
          </w:p>
        </w:tc>
        <w:tc>
          <w:tcPr>
            <w:tcW w:w="4694" w:type="dxa"/>
            <w:vMerge w:val="restart"/>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 Отступ от красной линии в районах новой застройки – не менее 6 м, при реконструкции сложившейся застройки – по красной линии при соответствующем обосновании.</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2. Минимальные расстояния между жилыми и общественными зданиями принимаются с учетом санитарно-гигиенических требований и </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противопожарной безопасности.</w:t>
            </w:r>
          </w:p>
          <w:p w:rsidR="008805F0" w:rsidRPr="00045EF9" w:rsidRDefault="008805F0" w:rsidP="00FF6BBC">
            <w:pPr>
              <w:pStyle w:val="ConsPlusNormal"/>
              <w:ind w:firstLine="0"/>
              <w:rPr>
                <w:rFonts w:ascii="Times New Roman" w:hAnsi="Times New Roman" w:cs="Times New Roman"/>
              </w:rPr>
            </w:pPr>
            <w:r>
              <w:rPr>
                <w:rFonts w:ascii="Times New Roman" w:hAnsi="Times New Roman" w:cs="Times New Roman"/>
              </w:rPr>
              <w:t xml:space="preserve">3. </w:t>
            </w:r>
            <w:r w:rsidRPr="00045EF9">
              <w:rPr>
                <w:rFonts w:ascii="Times New Roman" w:hAnsi="Times New Roman" w:cs="Times New Roman"/>
              </w:rPr>
              <w:t>Этажностью до 3-х этажей.</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4. </w:t>
            </w:r>
            <w:r w:rsidRPr="00045EF9">
              <w:rPr>
                <w:rFonts w:ascii="Times New Roman" w:hAnsi="Times New Roman" w:cs="Times New Roman"/>
              </w:rPr>
              <w:t>Коэффициент использования территории – не более 1,5.</w:t>
            </w: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03" w:name="_Toc264025981"/>
            <w:bookmarkStart w:id="204" w:name="_Toc310464259"/>
            <w:r>
              <w:rPr>
                <w:rFonts w:ascii="Times New Roman" w:hAnsi="Times New Roman" w:cs="Times New Roman"/>
              </w:rPr>
              <w:t>2.</w:t>
            </w:r>
            <w:bookmarkEnd w:id="203"/>
            <w:bookmarkEnd w:id="204"/>
          </w:p>
        </w:tc>
        <w:tc>
          <w:tcPr>
            <w:tcW w:w="3420" w:type="dxa"/>
            <w:vAlign w:val="center"/>
          </w:tcPr>
          <w:p w:rsidR="008805F0" w:rsidRPr="00053597" w:rsidRDefault="008805F0" w:rsidP="00FF6BBC">
            <w:pPr>
              <w:pStyle w:val="ConsPlusNormal"/>
              <w:widowControl/>
              <w:ind w:firstLine="0"/>
              <w:rPr>
                <w:rFonts w:ascii="Times New Roman" w:hAnsi="Times New Roman" w:cs="Times New Roman"/>
              </w:rPr>
            </w:pPr>
            <w:r w:rsidRPr="00053597">
              <w:rPr>
                <w:rFonts w:ascii="Times New Roman" w:hAnsi="Times New Roman" w:cs="Times New Roman"/>
              </w:rPr>
              <w:t xml:space="preserve"> Для размещения объектов социального и коммунально-бытового назначения </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05" w:name="_Toc264025982"/>
            <w:bookmarkStart w:id="206" w:name="_Toc310464260"/>
            <w:r>
              <w:rPr>
                <w:rFonts w:ascii="Times New Roman" w:hAnsi="Times New Roman" w:cs="Times New Roman"/>
              </w:rPr>
              <w:t>3.</w:t>
            </w:r>
            <w:bookmarkEnd w:id="205"/>
            <w:bookmarkEnd w:id="206"/>
          </w:p>
        </w:tc>
        <w:tc>
          <w:tcPr>
            <w:tcW w:w="3420" w:type="dxa"/>
            <w:vAlign w:val="center"/>
          </w:tcPr>
          <w:p w:rsidR="008805F0" w:rsidRPr="00053597" w:rsidRDefault="008805F0" w:rsidP="00FF6BBC">
            <w:pPr>
              <w:pStyle w:val="ConsPlusNormal"/>
              <w:widowControl/>
              <w:ind w:firstLine="0"/>
              <w:rPr>
                <w:rFonts w:ascii="Times New Roman" w:hAnsi="Times New Roman" w:cs="Times New Roman"/>
              </w:rPr>
            </w:pPr>
            <w:r w:rsidRPr="00275E3F">
              <w:rPr>
                <w:rFonts w:ascii="Times New Roman" w:hAnsi="Times New Roman" w:cs="Times New Roman"/>
              </w:rPr>
              <w:t>Для размещения объектов предпринимательской деятельности</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07" w:name="_Toc264025983"/>
            <w:bookmarkStart w:id="208" w:name="_Toc310464261"/>
            <w:r>
              <w:rPr>
                <w:rFonts w:ascii="Times New Roman" w:hAnsi="Times New Roman" w:cs="Times New Roman"/>
              </w:rPr>
              <w:t>4.</w:t>
            </w:r>
            <w:bookmarkEnd w:id="207"/>
            <w:bookmarkEnd w:id="208"/>
          </w:p>
        </w:tc>
        <w:tc>
          <w:tcPr>
            <w:tcW w:w="3420" w:type="dxa"/>
            <w:vAlign w:val="center"/>
          </w:tcPr>
          <w:p w:rsidR="008805F0" w:rsidRPr="00053597" w:rsidRDefault="008805F0" w:rsidP="00FF6BBC">
            <w:pPr>
              <w:pStyle w:val="ConsPlusNormal"/>
              <w:widowControl/>
              <w:ind w:firstLine="0"/>
              <w:rPr>
                <w:rFonts w:ascii="Times New Roman" w:hAnsi="Times New Roman" w:cs="Times New Roman"/>
              </w:rPr>
            </w:pPr>
            <w:r w:rsidRPr="00053597">
              <w:rPr>
                <w:rFonts w:ascii="Times New Roman" w:hAnsi="Times New Roman" w:cs="Times New Roman"/>
              </w:rPr>
              <w:t xml:space="preserve"> </w:t>
            </w:r>
            <w:r w:rsidRPr="00275E3F">
              <w:rPr>
                <w:rFonts w:ascii="Times New Roman" w:hAnsi="Times New Roman" w:cs="Times New Roman"/>
              </w:rPr>
              <w:t>Для размещения административных зданий</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09" w:name="_Toc264025984"/>
            <w:bookmarkStart w:id="210" w:name="_Toc310464262"/>
            <w:r>
              <w:rPr>
                <w:rFonts w:ascii="Times New Roman" w:hAnsi="Times New Roman" w:cs="Times New Roman"/>
              </w:rPr>
              <w:t>5.</w:t>
            </w:r>
            <w:bookmarkEnd w:id="209"/>
            <w:bookmarkEnd w:id="210"/>
          </w:p>
        </w:tc>
        <w:tc>
          <w:tcPr>
            <w:tcW w:w="3420" w:type="dxa"/>
            <w:vAlign w:val="center"/>
          </w:tcPr>
          <w:p w:rsidR="008805F0" w:rsidRPr="00053597" w:rsidRDefault="008805F0" w:rsidP="00FF6BBC">
            <w:pPr>
              <w:pStyle w:val="ConsPlusNormal"/>
              <w:widowControl/>
              <w:ind w:firstLine="0"/>
              <w:rPr>
                <w:rFonts w:ascii="Times New Roman" w:hAnsi="Times New Roman" w:cs="Times New Roman"/>
              </w:rPr>
            </w:pPr>
            <w:r w:rsidRPr="00053597">
              <w:rPr>
                <w:rFonts w:ascii="Times New Roman" w:hAnsi="Times New Roman" w:cs="Times New Roman"/>
              </w:rPr>
              <w:t xml:space="preserve"> </w:t>
            </w:r>
            <w:r w:rsidRPr="00275E3F">
              <w:rPr>
                <w:rFonts w:ascii="Times New Roman" w:hAnsi="Times New Roman" w:cs="Times New Roman"/>
              </w:rPr>
              <w:t>Для размещения культовых зданий</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11" w:name="_Toc264025985"/>
            <w:bookmarkStart w:id="212" w:name="_Toc310464263"/>
            <w:r>
              <w:rPr>
                <w:rFonts w:ascii="Times New Roman" w:hAnsi="Times New Roman" w:cs="Times New Roman"/>
              </w:rPr>
              <w:t>6.</w:t>
            </w:r>
            <w:bookmarkEnd w:id="211"/>
            <w:bookmarkEnd w:id="212"/>
          </w:p>
        </w:tc>
        <w:tc>
          <w:tcPr>
            <w:tcW w:w="3420" w:type="dxa"/>
            <w:vAlign w:val="center"/>
          </w:tcPr>
          <w:p w:rsidR="008805F0" w:rsidRPr="00053597" w:rsidRDefault="008805F0" w:rsidP="00FF6BBC">
            <w:pPr>
              <w:pStyle w:val="ConsPlusNormal"/>
              <w:widowControl/>
              <w:ind w:firstLine="0"/>
              <w:rPr>
                <w:rFonts w:ascii="Times New Roman" w:hAnsi="Times New Roman" w:cs="Times New Roman"/>
              </w:rPr>
            </w:pPr>
            <w:r w:rsidRPr="00053597">
              <w:rPr>
                <w:rFonts w:ascii="Times New Roman" w:hAnsi="Times New Roman" w:cs="Times New Roman"/>
              </w:rPr>
              <w:t xml:space="preserve"> </w:t>
            </w:r>
            <w:r w:rsidRPr="00275E3F">
              <w:rPr>
                <w:rFonts w:ascii="Times New Roman" w:hAnsi="Times New Roman" w:cs="Times New Roman"/>
              </w:rPr>
              <w:t>Для стоянок автомобильного транспорта</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439"/>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13" w:name="_Toc264025986"/>
            <w:bookmarkStart w:id="214" w:name="_Toc310464264"/>
            <w:r>
              <w:rPr>
                <w:rFonts w:ascii="Times New Roman" w:hAnsi="Times New Roman" w:cs="Times New Roman"/>
              </w:rPr>
              <w:t>7.</w:t>
            </w:r>
            <w:bookmarkEnd w:id="213"/>
            <w:bookmarkEnd w:id="214"/>
          </w:p>
        </w:tc>
        <w:tc>
          <w:tcPr>
            <w:tcW w:w="3420" w:type="dxa"/>
            <w:vAlign w:val="center"/>
          </w:tcPr>
          <w:p w:rsidR="008805F0" w:rsidRPr="00275E3F" w:rsidRDefault="008805F0" w:rsidP="00FF6BBC">
            <w:pPr>
              <w:pStyle w:val="ConsPlusNormal"/>
              <w:widowControl/>
              <w:ind w:firstLine="0"/>
              <w:rPr>
                <w:rFonts w:ascii="Times New Roman" w:hAnsi="Times New Roman" w:cs="Times New Roman"/>
              </w:rPr>
            </w:pPr>
            <w:r w:rsidRPr="00275E3F">
              <w:rPr>
                <w:rFonts w:ascii="Times New Roman" w:hAnsi="Times New Roman" w:cs="Times New Roman"/>
              </w:rPr>
              <w:t xml:space="preserve"> Для размещения гостиниц</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Height w:val="427"/>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Borders>
              <w:bottom w:val="single" w:sz="4" w:space="0" w:color="auto"/>
            </w:tcBorders>
          </w:tcPr>
          <w:p w:rsidR="008805F0" w:rsidRDefault="008805F0" w:rsidP="00FF6BBC">
            <w:pPr>
              <w:pStyle w:val="ConsPlusNormal"/>
              <w:widowControl/>
              <w:ind w:firstLine="0"/>
              <w:jc w:val="both"/>
              <w:rPr>
                <w:rFonts w:ascii="Times New Roman" w:hAnsi="Times New Roman" w:cs="Times New Roman"/>
              </w:rPr>
            </w:pPr>
            <w:bookmarkStart w:id="215" w:name="_Toc264025987"/>
            <w:bookmarkStart w:id="216" w:name="_Toc310464265"/>
            <w:r>
              <w:rPr>
                <w:rFonts w:ascii="Times New Roman" w:hAnsi="Times New Roman" w:cs="Times New Roman"/>
              </w:rPr>
              <w:t>8.</w:t>
            </w:r>
            <w:bookmarkEnd w:id="215"/>
            <w:bookmarkEnd w:id="216"/>
          </w:p>
        </w:tc>
        <w:tc>
          <w:tcPr>
            <w:tcW w:w="3420" w:type="dxa"/>
            <w:tcBorders>
              <w:bottom w:val="single" w:sz="4" w:space="0" w:color="auto"/>
            </w:tcBorders>
            <w:vAlign w:val="center"/>
          </w:tcPr>
          <w:p w:rsidR="008805F0" w:rsidRPr="00C34487" w:rsidRDefault="008805F0" w:rsidP="00FF6BBC">
            <w:pPr>
              <w:pStyle w:val="ConsPlusNormal"/>
              <w:widowControl/>
              <w:ind w:firstLine="0"/>
              <w:rPr>
                <w:rFonts w:ascii="Times New Roman" w:hAnsi="Times New Roman" w:cs="Times New Roman"/>
              </w:rPr>
            </w:pPr>
            <w:r w:rsidRPr="00275E3F">
              <w:rPr>
                <w:rFonts w:ascii="Times New Roman" w:hAnsi="Times New Roman" w:cs="Times New Roman"/>
              </w:rPr>
              <w:t xml:space="preserve"> </w:t>
            </w:r>
            <w:r w:rsidRPr="00C34487">
              <w:rPr>
                <w:rFonts w:ascii="Times New Roman" w:hAnsi="Times New Roman" w:cs="Times New Roman"/>
              </w:rPr>
              <w:t xml:space="preserve">Для размещения индивидуальных гаражей </w:t>
            </w:r>
          </w:p>
          <w:p w:rsidR="008805F0" w:rsidRPr="00275E3F" w:rsidRDefault="008805F0" w:rsidP="00FF6BBC">
            <w:pPr>
              <w:pStyle w:val="ConsPlusNormal"/>
              <w:widowControl/>
              <w:ind w:firstLine="0"/>
              <w:rPr>
                <w:rFonts w:ascii="Times New Roman" w:hAnsi="Times New Roman" w:cs="Times New Roman"/>
              </w:rPr>
            </w:pP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17" w:name="_Toc264025988"/>
            <w:bookmarkStart w:id="218" w:name="_Toc310464266"/>
            <w:r>
              <w:rPr>
                <w:rFonts w:ascii="Times New Roman" w:hAnsi="Times New Roman" w:cs="Times New Roman"/>
              </w:rPr>
              <w:t>9.</w:t>
            </w:r>
            <w:bookmarkEnd w:id="217"/>
            <w:bookmarkEnd w:id="218"/>
          </w:p>
        </w:tc>
        <w:tc>
          <w:tcPr>
            <w:tcW w:w="3420" w:type="dxa"/>
            <w:vAlign w:val="center"/>
          </w:tcPr>
          <w:p w:rsidR="008805F0" w:rsidRPr="00275E3F" w:rsidRDefault="008805F0" w:rsidP="00FF6BBC">
            <w:pPr>
              <w:pStyle w:val="ConsPlusNormal"/>
              <w:widowControl/>
              <w:ind w:firstLine="0"/>
              <w:rPr>
                <w:rFonts w:ascii="Times New Roman" w:hAnsi="Times New Roman" w:cs="Times New Roman"/>
              </w:rPr>
            </w:pPr>
            <w:r w:rsidRPr="00275E3F">
              <w:rPr>
                <w:rFonts w:ascii="Times New Roman" w:hAnsi="Times New Roman" w:cs="Times New Roman"/>
              </w:rPr>
              <w:t xml:space="preserve"> Для размещения иных объектов общественно-делового значения, обеспечивающих жизнь граждан </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19" w:name="_Toc264025989"/>
            <w:bookmarkStart w:id="220" w:name="_Toc310464267"/>
            <w:r>
              <w:rPr>
                <w:rFonts w:ascii="Times New Roman" w:hAnsi="Times New Roman" w:cs="Times New Roman"/>
              </w:rPr>
              <w:t>10.</w:t>
            </w:r>
            <w:bookmarkEnd w:id="219"/>
            <w:bookmarkEnd w:id="220"/>
          </w:p>
        </w:tc>
        <w:tc>
          <w:tcPr>
            <w:tcW w:w="3420" w:type="dxa"/>
            <w:vAlign w:val="center"/>
          </w:tcPr>
          <w:p w:rsidR="008805F0" w:rsidRPr="00275E3F" w:rsidRDefault="008805F0" w:rsidP="00FF6BBC">
            <w:pPr>
              <w:pStyle w:val="ConsPlusNormal"/>
              <w:widowControl/>
              <w:ind w:firstLine="0"/>
              <w:rPr>
                <w:rFonts w:ascii="Times New Roman" w:hAnsi="Times New Roman" w:cs="Times New Roman"/>
              </w:rPr>
            </w:pPr>
            <w:r w:rsidRPr="00275E3F">
              <w:rPr>
                <w:rFonts w:ascii="Times New Roman" w:hAnsi="Times New Roman" w:cs="Times New Roman"/>
              </w:rPr>
              <w:t xml:space="preserve"> Для общего пользования </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21" w:name="_Toc264025990"/>
            <w:bookmarkStart w:id="222" w:name="_Toc310464268"/>
            <w:r>
              <w:rPr>
                <w:rFonts w:ascii="Times New Roman" w:hAnsi="Times New Roman" w:cs="Times New Roman"/>
              </w:rPr>
              <w:t>11.</w:t>
            </w:r>
            <w:bookmarkEnd w:id="221"/>
            <w:bookmarkEnd w:id="222"/>
          </w:p>
        </w:tc>
        <w:tc>
          <w:tcPr>
            <w:tcW w:w="3420" w:type="dxa"/>
            <w:vAlign w:val="center"/>
          </w:tcPr>
          <w:p w:rsidR="008805F0" w:rsidRPr="00C34487" w:rsidRDefault="008805F0" w:rsidP="00FF6BBC">
            <w:pPr>
              <w:rPr>
                <w:sz w:val="20"/>
                <w:szCs w:val="20"/>
              </w:rPr>
            </w:pPr>
            <w:r w:rsidRPr="00C34487">
              <w:rPr>
                <w:sz w:val="20"/>
                <w:szCs w:val="20"/>
              </w:rPr>
              <w:t xml:space="preserve">Для размещения коммуникаций </w:t>
            </w:r>
          </w:p>
          <w:p w:rsidR="008805F0" w:rsidRPr="00275E3F" w:rsidRDefault="008805F0" w:rsidP="00FF6BBC">
            <w:pPr>
              <w:pStyle w:val="ConsPlusNormal"/>
              <w:widowControl/>
              <w:ind w:firstLine="0"/>
              <w:rPr>
                <w:rFonts w:ascii="Times New Roman" w:hAnsi="Times New Roman" w:cs="Times New Roman"/>
              </w:rPr>
            </w:pP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jc w:val="both"/>
              <w:rPr>
                <w:rFonts w:ascii="Times New Roman" w:hAnsi="Times New Roman" w:cs="Times New Roman"/>
              </w:rPr>
            </w:pPr>
            <w:bookmarkStart w:id="223" w:name="_Toc264025991"/>
            <w:bookmarkStart w:id="224" w:name="_Toc310464269"/>
            <w:r>
              <w:rPr>
                <w:rFonts w:ascii="Times New Roman" w:hAnsi="Times New Roman" w:cs="Times New Roman"/>
              </w:rPr>
              <w:t>12.</w:t>
            </w:r>
            <w:bookmarkEnd w:id="223"/>
            <w:bookmarkEnd w:id="224"/>
          </w:p>
        </w:tc>
        <w:tc>
          <w:tcPr>
            <w:tcW w:w="3420" w:type="dxa"/>
            <w:vAlign w:val="center"/>
          </w:tcPr>
          <w:p w:rsidR="008805F0" w:rsidRPr="00275E3F" w:rsidRDefault="008805F0" w:rsidP="00FF6BBC">
            <w:pPr>
              <w:pStyle w:val="ConsPlusNormal"/>
              <w:widowControl/>
              <w:ind w:firstLine="0"/>
              <w:rPr>
                <w:rFonts w:ascii="Times New Roman" w:hAnsi="Times New Roman" w:cs="Times New Roman"/>
              </w:rPr>
            </w:pPr>
            <w:r w:rsidRPr="00C34487">
              <w:rPr>
                <w:rFonts w:ascii="Times New Roman" w:hAnsi="Times New Roman" w:cs="Times New Roman"/>
              </w:rPr>
              <w:t>Для размещения автомобильных дорог и их конструктивных элементов</w:t>
            </w:r>
          </w:p>
        </w:tc>
        <w:tc>
          <w:tcPr>
            <w:tcW w:w="4694" w:type="dxa"/>
            <w:vMerge/>
          </w:tcPr>
          <w:p w:rsidR="008805F0" w:rsidRDefault="008805F0" w:rsidP="00FF6BBC">
            <w:pPr>
              <w:pStyle w:val="ConsPlusNormal"/>
              <w:widowControl/>
              <w:ind w:firstLine="0"/>
              <w:jc w:val="both"/>
              <w:rPr>
                <w:rFonts w:ascii="Times New Roman" w:hAnsi="Times New Roman" w:cs="Times New Roman"/>
              </w:rPr>
            </w:pPr>
          </w:p>
        </w:tc>
      </w:tr>
      <w:tr w:rsidR="008805F0" w:rsidTr="00FF6BBC">
        <w:trPr>
          <w:cantSplit/>
        </w:trPr>
        <w:tc>
          <w:tcPr>
            <w:tcW w:w="1368" w:type="dxa"/>
            <w:vMerge w:val="restart"/>
          </w:tcPr>
          <w:p w:rsidR="008805F0" w:rsidRDefault="008805F0" w:rsidP="00FF6BBC">
            <w:pPr>
              <w:pStyle w:val="ConsPlusNormal"/>
              <w:widowControl/>
              <w:ind w:firstLine="0"/>
              <w:jc w:val="both"/>
              <w:rPr>
                <w:rFonts w:ascii="Times New Roman" w:hAnsi="Times New Roman" w:cs="Times New Roman"/>
                <w:b/>
              </w:rPr>
            </w:pPr>
            <w:bookmarkStart w:id="225" w:name="_Toc264026007"/>
            <w:bookmarkStart w:id="226" w:name="_Toc310464285"/>
            <w:proofErr w:type="gramStart"/>
            <w:r>
              <w:rPr>
                <w:rFonts w:ascii="Times New Roman" w:hAnsi="Times New Roman" w:cs="Times New Roman"/>
                <w:b/>
              </w:rPr>
              <w:t>Вспомога-</w:t>
            </w:r>
            <w:r>
              <w:rPr>
                <w:rFonts w:ascii="Times New Roman" w:hAnsi="Times New Roman" w:cs="Times New Roman"/>
                <w:b/>
              </w:rPr>
              <w:lastRenderedPageBreak/>
              <w:t>тельные</w:t>
            </w:r>
            <w:bookmarkEnd w:id="225"/>
            <w:bookmarkEnd w:id="226"/>
            <w:proofErr w:type="gramEnd"/>
          </w:p>
          <w:p w:rsidR="008805F0" w:rsidRDefault="008805F0" w:rsidP="00FF6BBC">
            <w:pPr>
              <w:pStyle w:val="ConsPlusNormal"/>
              <w:widowControl/>
              <w:ind w:firstLine="0"/>
              <w:jc w:val="both"/>
              <w:rPr>
                <w:rFonts w:ascii="Times New Roman" w:hAnsi="Times New Roman" w:cs="Times New Roman"/>
              </w:rPr>
            </w:pPr>
          </w:p>
        </w:tc>
        <w:tc>
          <w:tcPr>
            <w:tcW w:w="720" w:type="dxa"/>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lastRenderedPageBreak/>
              <w:t>1.</w:t>
            </w:r>
          </w:p>
        </w:tc>
        <w:tc>
          <w:tcPr>
            <w:tcW w:w="3420" w:type="dxa"/>
          </w:tcPr>
          <w:p w:rsidR="008805F0" w:rsidRDefault="008805F0" w:rsidP="00FF6BBC">
            <w:pPr>
              <w:pStyle w:val="ConsPlusNormal"/>
              <w:ind w:firstLine="0"/>
              <w:rPr>
                <w:rFonts w:ascii="Times New Roman" w:hAnsi="Times New Roman" w:cs="Times New Roman"/>
              </w:rPr>
            </w:pPr>
            <w:r>
              <w:rPr>
                <w:rFonts w:ascii="Times New Roman" w:hAnsi="Times New Roman" w:cs="Times New Roman"/>
              </w:rPr>
              <w:t>Гостевые автостоянки</w:t>
            </w:r>
          </w:p>
        </w:tc>
        <w:tc>
          <w:tcPr>
            <w:tcW w:w="4694" w:type="dxa"/>
          </w:tcPr>
          <w:p w:rsidR="008805F0" w:rsidRDefault="008805F0" w:rsidP="00FF6BBC">
            <w:pPr>
              <w:pStyle w:val="ConsPlusNormal"/>
              <w:widowControl/>
              <w:ind w:firstLine="0"/>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b/>
              </w:rPr>
            </w:pPr>
          </w:p>
        </w:tc>
        <w:tc>
          <w:tcPr>
            <w:tcW w:w="720" w:type="dxa"/>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420" w:type="dxa"/>
          </w:tcPr>
          <w:p w:rsidR="008805F0" w:rsidRDefault="008805F0" w:rsidP="00FF6BBC">
            <w:pPr>
              <w:pStyle w:val="ConsPlusNormal"/>
              <w:ind w:firstLine="0"/>
              <w:rPr>
                <w:rFonts w:ascii="Times New Roman" w:hAnsi="Times New Roman" w:cs="Times New Roman"/>
              </w:rPr>
            </w:pPr>
            <w:r>
              <w:rPr>
                <w:rFonts w:ascii="Times New Roman" w:hAnsi="Times New Roman" w:cs="Times New Roman"/>
              </w:rPr>
              <w:t>Дома для проживания священнослужителей на территории культовых сооружений</w:t>
            </w:r>
          </w:p>
        </w:tc>
        <w:tc>
          <w:tcPr>
            <w:tcW w:w="4694" w:type="dxa"/>
          </w:tcPr>
          <w:p w:rsidR="008805F0" w:rsidRDefault="008805F0" w:rsidP="00FF6BBC">
            <w:pPr>
              <w:pStyle w:val="ConsPlusNormal"/>
              <w:widowControl/>
              <w:ind w:firstLine="0"/>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b/>
              </w:rPr>
            </w:pPr>
          </w:p>
        </w:tc>
        <w:tc>
          <w:tcPr>
            <w:tcW w:w="720" w:type="dxa"/>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420" w:type="dxa"/>
          </w:tcPr>
          <w:p w:rsidR="008805F0" w:rsidRDefault="008805F0" w:rsidP="00FF6BBC">
            <w:pPr>
              <w:pStyle w:val="ConsPlusNormal"/>
              <w:ind w:firstLine="0"/>
              <w:rPr>
                <w:rFonts w:ascii="Times New Roman" w:hAnsi="Times New Roman" w:cs="Times New Roman"/>
              </w:rPr>
            </w:pPr>
            <w:r>
              <w:rPr>
                <w:rFonts w:ascii="Times New Roman" w:hAnsi="Times New Roman" w:cs="Times New Roman"/>
              </w:rPr>
              <w:t>Сооружения локального  инженерного обеспечения</w:t>
            </w:r>
          </w:p>
        </w:tc>
        <w:tc>
          <w:tcPr>
            <w:tcW w:w="4694" w:type="dxa"/>
          </w:tcPr>
          <w:p w:rsidR="008805F0" w:rsidRDefault="008805F0" w:rsidP="00FF6BBC">
            <w:pPr>
              <w:pStyle w:val="ConsPlusNormal"/>
              <w:widowControl/>
              <w:ind w:firstLine="0"/>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b/>
              </w:rPr>
            </w:pPr>
          </w:p>
        </w:tc>
        <w:tc>
          <w:tcPr>
            <w:tcW w:w="720" w:type="dxa"/>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3420" w:type="dxa"/>
          </w:tcPr>
          <w:p w:rsidR="008805F0" w:rsidRDefault="008805F0" w:rsidP="00FF6BBC">
            <w:pPr>
              <w:pStyle w:val="ConsPlusNormal"/>
              <w:ind w:firstLine="0"/>
              <w:rPr>
                <w:rFonts w:ascii="Times New Roman" w:hAnsi="Times New Roman" w:cs="Times New Roman"/>
              </w:rPr>
            </w:pPr>
            <w:r>
              <w:rPr>
                <w:rFonts w:ascii="Times New Roman" w:hAnsi="Times New Roman" w:cs="Times New Roman"/>
              </w:rPr>
              <w:t>Площадки для сбора мусора</w:t>
            </w:r>
          </w:p>
        </w:tc>
        <w:tc>
          <w:tcPr>
            <w:tcW w:w="4694" w:type="dxa"/>
          </w:tcPr>
          <w:p w:rsidR="008805F0" w:rsidRDefault="008805F0" w:rsidP="00FF6BBC">
            <w:pPr>
              <w:pStyle w:val="ConsPlusNormal"/>
              <w:widowControl/>
              <w:ind w:firstLine="0"/>
              <w:rPr>
                <w:rFonts w:ascii="Times New Roman" w:hAnsi="Times New Roman" w:cs="Times New Roman"/>
              </w:rPr>
            </w:pPr>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b/>
              </w:rPr>
            </w:pPr>
          </w:p>
        </w:tc>
        <w:tc>
          <w:tcPr>
            <w:tcW w:w="720" w:type="dxa"/>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5.</w:t>
            </w:r>
          </w:p>
        </w:tc>
        <w:tc>
          <w:tcPr>
            <w:tcW w:w="3420" w:type="dxa"/>
          </w:tcPr>
          <w:p w:rsidR="008805F0" w:rsidRDefault="008805F0" w:rsidP="00FF6BBC">
            <w:pPr>
              <w:pStyle w:val="ConsPlusNormal"/>
              <w:ind w:firstLine="0"/>
              <w:rPr>
                <w:rFonts w:ascii="Times New Roman" w:hAnsi="Times New Roman" w:cs="Times New Roman"/>
              </w:rPr>
            </w:pPr>
            <w:r>
              <w:rPr>
                <w:rFonts w:ascii="Times New Roman" w:hAnsi="Times New Roman" w:cs="Times New Roman"/>
              </w:rPr>
              <w:t>Хозяйственные постройки</w:t>
            </w:r>
          </w:p>
        </w:tc>
        <w:tc>
          <w:tcPr>
            <w:tcW w:w="4694" w:type="dxa"/>
          </w:tcPr>
          <w:p w:rsidR="008805F0" w:rsidRDefault="008805F0" w:rsidP="00FF6BBC">
            <w:pPr>
              <w:pStyle w:val="ConsPlusNormal"/>
              <w:widowControl/>
              <w:ind w:firstLine="0"/>
              <w:rPr>
                <w:rFonts w:ascii="Times New Roman" w:hAnsi="Times New Roman" w:cs="Times New Roman"/>
              </w:rPr>
            </w:pPr>
          </w:p>
        </w:tc>
      </w:tr>
      <w:tr w:rsidR="008805F0" w:rsidTr="00FF6BBC">
        <w:trPr>
          <w:cantSplit/>
        </w:trPr>
        <w:tc>
          <w:tcPr>
            <w:tcW w:w="1368" w:type="dxa"/>
            <w:vMerge w:val="restart"/>
          </w:tcPr>
          <w:p w:rsidR="008805F0" w:rsidRDefault="008805F0" w:rsidP="00FF6BBC">
            <w:pPr>
              <w:pStyle w:val="ConsPlusNormal"/>
              <w:widowControl/>
              <w:ind w:firstLine="0"/>
              <w:jc w:val="both"/>
              <w:rPr>
                <w:rFonts w:ascii="Times New Roman" w:hAnsi="Times New Roman" w:cs="Times New Roman"/>
                <w:b/>
              </w:rPr>
            </w:pPr>
            <w:bookmarkStart w:id="227" w:name="_Toc264026024"/>
            <w:bookmarkStart w:id="228" w:name="_Toc310464302"/>
            <w:r>
              <w:rPr>
                <w:rFonts w:ascii="Times New Roman" w:hAnsi="Times New Roman" w:cs="Times New Roman"/>
                <w:b/>
              </w:rPr>
              <w:t xml:space="preserve">Условно </w:t>
            </w:r>
            <w:r w:rsidRPr="00AF7A00">
              <w:rPr>
                <w:rFonts w:ascii="Times New Roman" w:hAnsi="Times New Roman" w:cs="Times New Roman"/>
                <w:b/>
                <w:sz w:val="18"/>
                <w:szCs w:val="18"/>
              </w:rPr>
              <w:t>разрешенные</w:t>
            </w:r>
            <w:bookmarkEnd w:id="227"/>
            <w:bookmarkEnd w:id="228"/>
          </w:p>
        </w:tc>
        <w:tc>
          <w:tcPr>
            <w:tcW w:w="720" w:type="dxa"/>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1.</w:t>
            </w:r>
          </w:p>
        </w:tc>
        <w:tc>
          <w:tcPr>
            <w:tcW w:w="3420" w:type="dxa"/>
          </w:tcPr>
          <w:p w:rsidR="008805F0" w:rsidRDefault="008805F0" w:rsidP="00FF6BBC">
            <w:pPr>
              <w:pStyle w:val="ConsPlusNormal"/>
              <w:ind w:firstLine="0"/>
              <w:rPr>
                <w:rFonts w:ascii="Times New Roman" w:hAnsi="Times New Roman" w:cs="Times New Roman"/>
              </w:rPr>
            </w:pPr>
            <w:r w:rsidRPr="006F2420">
              <w:rPr>
                <w:rFonts w:ascii="Times New Roman" w:hAnsi="Times New Roman" w:cs="Times New Roman"/>
              </w:rPr>
              <w:t xml:space="preserve">Для многоквартирной застройки   </w:t>
            </w:r>
          </w:p>
        </w:tc>
        <w:tc>
          <w:tcPr>
            <w:tcW w:w="4694" w:type="dxa"/>
          </w:tcPr>
          <w:p w:rsidR="008805F0" w:rsidRDefault="008805F0" w:rsidP="00FF6BBC">
            <w:pPr>
              <w:pStyle w:val="ConsPlusNormal"/>
              <w:widowControl/>
              <w:ind w:firstLine="0"/>
              <w:jc w:val="both"/>
              <w:rPr>
                <w:rFonts w:ascii="Times New Roman" w:hAnsi="Times New Roman" w:cs="Times New Roman"/>
              </w:rPr>
            </w:pPr>
            <w:bookmarkStart w:id="229" w:name="_Toc264026026"/>
            <w:bookmarkStart w:id="230" w:name="_Toc310464304"/>
            <w:r>
              <w:rPr>
                <w:rFonts w:ascii="Times New Roman" w:hAnsi="Times New Roman" w:cs="Times New Roman"/>
              </w:rPr>
              <w:t>Этажностью до 3-х этажей.</w:t>
            </w:r>
            <w:bookmarkEnd w:id="229"/>
            <w:bookmarkEnd w:id="230"/>
          </w:p>
          <w:p w:rsidR="008805F0" w:rsidRDefault="008805F0" w:rsidP="00FF6BBC">
            <w:pPr>
              <w:pStyle w:val="ConsPlusNormal"/>
              <w:widowControl/>
              <w:ind w:firstLine="0"/>
              <w:jc w:val="both"/>
              <w:rPr>
                <w:rFonts w:ascii="Times New Roman" w:hAnsi="Times New Roman" w:cs="Times New Roman"/>
              </w:rPr>
            </w:pPr>
            <w:bookmarkStart w:id="231" w:name="_Toc264026027"/>
            <w:bookmarkStart w:id="232" w:name="_Toc310464305"/>
            <w:r>
              <w:rPr>
                <w:rFonts w:ascii="Times New Roman" w:hAnsi="Times New Roman" w:cs="Times New Roman"/>
              </w:rPr>
              <w:t>Коэффициент использования территории – не более 1,5.</w:t>
            </w:r>
            <w:bookmarkEnd w:id="231"/>
            <w:bookmarkEnd w:id="232"/>
          </w:p>
        </w:tc>
      </w:tr>
      <w:tr w:rsidR="008805F0" w:rsidTr="00FF6BBC">
        <w:trPr>
          <w:cantSplit/>
        </w:trPr>
        <w:tc>
          <w:tcPr>
            <w:tcW w:w="1368" w:type="dxa"/>
            <w:vMerge/>
          </w:tcPr>
          <w:p w:rsidR="008805F0" w:rsidRDefault="008805F0" w:rsidP="00FF6BBC">
            <w:pPr>
              <w:pStyle w:val="ConsPlusNormal"/>
              <w:widowControl/>
              <w:ind w:firstLine="0"/>
              <w:jc w:val="both"/>
              <w:rPr>
                <w:rFonts w:ascii="Times New Roman" w:hAnsi="Times New Roman" w:cs="Times New Roman"/>
                <w:b/>
              </w:rPr>
            </w:pPr>
          </w:p>
        </w:tc>
        <w:tc>
          <w:tcPr>
            <w:tcW w:w="720" w:type="dxa"/>
          </w:tcPr>
          <w:p w:rsidR="008805F0" w:rsidRDefault="008805F0" w:rsidP="00FF6BBC">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3420" w:type="dxa"/>
          </w:tcPr>
          <w:p w:rsidR="008805F0" w:rsidRDefault="008805F0" w:rsidP="00FF6BBC">
            <w:pPr>
              <w:pStyle w:val="ConsPlusNormal"/>
              <w:ind w:firstLine="0"/>
              <w:rPr>
                <w:rFonts w:ascii="Times New Roman" w:hAnsi="Times New Roman" w:cs="Times New Roman"/>
              </w:rPr>
            </w:pPr>
            <w:r w:rsidRPr="00D40919">
              <w:rPr>
                <w:rFonts w:ascii="Times New Roman" w:hAnsi="Times New Roman" w:cs="Times New Roman"/>
              </w:rPr>
              <w:t>Для размещения объектов связи, радиовещания, телевидения, информатики</w:t>
            </w:r>
          </w:p>
        </w:tc>
        <w:tc>
          <w:tcPr>
            <w:tcW w:w="4694" w:type="dxa"/>
          </w:tcPr>
          <w:p w:rsidR="008805F0" w:rsidRDefault="008805F0" w:rsidP="00FF6BBC">
            <w:pPr>
              <w:pStyle w:val="ConsPlusNormal"/>
              <w:widowControl/>
              <w:ind w:firstLine="0"/>
              <w:jc w:val="both"/>
              <w:rPr>
                <w:rFonts w:ascii="Times New Roman" w:hAnsi="Times New Roman" w:cs="Times New Roman"/>
              </w:rPr>
            </w:pPr>
          </w:p>
        </w:tc>
      </w:tr>
    </w:tbl>
    <w:p w:rsidR="008805F0" w:rsidRDefault="008805F0" w:rsidP="008805F0">
      <w:pPr>
        <w:pStyle w:val="ConsPlusNormal"/>
        <w:widowControl/>
        <w:ind w:firstLine="540"/>
        <w:jc w:val="both"/>
        <w:rPr>
          <w:rFonts w:ascii="Times New Roman" w:hAnsi="Times New Roman" w:cs="Times New Roman"/>
          <w:sz w:val="18"/>
          <w:szCs w:val="18"/>
        </w:rPr>
      </w:pPr>
    </w:p>
    <w:p w:rsidR="008805F0" w:rsidRDefault="008805F0" w:rsidP="008805F0">
      <w:pPr>
        <w:pStyle w:val="ConsPlusNormal"/>
        <w:widowControl/>
        <w:ind w:firstLine="540"/>
        <w:jc w:val="both"/>
      </w:pPr>
      <w:r>
        <w:t xml:space="preserve">                                                                                                                                   </w:t>
      </w:r>
    </w:p>
    <w:p w:rsidR="008805F0" w:rsidRPr="00A97396"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Дополнительные ограничения использования земельных участков и объектов капитального строительства территориальной зоны ОД установлены  в  </w:t>
      </w:r>
      <w:r w:rsidRPr="00A97396">
        <w:rPr>
          <w:rFonts w:ascii="Times New Roman" w:hAnsi="Times New Roman" w:cs="Times New Roman"/>
          <w:sz w:val="28"/>
          <w:szCs w:val="28"/>
        </w:rPr>
        <w:t>статьях 49, 50 - 50.15  Правил.</w:t>
      </w: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w:t>
      </w:r>
    </w:p>
    <w:p w:rsidR="008805F0" w:rsidRPr="00A143C6" w:rsidRDefault="008805F0" w:rsidP="008805F0">
      <w:pPr>
        <w:pStyle w:val="3"/>
        <w:spacing w:before="0" w:after="0"/>
        <w:ind w:firstLine="539"/>
        <w:rPr>
          <w:rFonts w:ascii="Times New Roman" w:hAnsi="Times New Roman"/>
          <w:bCs w:val="0"/>
          <w:sz w:val="28"/>
        </w:rPr>
      </w:pPr>
      <w:bookmarkStart w:id="233" w:name="_Toc248738635"/>
      <w:bookmarkStart w:id="234" w:name="_Toc251327358"/>
      <w:bookmarkStart w:id="235" w:name="_Toc388025172"/>
      <w:r w:rsidRPr="00A143C6">
        <w:rPr>
          <w:rFonts w:ascii="Times New Roman" w:hAnsi="Times New Roman"/>
          <w:bCs w:val="0"/>
          <w:sz w:val="28"/>
        </w:rPr>
        <w:t>Статья 43.    Градостроительные  регламенты. Рекреационные зоны (Р)</w:t>
      </w:r>
      <w:bookmarkEnd w:id="233"/>
      <w:bookmarkEnd w:id="234"/>
      <w:bookmarkEnd w:id="235"/>
    </w:p>
    <w:p w:rsidR="008805F0" w:rsidRDefault="008805F0" w:rsidP="008805F0">
      <w:pPr>
        <w:pStyle w:val="ConsPlusNormal"/>
        <w:widowControl/>
        <w:ind w:firstLine="0"/>
        <w:jc w:val="cente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w:t>
      </w:r>
      <w:r>
        <w:rPr>
          <w:rFonts w:ascii="Times New Roman" w:hAnsi="Times New Roman" w:cs="Times New Roman"/>
          <w:color w:val="FF6600"/>
          <w:sz w:val="28"/>
          <w:szCs w:val="28"/>
        </w:rPr>
        <w:t xml:space="preserve"> </w:t>
      </w:r>
      <w:r>
        <w:rPr>
          <w:rFonts w:ascii="Times New Roman" w:hAnsi="Times New Roman" w:cs="Times New Roman"/>
          <w:sz w:val="28"/>
          <w:szCs w:val="28"/>
        </w:rPr>
        <w:t>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8805F0" w:rsidRDefault="008805F0" w:rsidP="008805F0">
      <w:pPr>
        <w:pStyle w:val="ConsPlusNormal"/>
        <w:widowControl/>
        <w:ind w:firstLine="540"/>
        <w:jc w:val="both"/>
        <w:outlineLvl w:val="3"/>
        <w:rPr>
          <w:rFonts w:ascii="Times New Roman" w:hAnsi="Times New Roman" w:cs="Times New Roman"/>
          <w:sz w:val="28"/>
          <w:szCs w:val="28"/>
        </w:rPr>
      </w:pPr>
    </w:p>
    <w:p w:rsidR="008805F0" w:rsidRPr="00A143C6" w:rsidRDefault="008805F0" w:rsidP="008805F0">
      <w:pPr>
        <w:pStyle w:val="3"/>
        <w:spacing w:before="0" w:after="0"/>
        <w:ind w:firstLine="539"/>
        <w:rPr>
          <w:rFonts w:ascii="Times New Roman" w:hAnsi="Times New Roman"/>
          <w:sz w:val="28"/>
          <w:szCs w:val="28"/>
        </w:rPr>
      </w:pPr>
      <w:bookmarkStart w:id="236" w:name="_Toc248738636"/>
      <w:bookmarkStart w:id="237" w:name="_Toc251327359"/>
      <w:bookmarkStart w:id="238" w:name="_Toc388025173"/>
      <w:r w:rsidRPr="00A143C6">
        <w:rPr>
          <w:rFonts w:ascii="Times New Roman" w:hAnsi="Times New Roman"/>
          <w:bCs w:val="0"/>
          <w:sz w:val="28"/>
        </w:rPr>
        <w:t>Статья 43.1.    Градостроительные  регламенты. Рекреационная зона  Р</w:t>
      </w:r>
      <w:bookmarkEnd w:id="236"/>
      <w:bookmarkEnd w:id="237"/>
      <w:r>
        <w:rPr>
          <w:rFonts w:ascii="Times New Roman" w:hAnsi="Times New Roman"/>
          <w:bCs w:val="0"/>
          <w:sz w:val="28"/>
        </w:rPr>
        <w:t>1</w:t>
      </w:r>
      <w:bookmarkEnd w:id="238"/>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Рекреационная  зона Р</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зона парков, лесов и лесопарков общего пользования без возможности строительства в границах населенных пунктов.</w:t>
      </w:r>
    </w:p>
    <w:p w:rsidR="008805F0" w:rsidRDefault="008805F0" w:rsidP="008805F0">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Р</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w:t>
      </w:r>
      <w:r w:rsidRPr="00A97396">
        <w:rPr>
          <w:rFonts w:ascii="Times New Roman" w:hAnsi="Times New Roman" w:cs="Times New Roman"/>
          <w:sz w:val="28"/>
          <w:szCs w:val="28"/>
        </w:rPr>
        <w:t xml:space="preserve">таблицей </w:t>
      </w:r>
      <w:r>
        <w:rPr>
          <w:rFonts w:ascii="Times New Roman" w:hAnsi="Times New Roman" w:cs="Times New Roman"/>
          <w:sz w:val="28"/>
          <w:szCs w:val="28"/>
        </w:rPr>
        <w:t>5</w:t>
      </w:r>
      <w:r w:rsidRPr="00A97396">
        <w:rPr>
          <w:rFonts w:ascii="Times New Roman" w:hAnsi="Times New Roman" w:cs="Times New Roman"/>
          <w:sz w:val="28"/>
          <w:szCs w:val="28"/>
        </w:rPr>
        <w:t>:</w:t>
      </w:r>
      <w:r>
        <w:rPr>
          <w:rFonts w:ascii="Times New Roman" w:hAnsi="Times New Roman" w:cs="Times New Roman"/>
          <w:sz w:val="28"/>
          <w:szCs w:val="28"/>
        </w:rPr>
        <w:t xml:space="preserve"> </w:t>
      </w:r>
      <w:r>
        <w:t xml:space="preserve">                           </w:t>
      </w: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Pr="007D569D" w:rsidRDefault="008805F0" w:rsidP="008805F0">
      <w:pPr>
        <w:pStyle w:val="ConsPlusNormal"/>
        <w:widowControl/>
        <w:ind w:firstLine="540"/>
        <w:jc w:val="both"/>
        <w:rPr>
          <w:rFonts w:ascii="Times New Roman" w:hAnsi="Times New Roman" w:cs="Times New Roman"/>
        </w:rPr>
      </w:pPr>
      <w:r w:rsidRPr="007D569D">
        <w:t xml:space="preserve">                                                                                                                                                    </w:t>
      </w:r>
      <w:r w:rsidRPr="007D569D">
        <w:rPr>
          <w:rFonts w:ascii="Times New Roman" w:hAnsi="Times New Roman" w:cs="Times New Roman"/>
        </w:rPr>
        <w:t xml:space="preserve">Таблица </w:t>
      </w:r>
      <w:r>
        <w:rPr>
          <w:rFonts w:ascii="Times New Roman" w:hAnsi="Times New Roman" w:cs="Times New Roman"/>
        </w:rPr>
        <w:t>5</w:t>
      </w:r>
    </w:p>
    <w:tbl>
      <w:tblPr>
        <w:tblW w:w="0" w:type="auto"/>
        <w:tblInd w:w="70" w:type="dxa"/>
        <w:tblLayout w:type="fixed"/>
        <w:tblCellMar>
          <w:left w:w="70" w:type="dxa"/>
          <w:right w:w="70" w:type="dxa"/>
        </w:tblCellMar>
        <w:tblLook w:val="0000"/>
      </w:tblPr>
      <w:tblGrid>
        <w:gridCol w:w="1980"/>
        <w:gridCol w:w="720"/>
        <w:gridCol w:w="3960"/>
        <w:gridCol w:w="3600"/>
      </w:tblGrid>
      <w:tr w:rsidR="008805F0" w:rsidRPr="006769FE" w:rsidTr="00FF6BBC">
        <w:trPr>
          <w:cantSplit/>
          <w:trHeight w:val="600"/>
        </w:trPr>
        <w:tc>
          <w:tcPr>
            <w:tcW w:w="198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 пп</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 xml:space="preserve">Виды разрешенного       </w:t>
            </w:r>
            <w:r w:rsidRPr="006769FE">
              <w:rPr>
                <w:rFonts w:ascii="Times New Roman" w:hAnsi="Times New Roman" w:cs="Times New Roman"/>
                <w:b/>
              </w:rPr>
              <w:br/>
              <w:t>использования территории</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Параметры  застройки</w:t>
            </w:r>
          </w:p>
        </w:tc>
      </w:tr>
      <w:tr w:rsidR="008805F0" w:rsidTr="00FF6BBC">
        <w:trPr>
          <w:cantSplit/>
          <w:trHeight w:val="240"/>
        </w:trPr>
        <w:tc>
          <w:tcPr>
            <w:tcW w:w="198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w:t>
            </w:r>
          </w:p>
          <w:p w:rsidR="008805F0" w:rsidRPr="00390C10" w:rsidRDefault="008805F0" w:rsidP="00FF6BBC">
            <w:pPr>
              <w:rPr>
                <w:sz w:val="20"/>
                <w:szCs w:val="20"/>
              </w:rPr>
            </w:pPr>
            <w:r w:rsidRPr="00390C10">
              <w:rPr>
                <w:sz w:val="20"/>
                <w:szCs w:val="20"/>
              </w:rPr>
              <w:t xml:space="preserve">Для размещения лесопарков </w:t>
            </w:r>
          </w:p>
          <w:p w:rsidR="008805F0" w:rsidRPr="00D40919" w:rsidRDefault="008805F0" w:rsidP="00FF6BBC">
            <w:pPr>
              <w:rPr>
                <w:sz w:val="20"/>
                <w:szCs w:val="20"/>
              </w:rPr>
            </w:pPr>
          </w:p>
        </w:tc>
        <w:tc>
          <w:tcPr>
            <w:tcW w:w="3600" w:type="dxa"/>
            <w:vMerge w:val="restart"/>
            <w:tcBorders>
              <w:top w:val="single" w:sz="6" w:space="0" w:color="auto"/>
              <w:left w:val="single" w:sz="6" w:space="0" w:color="auto"/>
              <w:right w:val="single" w:sz="6" w:space="0" w:color="auto"/>
            </w:tcBorders>
          </w:tcPr>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 xml:space="preserve">1. Высота  зданий учреждений длительного отдыха  – не более </w:t>
            </w:r>
            <w:r>
              <w:rPr>
                <w:rFonts w:ascii="Times New Roman" w:hAnsi="Times New Roman" w:cs="Times New Roman"/>
              </w:rPr>
              <w:t>3</w:t>
            </w:r>
            <w:r w:rsidRPr="00D60912">
              <w:rPr>
                <w:rFonts w:ascii="Times New Roman" w:hAnsi="Times New Roman" w:cs="Times New Roman"/>
              </w:rPr>
              <w:t xml:space="preserve"> этажей.</w:t>
            </w:r>
          </w:p>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 xml:space="preserve">2. Минимальное  расстояние  </w:t>
            </w:r>
            <w:proofErr w:type="gramStart"/>
            <w:r w:rsidRPr="00D60912">
              <w:rPr>
                <w:rFonts w:ascii="Times New Roman" w:hAnsi="Times New Roman" w:cs="Times New Roman"/>
              </w:rPr>
              <w:t>между</w:t>
            </w:r>
            <w:proofErr w:type="gramEnd"/>
          </w:p>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 xml:space="preserve">корпусами   и проезжей частью улиц – не менее 25 м. </w:t>
            </w:r>
          </w:p>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3. Расстояние от окон помещений до:</w:t>
            </w:r>
          </w:p>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 деревьев – не менее 15 м;</w:t>
            </w:r>
          </w:p>
          <w:p w:rsidR="008805F0" w:rsidRDefault="008805F0" w:rsidP="00FF6BBC">
            <w:pPr>
              <w:pStyle w:val="ConsPlusNormal"/>
              <w:widowControl/>
              <w:ind w:firstLine="0"/>
              <w:rPr>
                <w:rFonts w:ascii="Times New Roman" w:hAnsi="Times New Roman" w:cs="Times New Roman"/>
              </w:rPr>
            </w:pPr>
            <w:r w:rsidRPr="00D60912">
              <w:rPr>
                <w:rFonts w:ascii="Times New Roman" w:hAnsi="Times New Roman" w:cs="Times New Roman"/>
              </w:rPr>
              <w:t>- кустарников – не менее 5 м.</w:t>
            </w: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w:t>
            </w:r>
          </w:p>
          <w:p w:rsidR="008805F0" w:rsidRPr="009D0543" w:rsidRDefault="008805F0" w:rsidP="00FF6BBC">
            <w:pPr>
              <w:rPr>
                <w:sz w:val="20"/>
                <w:szCs w:val="20"/>
              </w:rPr>
            </w:pPr>
            <w:r w:rsidRPr="009D0543">
              <w:rPr>
                <w:sz w:val="20"/>
                <w:szCs w:val="20"/>
              </w:rPr>
              <w:t xml:space="preserve">Для размещения учебно-туристических троп и трасс </w:t>
            </w:r>
          </w:p>
          <w:p w:rsidR="008805F0" w:rsidRPr="00D40919" w:rsidRDefault="008805F0" w:rsidP="00FF6BBC">
            <w:pPr>
              <w:rPr>
                <w:sz w:val="20"/>
                <w:szCs w:val="20"/>
              </w:rPr>
            </w:pP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36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w:t>
            </w:r>
          </w:p>
          <w:p w:rsidR="008805F0" w:rsidRPr="009D0543" w:rsidRDefault="008805F0" w:rsidP="00FF6BBC">
            <w:pPr>
              <w:rPr>
                <w:sz w:val="20"/>
                <w:szCs w:val="20"/>
              </w:rPr>
            </w:pPr>
            <w:r w:rsidRPr="009D0543">
              <w:rPr>
                <w:sz w:val="20"/>
                <w:szCs w:val="20"/>
              </w:rPr>
              <w:t xml:space="preserve">Для размещения детских и спортивных лагерей </w:t>
            </w:r>
          </w:p>
          <w:p w:rsidR="008805F0" w:rsidRPr="00D40919" w:rsidRDefault="008805F0" w:rsidP="00FF6BBC">
            <w:pPr>
              <w:rPr>
                <w:sz w:val="20"/>
                <w:szCs w:val="20"/>
              </w:rPr>
            </w:pP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D40919" w:rsidRDefault="008805F0" w:rsidP="00FF6BBC">
            <w:pPr>
              <w:rPr>
                <w:sz w:val="20"/>
                <w:szCs w:val="20"/>
              </w:rPr>
            </w:pPr>
            <w:r w:rsidRPr="00D40919">
              <w:rPr>
                <w:sz w:val="20"/>
                <w:szCs w:val="20"/>
              </w:rPr>
              <w:t xml:space="preserve"> Для размещения скверов, парков, городских садов </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5.</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D40919" w:rsidRDefault="008805F0" w:rsidP="00FF6BBC">
            <w:pPr>
              <w:rPr>
                <w:sz w:val="20"/>
                <w:szCs w:val="20"/>
              </w:rPr>
            </w:pPr>
            <w:r w:rsidRPr="00D40919">
              <w:rPr>
                <w:sz w:val="20"/>
                <w:szCs w:val="20"/>
              </w:rPr>
              <w:t xml:space="preserve"> Для размещения пляжей </w:t>
            </w:r>
          </w:p>
        </w:tc>
        <w:tc>
          <w:tcPr>
            <w:tcW w:w="360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6.</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D40919" w:rsidRDefault="008805F0" w:rsidP="00FF6BBC">
            <w:pPr>
              <w:rPr>
                <w:sz w:val="20"/>
                <w:szCs w:val="20"/>
              </w:rPr>
            </w:pPr>
            <w:r w:rsidRPr="00D40919">
              <w:rPr>
                <w:sz w:val="20"/>
                <w:szCs w:val="20"/>
              </w:rPr>
              <w:t xml:space="preserve"> Для размещения иных объектов (территорий) рекреационного назначения </w:t>
            </w:r>
          </w:p>
        </w:tc>
        <w:tc>
          <w:tcPr>
            <w:tcW w:w="3600" w:type="dxa"/>
            <w:vMerge/>
            <w:tcBorders>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val="restart"/>
            <w:tcBorders>
              <w:top w:val="single" w:sz="6" w:space="0" w:color="auto"/>
              <w:left w:val="single" w:sz="6" w:space="0" w:color="auto"/>
              <w:right w:val="single" w:sz="6" w:space="0" w:color="auto"/>
            </w:tcBorders>
            <w:vAlign w:val="center"/>
          </w:tcPr>
          <w:p w:rsidR="008805F0" w:rsidRDefault="008805F0" w:rsidP="00FF6BBC">
            <w:pPr>
              <w:rPr>
                <w:b/>
                <w:sz w:val="20"/>
                <w:szCs w:val="20"/>
              </w:rPr>
            </w:pPr>
            <w:r>
              <w:rPr>
                <w:b/>
                <w:sz w:val="20"/>
                <w:szCs w:val="20"/>
              </w:rPr>
              <w:t>Вспомогательные</w:t>
            </w: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pStyle w:val="ConsPlusNormal"/>
              <w:widowControl/>
              <w:ind w:firstLine="0"/>
              <w:rPr>
                <w:rFonts w:ascii="Times New Roman" w:hAnsi="Times New Roman" w:cs="Times New Roman"/>
              </w:rPr>
            </w:pPr>
            <w:r w:rsidRPr="00D40919">
              <w:rPr>
                <w:rFonts w:ascii="Times New Roman" w:hAnsi="Times New Roman" w:cs="Times New Roman"/>
              </w:rPr>
              <w:t>Автостоянки</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pStyle w:val="ConsPlusNormal"/>
              <w:widowControl/>
              <w:ind w:firstLine="0"/>
              <w:rPr>
                <w:rFonts w:ascii="Times New Roman" w:hAnsi="Times New Roman" w:cs="Times New Roman"/>
              </w:rPr>
            </w:pPr>
            <w:r w:rsidRPr="00D40919">
              <w:rPr>
                <w:rFonts w:ascii="Times New Roman" w:hAnsi="Times New Roman" w:cs="Times New Roman"/>
              </w:rPr>
              <w:t>Оборудование мест для пикников</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pStyle w:val="ConsPlusNormal"/>
              <w:widowControl/>
              <w:ind w:firstLine="0"/>
              <w:rPr>
                <w:rFonts w:ascii="Times New Roman" w:hAnsi="Times New Roman" w:cs="Times New Roman"/>
              </w:rPr>
            </w:pPr>
            <w:r w:rsidRPr="00D40919">
              <w:rPr>
                <w:rFonts w:ascii="Times New Roman" w:hAnsi="Times New Roman" w:cs="Times New Roman"/>
              </w:rPr>
              <w:t>Площадки для сбора мусора</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495"/>
        </w:trPr>
        <w:tc>
          <w:tcPr>
            <w:tcW w:w="1980" w:type="dxa"/>
            <w:vMerge/>
            <w:tcBorders>
              <w:left w:val="single" w:sz="6" w:space="0" w:color="auto"/>
              <w:right w:val="single" w:sz="6" w:space="0" w:color="auto"/>
            </w:tcBorders>
            <w:vAlign w:val="center"/>
          </w:tcPr>
          <w:p w:rsidR="008805F0" w:rsidRDefault="008805F0" w:rsidP="00FF6BBC">
            <w:pPr>
              <w:rPr>
                <w:b/>
                <w:sz w:val="20"/>
                <w:szCs w:val="20"/>
              </w:rPr>
            </w:pPr>
          </w:p>
        </w:tc>
        <w:tc>
          <w:tcPr>
            <w:tcW w:w="720" w:type="dxa"/>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3960" w:type="dxa"/>
            <w:tcBorders>
              <w:top w:val="single" w:sz="6" w:space="0" w:color="auto"/>
              <w:left w:val="single" w:sz="6" w:space="0" w:color="auto"/>
              <w:right w:val="single" w:sz="6" w:space="0" w:color="auto"/>
            </w:tcBorders>
          </w:tcPr>
          <w:p w:rsidR="008805F0" w:rsidRPr="00D40919" w:rsidRDefault="008805F0" w:rsidP="00FF6BBC">
            <w:pPr>
              <w:pStyle w:val="ConsPlusNormal"/>
              <w:widowControl/>
              <w:ind w:firstLine="0"/>
              <w:rPr>
                <w:rFonts w:ascii="Times New Roman" w:hAnsi="Times New Roman" w:cs="Times New Roman"/>
              </w:rPr>
            </w:pPr>
          </w:p>
        </w:tc>
        <w:tc>
          <w:tcPr>
            <w:tcW w:w="3600" w:type="dxa"/>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val="restart"/>
            <w:tcBorders>
              <w:top w:val="single" w:sz="6" w:space="0" w:color="auto"/>
              <w:left w:val="single" w:sz="6" w:space="0" w:color="auto"/>
              <w:right w:val="single" w:sz="6" w:space="0" w:color="auto"/>
            </w:tcBorders>
            <w:vAlign w:val="center"/>
          </w:tcPr>
          <w:p w:rsidR="008805F0" w:rsidRDefault="008805F0" w:rsidP="00FF6BBC">
            <w:pPr>
              <w:rPr>
                <w:sz w:val="20"/>
                <w:szCs w:val="20"/>
              </w:rPr>
            </w:pPr>
            <w:r>
              <w:rPr>
                <w:b/>
                <w:sz w:val="20"/>
                <w:szCs w:val="20"/>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объектов розничной торговли </w:t>
            </w:r>
          </w:p>
        </w:tc>
        <w:tc>
          <w:tcPr>
            <w:tcW w:w="360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sidRPr="00D60912">
              <w:rPr>
                <w:rFonts w:ascii="Times New Roman" w:hAnsi="Times New Roman" w:cs="Times New Roman"/>
              </w:rPr>
              <w:t xml:space="preserve">Не более 30 % в  общем  балансе территории лесов и лесопарков    </w:t>
            </w: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объектов общественного питания </w:t>
            </w:r>
          </w:p>
        </w:tc>
        <w:tc>
          <w:tcPr>
            <w:tcW w:w="3600" w:type="dxa"/>
            <w:vMerge/>
            <w:tcBorders>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8805F0" w:rsidRPr="00D60912" w:rsidRDefault="008805F0" w:rsidP="00FF6BBC">
            <w:pPr>
              <w:pStyle w:val="ConsPlusNormal"/>
              <w:widowControl/>
              <w:ind w:firstLine="0"/>
              <w:rPr>
                <w:rFonts w:ascii="Times New Roman" w:hAnsi="Times New Roman" w:cs="Times New Roman"/>
              </w:rPr>
            </w:pPr>
            <w:r w:rsidRPr="00D40919">
              <w:rPr>
                <w:rFonts w:ascii="Times New Roman" w:hAnsi="Times New Roman" w:cs="Times New Roman"/>
              </w:rPr>
              <w:t>Для размещения объектов связи, радиовещания, телевидения, информатики</w:t>
            </w:r>
          </w:p>
        </w:tc>
        <w:tc>
          <w:tcPr>
            <w:tcW w:w="3600" w:type="dxa"/>
            <w:tcBorders>
              <w:top w:val="single" w:sz="6" w:space="0" w:color="auto"/>
              <w:left w:val="single" w:sz="6" w:space="0" w:color="auto"/>
              <w:bottom w:val="single" w:sz="6" w:space="0" w:color="auto"/>
              <w:right w:val="single" w:sz="6" w:space="0" w:color="auto"/>
            </w:tcBorders>
          </w:tcPr>
          <w:p w:rsidR="008805F0" w:rsidRPr="00D60912" w:rsidRDefault="008805F0" w:rsidP="00FF6BBC">
            <w:pPr>
              <w:pStyle w:val="ConsPlusNormal"/>
              <w:widowControl/>
              <w:ind w:firstLine="0"/>
              <w:rPr>
                <w:rFonts w:ascii="Times New Roman" w:hAnsi="Times New Roman" w:cs="Times New Roman"/>
              </w:rPr>
            </w:pPr>
          </w:p>
        </w:tc>
      </w:tr>
    </w:tbl>
    <w:p w:rsidR="008805F0" w:rsidRDefault="008805F0" w:rsidP="008805F0">
      <w:pPr>
        <w:pStyle w:val="ConsPlusNormal"/>
        <w:widowControl/>
        <w:ind w:firstLine="540"/>
        <w:jc w:val="both"/>
      </w:pPr>
    </w:p>
    <w:p w:rsidR="008805F0" w:rsidRPr="00A97396" w:rsidRDefault="008805F0" w:rsidP="008805F0">
      <w:pPr>
        <w:pStyle w:val="ConsPlusNormal"/>
        <w:widowControl/>
        <w:ind w:firstLine="540"/>
        <w:jc w:val="both"/>
        <w:rPr>
          <w:rFonts w:ascii="Times New Roman" w:hAnsi="Times New Roman" w:cs="Times New Roman"/>
          <w:sz w:val="28"/>
          <w:szCs w:val="28"/>
        </w:rPr>
      </w:pPr>
      <w:r w:rsidRPr="00FE1068">
        <w:rPr>
          <w:rFonts w:ascii="Times New Roman" w:hAnsi="Times New Roman" w:cs="Times New Roman"/>
          <w:sz w:val="28"/>
          <w:szCs w:val="28"/>
        </w:rPr>
        <w:t>3. Ограничения использования земельных участков и объектов капитального строител</w:t>
      </w:r>
      <w:r>
        <w:rPr>
          <w:rFonts w:ascii="Times New Roman" w:hAnsi="Times New Roman" w:cs="Times New Roman"/>
          <w:sz w:val="28"/>
          <w:szCs w:val="28"/>
        </w:rPr>
        <w:t>ьства  территориальной  зоны  Р</w:t>
      </w:r>
      <w:proofErr w:type="gramStart"/>
      <w:r>
        <w:rPr>
          <w:rFonts w:ascii="Times New Roman" w:hAnsi="Times New Roman" w:cs="Times New Roman"/>
          <w:sz w:val="28"/>
          <w:szCs w:val="28"/>
        </w:rPr>
        <w:t>1</w:t>
      </w:r>
      <w:proofErr w:type="gramEnd"/>
      <w:r w:rsidRPr="00FE1068">
        <w:rPr>
          <w:rFonts w:ascii="Times New Roman" w:hAnsi="Times New Roman" w:cs="Times New Roman"/>
          <w:sz w:val="28"/>
          <w:szCs w:val="28"/>
        </w:rPr>
        <w:t xml:space="preserve">  установлены  в  </w:t>
      </w:r>
      <w:r w:rsidRPr="00A97396">
        <w:rPr>
          <w:rFonts w:ascii="Times New Roman" w:hAnsi="Times New Roman" w:cs="Times New Roman"/>
          <w:sz w:val="28"/>
          <w:szCs w:val="28"/>
        </w:rPr>
        <w:t>статьях 49, 50 - 50.15  Правил.</w:t>
      </w:r>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sz w:val="28"/>
          <w:szCs w:val="28"/>
        </w:rPr>
      </w:pPr>
      <w:bookmarkStart w:id="239" w:name="_Toc388025174"/>
      <w:r w:rsidRPr="00A143C6">
        <w:rPr>
          <w:rFonts w:ascii="Times New Roman" w:hAnsi="Times New Roman"/>
          <w:bCs w:val="0"/>
          <w:sz w:val="28"/>
        </w:rPr>
        <w:t>Статья 43.</w:t>
      </w:r>
      <w:r>
        <w:rPr>
          <w:rFonts w:ascii="Times New Roman" w:hAnsi="Times New Roman"/>
          <w:bCs w:val="0"/>
          <w:sz w:val="28"/>
        </w:rPr>
        <w:t>2</w:t>
      </w:r>
      <w:r w:rsidRPr="00A143C6">
        <w:rPr>
          <w:rFonts w:ascii="Times New Roman" w:hAnsi="Times New Roman"/>
          <w:bCs w:val="0"/>
          <w:sz w:val="28"/>
        </w:rPr>
        <w:t>.    Градостроительные  регламенты. Рекреационная зона  Р</w:t>
      </w:r>
      <w:r>
        <w:rPr>
          <w:rFonts w:ascii="Times New Roman" w:hAnsi="Times New Roman"/>
          <w:bCs w:val="0"/>
          <w:sz w:val="28"/>
        </w:rPr>
        <w:t>2</w:t>
      </w:r>
      <w:bookmarkEnd w:id="239"/>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Рекреационная  зона 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w:t>
      </w:r>
      <w:r w:rsidRPr="009D0543">
        <w:rPr>
          <w:rFonts w:ascii="Times New Roman" w:hAnsi="Times New Roman" w:cs="Times New Roman"/>
          <w:sz w:val="28"/>
          <w:szCs w:val="28"/>
        </w:rPr>
        <w:t>зона размещения рекреационно-природных территорий с правом размещения объектов рекреационно-туристического назначения</w:t>
      </w:r>
      <w:r>
        <w:rPr>
          <w:rFonts w:ascii="Times New Roman" w:hAnsi="Times New Roman" w:cs="Times New Roman"/>
          <w:sz w:val="28"/>
          <w:szCs w:val="28"/>
        </w:rPr>
        <w:t xml:space="preserve"> в границах населенных пунктов.</w:t>
      </w:r>
    </w:p>
    <w:p w:rsidR="008805F0" w:rsidRDefault="008805F0" w:rsidP="008805F0">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установлен в соответствии с </w:t>
      </w:r>
      <w:r w:rsidRPr="00A97396">
        <w:rPr>
          <w:rFonts w:ascii="Times New Roman" w:hAnsi="Times New Roman" w:cs="Times New Roman"/>
          <w:sz w:val="28"/>
          <w:szCs w:val="28"/>
        </w:rPr>
        <w:t xml:space="preserve">таблицей </w:t>
      </w:r>
      <w:r>
        <w:rPr>
          <w:rFonts w:ascii="Times New Roman" w:hAnsi="Times New Roman" w:cs="Times New Roman"/>
          <w:sz w:val="28"/>
          <w:szCs w:val="28"/>
        </w:rPr>
        <w:t>6</w:t>
      </w:r>
      <w:r w:rsidRPr="00A97396">
        <w:rPr>
          <w:rFonts w:ascii="Times New Roman" w:hAnsi="Times New Roman" w:cs="Times New Roman"/>
          <w:sz w:val="28"/>
          <w:szCs w:val="28"/>
        </w:rPr>
        <w:t>:</w:t>
      </w:r>
      <w:r>
        <w:rPr>
          <w:rFonts w:ascii="Times New Roman" w:hAnsi="Times New Roman" w:cs="Times New Roman"/>
          <w:sz w:val="28"/>
          <w:szCs w:val="28"/>
        </w:rPr>
        <w:t xml:space="preserve"> </w:t>
      </w:r>
      <w:r>
        <w:t xml:space="preserve">                         </w:t>
      </w:r>
    </w:p>
    <w:p w:rsidR="008805F0" w:rsidRDefault="008805F0" w:rsidP="008805F0">
      <w:pPr>
        <w:pStyle w:val="ConsPlusNormal"/>
        <w:widowControl/>
        <w:ind w:firstLine="540"/>
        <w:jc w:val="both"/>
      </w:pPr>
    </w:p>
    <w:p w:rsidR="008805F0" w:rsidRPr="007D569D" w:rsidRDefault="008805F0" w:rsidP="008805F0">
      <w:pPr>
        <w:pStyle w:val="ConsPlusNormal"/>
        <w:widowControl/>
        <w:ind w:firstLine="540"/>
        <w:jc w:val="both"/>
        <w:rPr>
          <w:rFonts w:ascii="Times New Roman" w:hAnsi="Times New Roman" w:cs="Times New Roman"/>
        </w:rPr>
      </w:pPr>
      <w:r w:rsidRPr="007D569D">
        <w:t xml:space="preserve">                                                                                                                                                  </w:t>
      </w:r>
      <w:r w:rsidRPr="007D569D">
        <w:rPr>
          <w:rFonts w:ascii="Times New Roman" w:hAnsi="Times New Roman" w:cs="Times New Roman"/>
        </w:rPr>
        <w:t xml:space="preserve">Таблица </w:t>
      </w:r>
      <w:r>
        <w:rPr>
          <w:rFonts w:ascii="Times New Roman" w:hAnsi="Times New Roman" w:cs="Times New Roman"/>
        </w:rPr>
        <w:t>6</w:t>
      </w:r>
    </w:p>
    <w:tbl>
      <w:tblPr>
        <w:tblW w:w="0" w:type="auto"/>
        <w:tblInd w:w="70" w:type="dxa"/>
        <w:tblLayout w:type="fixed"/>
        <w:tblCellMar>
          <w:left w:w="70" w:type="dxa"/>
          <w:right w:w="70" w:type="dxa"/>
        </w:tblCellMar>
        <w:tblLook w:val="0000"/>
      </w:tblPr>
      <w:tblGrid>
        <w:gridCol w:w="1980"/>
        <w:gridCol w:w="720"/>
        <w:gridCol w:w="3960"/>
        <w:gridCol w:w="3600"/>
      </w:tblGrid>
      <w:tr w:rsidR="008805F0" w:rsidRPr="006769FE" w:rsidTr="00FF6BBC">
        <w:trPr>
          <w:cantSplit/>
          <w:trHeight w:val="600"/>
        </w:trPr>
        <w:tc>
          <w:tcPr>
            <w:tcW w:w="198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 пп</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 xml:space="preserve">Виды разрешенного       </w:t>
            </w:r>
            <w:r w:rsidRPr="006769FE">
              <w:rPr>
                <w:rFonts w:ascii="Times New Roman" w:hAnsi="Times New Roman" w:cs="Times New Roman"/>
                <w:b/>
              </w:rPr>
              <w:br/>
              <w:t>использования территории</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Параметры  застройки</w:t>
            </w:r>
          </w:p>
        </w:tc>
      </w:tr>
      <w:tr w:rsidR="008805F0" w:rsidTr="00FF6BBC">
        <w:trPr>
          <w:cantSplit/>
          <w:trHeight w:val="240"/>
        </w:trPr>
        <w:tc>
          <w:tcPr>
            <w:tcW w:w="198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домов отдыха, пансионатов, кемпингов</w:t>
            </w:r>
          </w:p>
        </w:tc>
        <w:tc>
          <w:tcPr>
            <w:tcW w:w="3600" w:type="dxa"/>
            <w:vMerge w:val="restart"/>
            <w:tcBorders>
              <w:top w:val="single" w:sz="6" w:space="0" w:color="auto"/>
              <w:left w:val="single" w:sz="6" w:space="0" w:color="auto"/>
              <w:right w:val="single" w:sz="6" w:space="0" w:color="auto"/>
            </w:tcBorders>
          </w:tcPr>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 xml:space="preserve">1. Высота  зданий учреждений длительного отдыха  – не более </w:t>
            </w:r>
            <w:r>
              <w:rPr>
                <w:rFonts w:ascii="Times New Roman" w:hAnsi="Times New Roman" w:cs="Times New Roman"/>
              </w:rPr>
              <w:t>3</w:t>
            </w:r>
            <w:r w:rsidRPr="00D60912">
              <w:rPr>
                <w:rFonts w:ascii="Times New Roman" w:hAnsi="Times New Roman" w:cs="Times New Roman"/>
              </w:rPr>
              <w:t xml:space="preserve"> </w:t>
            </w:r>
            <w:r w:rsidRPr="00D60912">
              <w:rPr>
                <w:rFonts w:ascii="Times New Roman" w:hAnsi="Times New Roman" w:cs="Times New Roman"/>
              </w:rPr>
              <w:lastRenderedPageBreak/>
              <w:t>этажей.</w:t>
            </w:r>
          </w:p>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 xml:space="preserve">2. Минимальное  расстояние  </w:t>
            </w:r>
            <w:proofErr w:type="gramStart"/>
            <w:r w:rsidRPr="00D60912">
              <w:rPr>
                <w:rFonts w:ascii="Times New Roman" w:hAnsi="Times New Roman" w:cs="Times New Roman"/>
              </w:rPr>
              <w:t>между</w:t>
            </w:r>
            <w:proofErr w:type="gramEnd"/>
          </w:p>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 xml:space="preserve">корпусами   и проезжей частью улиц – не менее 25 м. </w:t>
            </w:r>
          </w:p>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3. Расстояние от окон помещений до:</w:t>
            </w:r>
          </w:p>
          <w:p w:rsidR="008805F0" w:rsidRPr="00D60912" w:rsidRDefault="008805F0" w:rsidP="00FF6BBC">
            <w:pPr>
              <w:pStyle w:val="ConsPlusNormal"/>
              <w:ind w:firstLine="0"/>
              <w:rPr>
                <w:rFonts w:ascii="Times New Roman" w:hAnsi="Times New Roman" w:cs="Times New Roman"/>
              </w:rPr>
            </w:pPr>
            <w:r w:rsidRPr="00D60912">
              <w:rPr>
                <w:rFonts w:ascii="Times New Roman" w:hAnsi="Times New Roman" w:cs="Times New Roman"/>
              </w:rPr>
              <w:t>- деревьев – не менее 15 м;</w:t>
            </w:r>
          </w:p>
          <w:p w:rsidR="008805F0" w:rsidRDefault="008805F0" w:rsidP="00FF6BBC">
            <w:pPr>
              <w:pStyle w:val="ConsPlusNormal"/>
              <w:widowControl/>
              <w:ind w:firstLine="0"/>
              <w:rPr>
                <w:rFonts w:ascii="Times New Roman" w:hAnsi="Times New Roman" w:cs="Times New Roman"/>
              </w:rPr>
            </w:pPr>
            <w:r w:rsidRPr="00D60912">
              <w:rPr>
                <w:rFonts w:ascii="Times New Roman" w:hAnsi="Times New Roman" w:cs="Times New Roman"/>
              </w:rPr>
              <w:t>- кустарников – не менее 5 м.</w:t>
            </w: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объектов физической культуры и спорта</w:t>
            </w: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36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туристических баз, стационарных и палаточных туристско-оздоровительных лагерей, домов рыболова и охотника, детских туристических станций</w:t>
            </w: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D40919" w:rsidRDefault="008805F0" w:rsidP="00FF6BBC">
            <w:pPr>
              <w:rPr>
                <w:sz w:val="20"/>
                <w:szCs w:val="20"/>
              </w:rPr>
            </w:pPr>
            <w:r w:rsidRPr="00D40919">
              <w:rPr>
                <w:sz w:val="20"/>
                <w:szCs w:val="20"/>
              </w:rPr>
              <w:t xml:space="preserve"> Для размещения пляжей </w:t>
            </w:r>
          </w:p>
        </w:tc>
        <w:tc>
          <w:tcPr>
            <w:tcW w:w="360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5.</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D40919" w:rsidRDefault="008805F0" w:rsidP="00FF6BBC">
            <w:pPr>
              <w:rPr>
                <w:sz w:val="20"/>
                <w:szCs w:val="20"/>
              </w:rPr>
            </w:pPr>
            <w:r w:rsidRPr="00D40919">
              <w:rPr>
                <w:sz w:val="20"/>
                <w:szCs w:val="20"/>
              </w:rPr>
              <w:t xml:space="preserve"> Для размещения иных объектов (территорий) рекреационного назначения </w:t>
            </w:r>
          </w:p>
        </w:tc>
        <w:tc>
          <w:tcPr>
            <w:tcW w:w="3600" w:type="dxa"/>
            <w:vMerge/>
            <w:tcBorders>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val="restart"/>
            <w:tcBorders>
              <w:top w:val="single" w:sz="6" w:space="0" w:color="auto"/>
              <w:left w:val="single" w:sz="6" w:space="0" w:color="auto"/>
              <w:right w:val="single" w:sz="6" w:space="0" w:color="auto"/>
            </w:tcBorders>
            <w:vAlign w:val="center"/>
          </w:tcPr>
          <w:p w:rsidR="008805F0" w:rsidRDefault="008805F0" w:rsidP="00FF6BBC">
            <w:pPr>
              <w:rPr>
                <w:b/>
                <w:sz w:val="20"/>
                <w:szCs w:val="20"/>
              </w:rPr>
            </w:pPr>
            <w:r>
              <w:rPr>
                <w:b/>
                <w:sz w:val="20"/>
                <w:szCs w:val="20"/>
              </w:rPr>
              <w:t>Вспомогательные</w:t>
            </w: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pStyle w:val="ConsPlusNormal"/>
              <w:widowControl/>
              <w:ind w:firstLine="0"/>
              <w:rPr>
                <w:rFonts w:ascii="Times New Roman" w:hAnsi="Times New Roman" w:cs="Times New Roman"/>
              </w:rPr>
            </w:pPr>
            <w:r w:rsidRPr="00D40919">
              <w:rPr>
                <w:rFonts w:ascii="Times New Roman" w:hAnsi="Times New Roman" w:cs="Times New Roman"/>
              </w:rPr>
              <w:t>Автостоянки</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pStyle w:val="ConsPlusNormal"/>
              <w:widowControl/>
              <w:ind w:firstLine="0"/>
              <w:rPr>
                <w:rFonts w:ascii="Times New Roman" w:hAnsi="Times New Roman" w:cs="Times New Roman"/>
              </w:rPr>
            </w:pPr>
            <w:r w:rsidRPr="00D40919">
              <w:rPr>
                <w:rFonts w:ascii="Times New Roman" w:hAnsi="Times New Roman" w:cs="Times New Roman"/>
              </w:rPr>
              <w:t>Оборудование мест для пикников</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pStyle w:val="ConsPlusNormal"/>
              <w:widowControl/>
              <w:ind w:firstLine="0"/>
              <w:rPr>
                <w:rFonts w:ascii="Times New Roman" w:hAnsi="Times New Roman" w:cs="Times New Roman"/>
              </w:rPr>
            </w:pPr>
            <w:r w:rsidRPr="00D40919">
              <w:rPr>
                <w:rFonts w:ascii="Times New Roman" w:hAnsi="Times New Roman" w:cs="Times New Roman"/>
              </w:rPr>
              <w:t>Площадки для сбора мусора</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495"/>
        </w:trPr>
        <w:tc>
          <w:tcPr>
            <w:tcW w:w="1980" w:type="dxa"/>
            <w:vMerge/>
            <w:tcBorders>
              <w:left w:val="single" w:sz="6" w:space="0" w:color="auto"/>
              <w:right w:val="single" w:sz="6" w:space="0" w:color="auto"/>
            </w:tcBorders>
            <w:vAlign w:val="center"/>
          </w:tcPr>
          <w:p w:rsidR="008805F0" w:rsidRDefault="008805F0" w:rsidP="00FF6BBC">
            <w:pPr>
              <w:rPr>
                <w:b/>
                <w:sz w:val="20"/>
                <w:szCs w:val="20"/>
              </w:rPr>
            </w:pPr>
          </w:p>
        </w:tc>
        <w:tc>
          <w:tcPr>
            <w:tcW w:w="720" w:type="dxa"/>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3960" w:type="dxa"/>
            <w:tcBorders>
              <w:top w:val="single" w:sz="6" w:space="0" w:color="auto"/>
              <w:left w:val="single" w:sz="6" w:space="0" w:color="auto"/>
              <w:right w:val="single" w:sz="6" w:space="0" w:color="auto"/>
            </w:tcBorders>
          </w:tcPr>
          <w:p w:rsidR="008805F0" w:rsidRPr="00D40919" w:rsidRDefault="008805F0" w:rsidP="00FF6BBC">
            <w:pPr>
              <w:pStyle w:val="ConsPlusNormal"/>
              <w:widowControl/>
              <w:ind w:firstLine="0"/>
              <w:rPr>
                <w:rFonts w:ascii="Times New Roman" w:hAnsi="Times New Roman" w:cs="Times New Roman"/>
              </w:rPr>
            </w:pPr>
          </w:p>
        </w:tc>
        <w:tc>
          <w:tcPr>
            <w:tcW w:w="3600" w:type="dxa"/>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val="restart"/>
            <w:tcBorders>
              <w:top w:val="single" w:sz="6" w:space="0" w:color="auto"/>
              <w:left w:val="single" w:sz="6" w:space="0" w:color="auto"/>
              <w:right w:val="single" w:sz="6" w:space="0" w:color="auto"/>
            </w:tcBorders>
            <w:vAlign w:val="center"/>
          </w:tcPr>
          <w:p w:rsidR="008805F0" w:rsidRDefault="008805F0" w:rsidP="00FF6BBC">
            <w:pPr>
              <w:rPr>
                <w:sz w:val="20"/>
                <w:szCs w:val="20"/>
              </w:rPr>
            </w:pPr>
            <w:r>
              <w:rPr>
                <w:b/>
                <w:sz w:val="20"/>
                <w:szCs w:val="20"/>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объектов розничной торговли </w:t>
            </w:r>
          </w:p>
        </w:tc>
        <w:tc>
          <w:tcPr>
            <w:tcW w:w="360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sidRPr="00D60912">
              <w:rPr>
                <w:rFonts w:ascii="Times New Roman" w:hAnsi="Times New Roman" w:cs="Times New Roman"/>
              </w:rPr>
              <w:t xml:space="preserve">Не более 30 % в  общем  балансе территории лесов и лесопарков    </w:t>
            </w:r>
          </w:p>
        </w:tc>
      </w:tr>
      <w:tr w:rsidR="008805F0" w:rsidTr="00FF6BBC">
        <w:trPr>
          <w:cantSplit/>
          <w:trHeight w:val="240"/>
        </w:trPr>
        <w:tc>
          <w:tcPr>
            <w:tcW w:w="1980" w:type="dxa"/>
            <w:vMerge/>
            <w:tcBorders>
              <w:left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объектов общественного питания </w:t>
            </w:r>
          </w:p>
        </w:tc>
        <w:tc>
          <w:tcPr>
            <w:tcW w:w="3600" w:type="dxa"/>
            <w:vMerge/>
            <w:tcBorders>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980" w:type="dxa"/>
            <w:vMerge/>
            <w:tcBorders>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8805F0" w:rsidRPr="00D60912" w:rsidRDefault="008805F0" w:rsidP="00FF6BBC">
            <w:pPr>
              <w:pStyle w:val="ConsPlusNormal"/>
              <w:widowControl/>
              <w:ind w:firstLine="0"/>
              <w:rPr>
                <w:rFonts w:ascii="Times New Roman" w:hAnsi="Times New Roman" w:cs="Times New Roman"/>
              </w:rPr>
            </w:pPr>
            <w:r w:rsidRPr="00D40919">
              <w:rPr>
                <w:rFonts w:ascii="Times New Roman" w:hAnsi="Times New Roman" w:cs="Times New Roman"/>
              </w:rPr>
              <w:t>Для размещения объектов связи, радиовещания, телевидения, информатики</w:t>
            </w:r>
          </w:p>
        </w:tc>
        <w:tc>
          <w:tcPr>
            <w:tcW w:w="3600" w:type="dxa"/>
            <w:tcBorders>
              <w:top w:val="single" w:sz="6" w:space="0" w:color="auto"/>
              <w:left w:val="single" w:sz="6" w:space="0" w:color="auto"/>
              <w:bottom w:val="single" w:sz="6" w:space="0" w:color="auto"/>
              <w:right w:val="single" w:sz="6" w:space="0" w:color="auto"/>
            </w:tcBorders>
          </w:tcPr>
          <w:p w:rsidR="008805F0" w:rsidRPr="00D60912" w:rsidRDefault="008805F0" w:rsidP="00FF6BBC">
            <w:pPr>
              <w:pStyle w:val="ConsPlusNormal"/>
              <w:widowControl/>
              <w:ind w:firstLine="0"/>
              <w:rPr>
                <w:rFonts w:ascii="Times New Roman" w:hAnsi="Times New Roman" w:cs="Times New Roman"/>
              </w:rPr>
            </w:pPr>
          </w:p>
        </w:tc>
      </w:tr>
    </w:tbl>
    <w:p w:rsidR="008805F0" w:rsidRDefault="008805F0" w:rsidP="008805F0">
      <w:pPr>
        <w:pStyle w:val="ConsPlusNormal"/>
        <w:widowControl/>
        <w:ind w:firstLine="540"/>
        <w:jc w:val="both"/>
      </w:pPr>
    </w:p>
    <w:p w:rsidR="008805F0" w:rsidRPr="00A97396" w:rsidRDefault="008805F0" w:rsidP="008805F0">
      <w:pPr>
        <w:pStyle w:val="ConsPlusNormal"/>
        <w:widowControl/>
        <w:ind w:firstLine="540"/>
        <w:jc w:val="both"/>
        <w:rPr>
          <w:rFonts w:ascii="Times New Roman" w:hAnsi="Times New Roman" w:cs="Times New Roman"/>
          <w:sz w:val="28"/>
          <w:szCs w:val="28"/>
        </w:rPr>
      </w:pPr>
      <w:r w:rsidRPr="00FE1068">
        <w:rPr>
          <w:rFonts w:ascii="Times New Roman" w:hAnsi="Times New Roman" w:cs="Times New Roman"/>
          <w:sz w:val="28"/>
          <w:szCs w:val="28"/>
        </w:rPr>
        <w:t>3. Ограничения использования земельных участков и объектов капитального строител</w:t>
      </w:r>
      <w:r>
        <w:rPr>
          <w:rFonts w:ascii="Times New Roman" w:hAnsi="Times New Roman" w:cs="Times New Roman"/>
          <w:sz w:val="28"/>
          <w:szCs w:val="28"/>
        </w:rPr>
        <w:t>ьства  территориальной  зоны  Р</w:t>
      </w:r>
      <w:proofErr w:type="gramStart"/>
      <w:r>
        <w:rPr>
          <w:rFonts w:ascii="Times New Roman" w:hAnsi="Times New Roman" w:cs="Times New Roman"/>
          <w:sz w:val="28"/>
          <w:szCs w:val="28"/>
        </w:rPr>
        <w:t>2</w:t>
      </w:r>
      <w:proofErr w:type="gramEnd"/>
      <w:r w:rsidRPr="00FE1068">
        <w:rPr>
          <w:rFonts w:ascii="Times New Roman" w:hAnsi="Times New Roman" w:cs="Times New Roman"/>
          <w:sz w:val="28"/>
          <w:szCs w:val="28"/>
        </w:rPr>
        <w:t xml:space="preserve">  установлены  в  </w:t>
      </w:r>
      <w:r w:rsidRPr="00A97396">
        <w:rPr>
          <w:rFonts w:ascii="Times New Roman" w:hAnsi="Times New Roman" w:cs="Times New Roman"/>
          <w:sz w:val="28"/>
          <w:szCs w:val="28"/>
        </w:rPr>
        <w:t>статьях 49, 50 - 50.15  Правил.</w:t>
      </w: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Default="008805F0" w:rsidP="008805F0">
      <w:pPr>
        <w:pStyle w:val="3"/>
        <w:spacing w:before="0" w:after="0"/>
      </w:pPr>
      <w:bookmarkStart w:id="240" w:name="_Toc248738639"/>
      <w:r>
        <w:t xml:space="preserve"> </w:t>
      </w:r>
    </w:p>
    <w:p w:rsidR="008805F0" w:rsidRPr="00A143C6" w:rsidRDefault="008805F0" w:rsidP="008805F0">
      <w:pPr>
        <w:pStyle w:val="3"/>
        <w:spacing w:before="0" w:after="0"/>
        <w:ind w:firstLine="539"/>
        <w:rPr>
          <w:rFonts w:ascii="Times New Roman" w:hAnsi="Times New Roman"/>
          <w:bCs w:val="0"/>
          <w:sz w:val="28"/>
        </w:rPr>
      </w:pPr>
      <w:bookmarkStart w:id="241" w:name="_Toc248738641"/>
      <w:bookmarkStart w:id="242" w:name="_Toc251327364"/>
      <w:bookmarkStart w:id="243" w:name="_Toc388025175"/>
      <w:bookmarkEnd w:id="240"/>
      <w:r w:rsidRPr="00A143C6">
        <w:rPr>
          <w:rFonts w:ascii="Times New Roman" w:hAnsi="Times New Roman"/>
          <w:bCs w:val="0"/>
          <w:sz w:val="28"/>
        </w:rPr>
        <w:t>Статья 44.    Градостроительные регламенты. Производственные зоны (П)</w:t>
      </w:r>
      <w:bookmarkEnd w:id="241"/>
      <w:bookmarkEnd w:id="242"/>
      <w:bookmarkEnd w:id="243"/>
    </w:p>
    <w:p w:rsidR="008805F0" w:rsidRDefault="008805F0" w:rsidP="008805F0">
      <w:pPr>
        <w:pStyle w:val="ConsPlusNormal"/>
        <w:widowControl/>
        <w:ind w:firstLine="0"/>
        <w:jc w:val="center"/>
      </w:pP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roofErr w:type="gramEnd"/>
    </w:p>
    <w:p w:rsidR="008805F0" w:rsidRDefault="008805F0" w:rsidP="008805F0">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Производственные зоны включают  территории, предназначенные для размещения производственных и коммунально-складских объектов II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производственной и санитарно-защитной зон осуществляется за счет собственников производственных объектов.</w:t>
      </w:r>
    </w:p>
    <w:p w:rsidR="008805F0" w:rsidRDefault="008805F0" w:rsidP="008805F0">
      <w:pPr>
        <w:pStyle w:val="ConsPlusNormal"/>
        <w:widowControl/>
        <w:ind w:firstLine="0"/>
        <w:jc w:val="both"/>
      </w:pPr>
    </w:p>
    <w:p w:rsidR="008805F0" w:rsidRPr="00A143C6" w:rsidRDefault="008805F0" w:rsidP="008805F0">
      <w:pPr>
        <w:pStyle w:val="3"/>
        <w:spacing w:before="0" w:after="0"/>
        <w:ind w:firstLine="539"/>
        <w:rPr>
          <w:rFonts w:ascii="Times New Roman" w:hAnsi="Times New Roman"/>
          <w:bCs w:val="0"/>
          <w:sz w:val="28"/>
        </w:rPr>
      </w:pPr>
      <w:bookmarkStart w:id="244" w:name="_Toc247950790"/>
      <w:bookmarkStart w:id="245" w:name="_Toc251327365"/>
      <w:bookmarkStart w:id="246" w:name="_Toc388025176"/>
      <w:r>
        <w:rPr>
          <w:rFonts w:ascii="Times New Roman" w:hAnsi="Times New Roman"/>
          <w:bCs w:val="0"/>
          <w:sz w:val="28"/>
        </w:rPr>
        <w:t xml:space="preserve">Статья 44.1.   </w:t>
      </w:r>
      <w:r w:rsidRPr="00A143C6">
        <w:rPr>
          <w:rFonts w:ascii="Times New Roman" w:hAnsi="Times New Roman"/>
          <w:bCs w:val="0"/>
          <w:sz w:val="28"/>
        </w:rPr>
        <w:t>Градостроительные регламенты. Производственные  зоны  П</w:t>
      </w:r>
      <w:bookmarkEnd w:id="244"/>
      <w:bookmarkEnd w:id="245"/>
      <w:bookmarkEnd w:id="246"/>
    </w:p>
    <w:p w:rsidR="008805F0" w:rsidRPr="00A143C6" w:rsidRDefault="008805F0" w:rsidP="008805F0">
      <w:pPr>
        <w:rPr>
          <w:b/>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Производственная зона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w:t>
      </w:r>
      <w:r w:rsidRPr="00A8332E">
        <w:rPr>
          <w:rFonts w:ascii="Times New Roman" w:hAnsi="Times New Roman" w:cs="Times New Roman"/>
          <w:bCs/>
          <w:sz w:val="28"/>
        </w:rPr>
        <w:t xml:space="preserve">зона производственных и коммунально-складских объектов </w:t>
      </w:r>
      <w:r w:rsidRPr="00A8332E">
        <w:rPr>
          <w:rFonts w:ascii="Times New Roman" w:hAnsi="Times New Roman" w:cs="Times New Roman"/>
          <w:bCs/>
          <w:sz w:val="28"/>
          <w:lang w:val="en-US"/>
        </w:rPr>
        <w:t>V</w:t>
      </w:r>
      <w:r w:rsidRPr="00A8332E">
        <w:rPr>
          <w:rFonts w:ascii="Times New Roman" w:hAnsi="Times New Roman" w:cs="Times New Roman"/>
          <w:bCs/>
          <w:sz w:val="28"/>
        </w:rPr>
        <w:t xml:space="preserve"> класса санитарной классификации</w:t>
      </w:r>
      <w:r>
        <w:rPr>
          <w:rFonts w:ascii="Times New Roman" w:hAnsi="Times New Roman" w:cs="Times New Roman"/>
          <w:sz w:val="28"/>
          <w:szCs w:val="28"/>
        </w:rPr>
        <w:t xml:space="preserve">. </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зоне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размещаются коммунально-производственные и складские предприятия с низкими уровнями шума и загрязнения.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Допускается широкий спектр коммерческих услуг, сопровождающих производственную деятельность. </w:t>
      </w:r>
    </w:p>
    <w:p w:rsidR="008805F0" w:rsidRDefault="008805F0" w:rsidP="008805F0">
      <w:pPr>
        <w:pStyle w:val="ConsPlusNormal"/>
        <w:widowControl/>
        <w:ind w:firstLine="540"/>
        <w:jc w:val="both"/>
      </w:pPr>
      <w:r>
        <w:rPr>
          <w:rFonts w:ascii="Times New Roman" w:hAnsi="Times New Roman" w:cs="Times New Roman"/>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Перечень видов разрешенного использования объектов капитального строительства и земельных участков  территориальных зон 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установлен в соответствии с таблицей 7: </w:t>
      </w:r>
    </w:p>
    <w:p w:rsidR="008805F0" w:rsidRDefault="008805F0" w:rsidP="008805F0">
      <w:pPr>
        <w:pStyle w:val="ConsPlusNormal"/>
        <w:widowControl/>
        <w:ind w:firstLine="540"/>
        <w:jc w:val="both"/>
      </w:pPr>
    </w:p>
    <w:p w:rsidR="008805F0" w:rsidRPr="00513E2E" w:rsidRDefault="008805F0" w:rsidP="008805F0">
      <w:pPr>
        <w:pStyle w:val="ConsPlusNormal"/>
        <w:widowControl/>
        <w:ind w:firstLine="0"/>
        <w:jc w:val="right"/>
      </w:pPr>
      <w:r>
        <w:rPr>
          <w:rFonts w:ascii="Times New Roman" w:hAnsi="Times New Roman" w:cs="Times New Roman"/>
        </w:rPr>
        <w:t>Таблица 7</w:t>
      </w:r>
    </w:p>
    <w:tbl>
      <w:tblPr>
        <w:tblW w:w="0" w:type="auto"/>
        <w:tblInd w:w="70" w:type="dxa"/>
        <w:tblLayout w:type="fixed"/>
        <w:tblCellMar>
          <w:left w:w="70" w:type="dxa"/>
          <w:right w:w="70" w:type="dxa"/>
        </w:tblCellMar>
        <w:tblLook w:val="0000"/>
      </w:tblPr>
      <w:tblGrid>
        <w:gridCol w:w="1800"/>
        <w:gridCol w:w="900"/>
        <w:gridCol w:w="3960"/>
        <w:gridCol w:w="3600"/>
      </w:tblGrid>
      <w:tr w:rsidR="008805F0" w:rsidRPr="006769FE" w:rsidTr="00FF6BBC">
        <w:trPr>
          <w:trHeight w:val="600"/>
          <w:tblHeader/>
        </w:trPr>
        <w:tc>
          <w:tcPr>
            <w:tcW w:w="180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Отношение к главной функции</w:t>
            </w:r>
          </w:p>
        </w:tc>
        <w:tc>
          <w:tcPr>
            <w:tcW w:w="90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 пп</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 xml:space="preserve">Виды разрешенного       </w:t>
            </w:r>
            <w:r w:rsidRPr="006769FE">
              <w:rPr>
                <w:rFonts w:ascii="Times New Roman" w:hAnsi="Times New Roman" w:cs="Times New Roman"/>
                <w:b/>
              </w:rPr>
              <w:br/>
              <w:t>использования территории</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6769FE" w:rsidRDefault="008805F0" w:rsidP="00FF6BBC">
            <w:pPr>
              <w:pStyle w:val="ConsPlusNormal"/>
              <w:widowControl/>
              <w:ind w:firstLine="0"/>
              <w:jc w:val="center"/>
              <w:rPr>
                <w:rFonts w:ascii="Times New Roman" w:hAnsi="Times New Roman" w:cs="Times New Roman"/>
                <w:b/>
              </w:rPr>
            </w:pPr>
            <w:r w:rsidRPr="006769FE">
              <w:rPr>
                <w:rFonts w:ascii="Times New Roman" w:hAnsi="Times New Roman" w:cs="Times New Roman"/>
                <w:b/>
              </w:rPr>
              <w:t>Параметры застройки</w:t>
            </w:r>
          </w:p>
        </w:tc>
      </w:tr>
      <w:tr w:rsidR="008805F0" w:rsidTr="00FF6BBC">
        <w:trPr>
          <w:cantSplit/>
          <w:trHeight w:val="86"/>
        </w:trPr>
        <w:tc>
          <w:tcPr>
            <w:tcW w:w="180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tc>
        <w:tc>
          <w:tcPr>
            <w:tcW w:w="900" w:type="dxa"/>
            <w:tcBorders>
              <w:top w:val="single" w:sz="6" w:space="0" w:color="auto"/>
              <w:left w:val="single" w:sz="6" w:space="0" w:color="auto"/>
              <w:bottom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E65148" w:rsidRDefault="008805F0" w:rsidP="00FF6BBC">
            <w:pPr>
              <w:pStyle w:val="ConsPlusNormal"/>
              <w:widowControl/>
              <w:ind w:firstLine="0"/>
              <w:rPr>
                <w:rFonts w:ascii="Times New Roman" w:hAnsi="Times New Roman" w:cs="Times New Roman"/>
              </w:rPr>
            </w:pPr>
            <w:r w:rsidRPr="00E65148">
              <w:rPr>
                <w:rFonts w:ascii="Times New Roman" w:hAnsi="Times New Roman" w:cs="Times New Roman"/>
              </w:rPr>
              <w:t xml:space="preserve"> </w:t>
            </w:r>
            <w:proofErr w:type="gramStart"/>
            <w:r w:rsidRPr="00E65148">
              <w:rPr>
                <w:rFonts w:ascii="Times New Roman" w:hAnsi="Times New Roman" w:cs="Times New Roman"/>
              </w:rPr>
              <w:t xml:space="preserve">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 </w:t>
            </w:r>
            <w:proofErr w:type="gramEnd"/>
          </w:p>
        </w:tc>
        <w:tc>
          <w:tcPr>
            <w:tcW w:w="360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Минимальная плотность застройки предприятия – не </w:t>
            </w:r>
            <w:proofErr w:type="gramStart"/>
            <w:r>
              <w:rPr>
                <w:rFonts w:ascii="Times New Roman" w:hAnsi="Times New Roman" w:cs="Times New Roman"/>
              </w:rPr>
              <w:t>менее указанной</w:t>
            </w:r>
            <w:proofErr w:type="gramEnd"/>
            <w:r>
              <w:rPr>
                <w:rFonts w:ascii="Times New Roman" w:hAnsi="Times New Roman" w:cs="Times New Roman"/>
              </w:rPr>
              <w:t xml:space="preserve"> в приложении СНиП </w:t>
            </w:r>
            <w:r>
              <w:rPr>
                <w:rFonts w:ascii="Times New Roman" w:hAnsi="Times New Roman" w:cs="Times New Roman"/>
                <w:lang w:val="en-US"/>
              </w:rPr>
              <w:t>II</w:t>
            </w:r>
            <w:r>
              <w:rPr>
                <w:rFonts w:ascii="Times New Roman" w:hAnsi="Times New Roman" w:cs="Times New Roman"/>
              </w:rPr>
              <w:t>-89-80*</w:t>
            </w:r>
          </w:p>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84"/>
        </w:trPr>
        <w:tc>
          <w:tcPr>
            <w:tcW w:w="18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4" w:space="0" w:color="auto"/>
              <w:left w:val="single" w:sz="6" w:space="0" w:color="auto"/>
              <w:bottom w:val="single" w:sz="4" w:space="0" w:color="auto"/>
              <w:right w:val="single" w:sz="4" w:space="0" w:color="auto"/>
            </w:tcBorders>
          </w:tcPr>
          <w:p w:rsidR="008805F0" w:rsidRPr="00A97396" w:rsidRDefault="008805F0" w:rsidP="00FF6BBC">
            <w:pPr>
              <w:pStyle w:val="ConsPlusNormal"/>
              <w:widowControl/>
              <w:ind w:firstLine="0"/>
              <w:rPr>
                <w:rFonts w:ascii="Times New Roman" w:hAnsi="Times New Roman" w:cs="Times New Roman"/>
              </w:rPr>
            </w:pPr>
            <w:r w:rsidRPr="00A97396">
              <w:rPr>
                <w:rFonts w:ascii="Times New Roman" w:hAnsi="Times New Roman" w:cs="Times New Roman"/>
              </w:rPr>
              <w:t>2.</w:t>
            </w:r>
          </w:p>
        </w:tc>
        <w:tc>
          <w:tcPr>
            <w:tcW w:w="3960" w:type="dxa"/>
            <w:tcBorders>
              <w:top w:val="single" w:sz="6" w:space="0" w:color="auto"/>
              <w:left w:val="single" w:sz="4" w:space="0" w:color="auto"/>
              <w:bottom w:val="single" w:sz="6" w:space="0" w:color="auto"/>
              <w:right w:val="single" w:sz="6" w:space="0" w:color="auto"/>
            </w:tcBorders>
            <w:vAlign w:val="center"/>
          </w:tcPr>
          <w:p w:rsidR="008805F0" w:rsidRPr="00E65148" w:rsidRDefault="008805F0" w:rsidP="00FF6BBC">
            <w:pPr>
              <w:pStyle w:val="ConsPlusNormal"/>
              <w:widowControl/>
              <w:ind w:firstLine="0"/>
              <w:rPr>
                <w:rFonts w:ascii="Times New Roman" w:hAnsi="Times New Roman" w:cs="Times New Roman"/>
              </w:rPr>
            </w:pPr>
            <w:r w:rsidRPr="00E65148">
              <w:rPr>
                <w:rFonts w:ascii="Times New Roman" w:hAnsi="Times New Roman" w:cs="Times New Roman"/>
              </w:rPr>
              <w:t xml:space="preserve"> Для размещения промышленных объектов </w:t>
            </w: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84"/>
        </w:trPr>
        <w:tc>
          <w:tcPr>
            <w:tcW w:w="18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4" w:space="0" w:color="auto"/>
              <w:left w:val="single" w:sz="6"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960" w:type="dxa"/>
            <w:tcBorders>
              <w:top w:val="single" w:sz="6" w:space="0" w:color="auto"/>
              <w:left w:val="single" w:sz="4" w:space="0" w:color="auto"/>
              <w:bottom w:val="single" w:sz="6" w:space="0" w:color="auto"/>
              <w:right w:val="single" w:sz="6" w:space="0" w:color="auto"/>
            </w:tcBorders>
            <w:vAlign w:val="center"/>
          </w:tcPr>
          <w:p w:rsidR="008805F0" w:rsidRPr="00E65148" w:rsidRDefault="008805F0" w:rsidP="00FF6BBC">
            <w:pPr>
              <w:pStyle w:val="ConsPlusNormal"/>
              <w:widowControl/>
              <w:ind w:firstLine="0"/>
              <w:rPr>
                <w:rFonts w:ascii="Times New Roman" w:hAnsi="Times New Roman" w:cs="Times New Roman"/>
              </w:rPr>
            </w:pPr>
            <w:r w:rsidRPr="00E65148">
              <w:rPr>
                <w:rFonts w:ascii="Times New Roman" w:hAnsi="Times New Roman" w:cs="Times New Roman"/>
              </w:rPr>
              <w:t xml:space="preserve"> Для размещения коммуникаций</w:t>
            </w: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84"/>
        </w:trPr>
        <w:tc>
          <w:tcPr>
            <w:tcW w:w="18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4" w:space="0" w:color="auto"/>
              <w:left w:val="single" w:sz="6"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3960" w:type="dxa"/>
            <w:tcBorders>
              <w:top w:val="single" w:sz="6" w:space="0" w:color="auto"/>
              <w:left w:val="single" w:sz="4" w:space="0" w:color="auto"/>
              <w:bottom w:val="single" w:sz="6" w:space="0" w:color="auto"/>
              <w:right w:val="single" w:sz="6" w:space="0" w:color="auto"/>
            </w:tcBorders>
            <w:vAlign w:val="center"/>
          </w:tcPr>
          <w:p w:rsidR="008805F0" w:rsidRPr="003B574E" w:rsidRDefault="008805F0" w:rsidP="00FF6BBC">
            <w:pPr>
              <w:pStyle w:val="ConsPlusNormal"/>
              <w:widowControl/>
              <w:ind w:firstLine="0"/>
              <w:rPr>
                <w:rFonts w:ascii="Times New Roman" w:hAnsi="Times New Roman" w:cs="Times New Roman"/>
              </w:rPr>
            </w:pPr>
            <w:r w:rsidRPr="003B574E">
              <w:rPr>
                <w:rFonts w:ascii="Times New Roman" w:hAnsi="Times New Roman" w:cs="Times New Roman"/>
              </w:rPr>
              <w:t xml:space="preserve"> Для размещения воздушных линий электропередачи </w:t>
            </w: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84"/>
        </w:trPr>
        <w:tc>
          <w:tcPr>
            <w:tcW w:w="18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4" w:space="0" w:color="auto"/>
              <w:left w:val="single" w:sz="6"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5.</w:t>
            </w:r>
          </w:p>
        </w:tc>
        <w:tc>
          <w:tcPr>
            <w:tcW w:w="3960" w:type="dxa"/>
            <w:tcBorders>
              <w:top w:val="single" w:sz="6" w:space="0" w:color="auto"/>
              <w:left w:val="single" w:sz="4" w:space="0" w:color="auto"/>
              <w:bottom w:val="single" w:sz="6" w:space="0" w:color="auto"/>
              <w:right w:val="single" w:sz="6" w:space="0" w:color="auto"/>
            </w:tcBorders>
            <w:vAlign w:val="center"/>
          </w:tcPr>
          <w:p w:rsidR="008805F0" w:rsidRPr="003B574E" w:rsidRDefault="008805F0" w:rsidP="00FF6BBC">
            <w:pPr>
              <w:pStyle w:val="ConsPlusNormal"/>
              <w:widowControl/>
              <w:ind w:firstLine="0"/>
              <w:rPr>
                <w:rFonts w:ascii="Times New Roman" w:hAnsi="Times New Roman" w:cs="Times New Roman"/>
              </w:rPr>
            </w:pPr>
            <w:r w:rsidRPr="003B574E">
              <w:rPr>
                <w:rFonts w:ascii="Times New Roman" w:hAnsi="Times New Roman" w:cs="Times New Roman"/>
              </w:rPr>
              <w:t xml:space="preserve"> Для размещения наземных сооружений кабельных линий электропередачи </w:t>
            </w: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84"/>
        </w:trPr>
        <w:tc>
          <w:tcPr>
            <w:tcW w:w="18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4" w:space="0" w:color="auto"/>
              <w:left w:val="single" w:sz="6"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6.</w:t>
            </w:r>
          </w:p>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7.</w:t>
            </w:r>
          </w:p>
        </w:tc>
        <w:tc>
          <w:tcPr>
            <w:tcW w:w="3960" w:type="dxa"/>
            <w:tcBorders>
              <w:top w:val="single" w:sz="6" w:space="0" w:color="auto"/>
              <w:left w:val="single" w:sz="4" w:space="0" w:color="auto"/>
              <w:bottom w:val="single" w:sz="6" w:space="0" w:color="auto"/>
              <w:right w:val="single" w:sz="6" w:space="0" w:color="auto"/>
            </w:tcBorders>
            <w:vAlign w:val="center"/>
          </w:tcPr>
          <w:p w:rsidR="008805F0" w:rsidRPr="003B574E" w:rsidRDefault="008805F0" w:rsidP="00FF6BBC">
            <w:pPr>
              <w:pStyle w:val="ConsPlusNormal"/>
              <w:widowControl/>
              <w:ind w:firstLine="0"/>
              <w:rPr>
                <w:rFonts w:ascii="Times New Roman" w:hAnsi="Times New Roman" w:cs="Times New Roman"/>
              </w:rPr>
            </w:pPr>
            <w:r w:rsidRPr="003B574E">
              <w:rPr>
                <w:rFonts w:ascii="Times New Roman" w:hAnsi="Times New Roman" w:cs="Times New Roman"/>
              </w:rPr>
              <w:t xml:space="preserve"> Для размещения подстанций </w:t>
            </w:r>
          </w:p>
        </w:tc>
        <w:tc>
          <w:tcPr>
            <w:tcW w:w="36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84"/>
        </w:trPr>
        <w:tc>
          <w:tcPr>
            <w:tcW w:w="18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4" w:space="0" w:color="auto"/>
              <w:left w:val="single" w:sz="6"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8.</w:t>
            </w:r>
          </w:p>
        </w:tc>
        <w:tc>
          <w:tcPr>
            <w:tcW w:w="3960" w:type="dxa"/>
            <w:tcBorders>
              <w:top w:val="single" w:sz="6" w:space="0" w:color="auto"/>
              <w:left w:val="single" w:sz="4" w:space="0" w:color="auto"/>
              <w:bottom w:val="single" w:sz="6" w:space="0" w:color="auto"/>
              <w:right w:val="single" w:sz="6" w:space="0" w:color="auto"/>
            </w:tcBorders>
            <w:vAlign w:val="center"/>
          </w:tcPr>
          <w:p w:rsidR="008805F0" w:rsidRPr="00E65148" w:rsidRDefault="008805F0" w:rsidP="00FF6BBC">
            <w:pPr>
              <w:pStyle w:val="ConsPlusNormal"/>
              <w:widowControl/>
              <w:ind w:firstLine="0"/>
              <w:rPr>
                <w:rFonts w:ascii="Times New Roman" w:hAnsi="Times New Roman" w:cs="Times New Roman"/>
              </w:rPr>
            </w:pPr>
            <w:r w:rsidRPr="003B574E">
              <w:rPr>
                <w:rFonts w:ascii="Times New Roman" w:hAnsi="Times New Roman" w:cs="Times New Roman"/>
              </w:rPr>
              <w:t>Для размещения объектов транспорта</w:t>
            </w:r>
          </w:p>
        </w:tc>
        <w:tc>
          <w:tcPr>
            <w:tcW w:w="3600" w:type="dxa"/>
            <w:vMerge/>
            <w:tcBorders>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445"/>
        </w:trPr>
        <w:tc>
          <w:tcPr>
            <w:tcW w:w="18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4" w:space="0" w:color="auto"/>
              <w:left w:val="single" w:sz="6" w:space="0" w:color="auto"/>
              <w:bottom w:val="single" w:sz="4" w:space="0" w:color="auto"/>
              <w:right w:val="single" w:sz="4" w:space="0" w:color="auto"/>
            </w:tcBorders>
          </w:tcPr>
          <w:p w:rsidR="008805F0" w:rsidRPr="00A97396" w:rsidRDefault="008805F0" w:rsidP="00FF6BBC">
            <w:pPr>
              <w:pStyle w:val="ConsPlusNormal"/>
              <w:widowControl/>
              <w:ind w:firstLine="0"/>
              <w:rPr>
                <w:rFonts w:ascii="Times New Roman" w:hAnsi="Times New Roman" w:cs="Times New Roman"/>
              </w:rPr>
            </w:pPr>
            <w:r>
              <w:rPr>
                <w:rFonts w:ascii="Times New Roman" w:hAnsi="Times New Roman" w:cs="Times New Roman"/>
              </w:rPr>
              <w:t>9.</w:t>
            </w:r>
          </w:p>
        </w:tc>
        <w:tc>
          <w:tcPr>
            <w:tcW w:w="3960" w:type="dxa"/>
            <w:tcBorders>
              <w:top w:val="single" w:sz="6" w:space="0" w:color="auto"/>
              <w:left w:val="single" w:sz="4" w:space="0" w:color="auto"/>
              <w:bottom w:val="single" w:sz="6" w:space="0" w:color="auto"/>
              <w:right w:val="single" w:sz="6" w:space="0" w:color="auto"/>
            </w:tcBorders>
            <w:vAlign w:val="center"/>
          </w:tcPr>
          <w:p w:rsidR="008805F0" w:rsidRPr="00A8126E" w:rsidRDefault="008805F0" w:rsidP="00FF6BBC">
            <w:pPr>
              <w:pStyle w:val="ConsPlusNormal"/>
              <w:widowControl/>
              <w:ind w:firstLine="0"/>
              <w:rPr>
                <w:rFonts w:ascii="Times New Roman" w:hAnsi="Times New Roman" w:cs="Times New Roman"/>
              </w:rPr>
            </w:pPr>
            <w:r w:rsidRPr="00A8126E">
              <w:rPr>
                <w:rFonts w:ascii="Times New Roman" w:hAnsi="Times New Roman" w:cs="Times New Roman"/>
              </w:rPr>
              <w:t xml:space="preserve">Для размещения автомобильных дорог и их конструктивных элементов </w:t>
            </w:r>
          </w:p>
          <w:p w:rsidR="008805F0" w:rsidRPr="00E65148" w:rsidRDefault="008805F0" w:rsidP="00FF6BBC">
            <w:pPr>
              <w:pStyle w:val="ConsPlusNormal"/>
              <w:widowControl/>
              <w:ind w:firstLine="0"/>
              <w:rPr>
                <w:rFonts w:ascii="Times New Roman" w:hAnsi="Times New Roman" w:cs="Times New Roman"/>
              </w:rPr>
            </w:pPr>
          </w:p>
        </w:tc>
        <w:tc>
          <w:tcPr>
            <w:tcW w:w="3600"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444"/>
        </w:trPr>
        <w:tc>
          <w:tcPr>
            <w:tcW w:w="1800"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4" w:space="0" w:color="auto"/>
              <w:left w:val="single" w:sz="6" w:space="0" w:color="auto"/>
              <w:bottom w:val="single" w:sz="6" w:space="0" w:color="auto"/>
              <w:right w:val="single" w:sz="6" w:space="0" w:color="auto"/>
            </w:tcBorders>
          </w:tcPr>
          <w:p w:rsidR="008805F0" w:rsidRPr="00A97396" w:rsidRDefault="008805F0" w:rsidP="00FF6BBC">
            <w:pPr>
              <w:pStyle w:val="ConsPlusNormal"/>
              <w:widowControl/>
              <w:ind w:firstLine="0"/>
              <w:rPr>
                <w:rFonts w:ascii="Times New Roman" w:hAnsi="Times New Roman" w:cs="Times New Roman"/>
              </w:rPr>
            </w:pPr>
            <w:r>
              <w:rPr>
                <w:rFonts w:ascii="Times New Roman" w:hAnsi="Times New Roman" w:cs="Times New Roman"/>
              </w:rPr>
              <w:t>10.</w:t>
            </w:r>
          </w:p>
        </w:tc>
        <w:tc>
          <w:tcPr>
            <w:tcW w:w="3960" w:type="dxa"/>
            <w:tcBorders>
              <w:top w:val="single" w:sz="6" w:space="0" w:color="auto"/>
              <w:left w:val="single" w:sz="6" w:space="0" w:color="auto"/>
              <w:bottom w:val="single" w:sz="6" w:space="0" w:color="auto"/>
              <w:right w:val="single" w:sz="6" w:space="0" w:color="auto"/>
            </w:tcBorders>
            <w:vAlign w:val="center"/>
          </w:tcPr>
          <w:p w:rsidR="008805F0" w:rsidRPr="00A8126E" w:rsidRDefault="008805F0" w:rsidP="00FF6BBC">
            <w:pPr>
              <w:rPr>
                <w:sz w:val="20"/>
                <w:szCs w:val="20"/>
              </w:rPr>
            </w:pPr>
            <w:r w:rsidRPr="00A8126E">
              <w:rPr>
                <w:sz w:val="20"/>
                <w:szCs w:val="20"/>
              </w:rPr>
              <w:t xml:space="preserve">Для размещения газопроводов </w:t>
            </w:r>
          </w:p>
          <w:p w:rsidR="008805F0" w:rsidRPr="00E65148" w:rsidRDefault="008805F0" w:rsidP="00FF6BBC">
            <w:pPr>
              <w:pStyle w:val="ConsPlusNormal"/>
              <w:widowControl/>
              <w:ind w:firstLine="0"/>
              <w:rPr>
                <w:rFonts w:ascii="Times New Roman" w:hAnsi="Times New Roman" w:cs="Times New Roman"/>
              </w:rPr>
            </w:pPr>
          </w:p>
        </w:tc>
        <w:tc>
          <w:tcPr>
            <w:tcW w:w="3600" w:type="dxa"/>
            <w:vMerge/>
            <w:tcBorders>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800" w:type="dxa"/>
            <w:vMerge w:val="restart"/>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r>
              <w:rPr>
                <w:rFonts w:ascii="Times New Roman" w:hAnsi="Times New Roman" w:cs="Times New Roman"/>
                <w:b/>
              </w:rPr>
              <w:t>Вспомогательные</w:t>
            </w:r>
          </w:p>
        </w:tc>
        <w:tc>
          <w:tcPr>
            <w:tcW w:w="900" w:type="dxa"/>
            <w:tcBorders>
              <w:top w:val="single" w:sz="4"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96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Открытые стоянки краткосрочного хранения автотранспорта, площадки транзитного транспорта с местами хранения автобусов, грузовиков, легковых автомобилей</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800" w:type="dxa"/>
            <w:vMerge/>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96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Объекты технического и инженерного обеспечения предприятий</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800" w:type="dxa"/>
            <w:vMerge/>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96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Автостоянки для временного хранения грузовых автомобилей</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cantSplit/>
          <w:trHeight w:val="240"/>
        </w:trPr>
        <w:tc>
          <w:tcPr>
            <w:tcW w:w="1800" w:type="dxa"/>
            <w:vMerge/>
            <w:tcBorders>
              <w:top w:val="single" w:sz="6" w:space="0" w:color="auto"/>
              <w:left w:val="single" w:sz="6" w:space="0" w:color="auto"/>
              <w:bottom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9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396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Зеленые насаждения</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Площадь озелененных территорий предприятия – не менее 3 кв</w:t>
            </w:r>
            <w:proofErr w:type="gramStart"/>
            <w:r>
              <w:rPr>
                <w:rFonts w:ascii="Times New Roman" w:hAnsi="Times New Roman" w:cs="Times New Roman"/>
              </w:rPr>
              <w:t>.м</w:t>
            </w:r>
            <w:proofErr w:type="gramEnd"/>
            <w:r>
              <w:rPr>
                <w:rFonts w:ascii="Times New Roman" w:hAnsi="Times New Roman" w:cs="Times New Roman"/>
              </w:rPr>
              <w:t xml:space="preserve"> на 1 работающего в наиболее многочислен-ной смене, но не более 15 % от общей территории предприятия.</w:t>
            </w:r>
          </w:p>
        </w:tc>
      </w:tr>
    </w:tbl>
    <w:p w:rsidR="008805F0" w:rsidRDefault="008805F0" w:rsidP="008805F0">
      <w:pPr>
        <w:pStyle w:val="ConsPlusNormal"/>
        <w:widowControl/>
        <w:ind w:firstLine="0"/>
        <w:jc w:val="both"/>
      </w:pPr>
    </w:p>
    <w:p w:rsidR="008805F0" w:rsidRPr="00A97396"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Ограничения использования земельных участков и объектов капитального строительства территориальной зоны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установлены  в  </w:t>
      </w:r>
      <w:r w:rsidRPr="00A97396">
        <w:rPr>
          <w:rFonts w:ascii="Times New Roman" w:hAnsi="Times New Roman" w:cs="Times New Roman"/>
          <w:sz w:val="28"/>
          <w:szCs w:val="28"/>
        </w:rPr>
        <w:t>статьях 49, 50 - 50.15  Правил.</w:t>
      </w:r>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sz w:val="28"/>
          <w:szCs w:val="28"/>
        </w:rPr>
      </w:pPr>
      <w:bookmarkStart w:id="247" w:name="_Toc248738645"/>
      <w:bookmarkStart w:id="248" w:name="_Toc251327370"/>
      <w:bookmarkStart w:id="249" w:name="_Toc388025177"/>
      <w:r w:rsidRPr="00A143C6">
        <w:rPr>
          <w:rFonts w:ascii="Times New Roman" w:hAnsi="Times New Roman"/>
          <w:bCs w:val="0"/>
          <w:sz w:val="28"/>
        </w:rPr>
        <w:t>Статья 45.   Градостроительные регламенты. Зоны инженерной и транспортной инфраструктур (ИТ)</w:t>
      </w:r>
      <w:bookmarkEnd w:id="247"/>
      <w:bookmarkEnd w:id="248"/>
      <w:bookmarkEnd w:id="249"/>
    </w:p>
    <w:p w:rsidR="008805F0" w:rsidRDefault="008805F0" w:rsidP="008805F0">
      <w:pPr>
        <w:pStyle w:val="ConsPlusNormal"/>
        <w:widowControl/>
        <w:ind w:firstLine="0"/>
        <w:jc w:val="center"/>
      </w:pP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8805F0" w:rsidRDefault="008805F0" w:rsidP="008805F0">
      <w:pPr>
        <w:pStyle w:val="ConsPlusNormal"/>
        <w:widowControl/>
        <w:ind w:firstLine="0"/>
        <w:jc w:val="center"/>
      </w:pPr>
    </w:p>
    <w:p w:rsidR="008805F0" w:rsidRPr="00A143C6" w:rsidRDefault="008805F0" w:rsidP="008805F0">
      <w:pPr>
        <w:pStyle w:val="3"/>
        <w:spacing w:before="0" w:after="0"/>
        <w:ind w:firstLine="539"/>
        <w:rPr>
          <w:rFonts w:ascii="Times New Roman" w:hAnsi="Times New Roman"/>
          <w:bCs w:val="0"/>
          <w:sz w:val="28"/>
        </w:rPr>
      </w:pPr>
      <w:bookmarkStart w:id="250" w:name="_Toc248738646"/>
      <w:bookmarkStart w:id="251" w:name="_Toc251327371"/>
      <w:bookmarkStart w:id="252" w:name="_Toc388025178"/>
      <w:r w:rsidRPr="00A143C6">
        <w:rPr>
          <w:rFonts w:ascii="Times New Roman" w:hAnsi="Times New Roman"/>
          <w:bCs w:val="0"/>
          <w:sz w:val="28"/>
        </w:rPr>
        <w:t>Статья 45.1.    Градостроительные регламенты. Территориальная зона ИТ</w:t>
      </w:r>
      <w:bookmarkEnd w:id="250"/>
      <w:bookmarkEnd w:id="251"/>
      <w:r>
        <w:rPr>
          <w:rFonts w:ascii="Times New Roman" w:hAnsi="Times New Roman"/>
          <w:bCs w:val="0"/>
          <w:sz w:val="28"/>
        </w:rPr>
        <w:t>1</w:t>
      </w:r>
      <w:bookmarkEnd w:id="252"/>
    </w:p>
    <w:p w:rsidR="008805F0" w:rsidRDefault="008805F0" w:rsidP="008805F0">
      <w:pPr>
        <w:pStyle w:val="ConsPlusNormal"/>
        <w:widowControl/>
        <w:ind w:firstLine="540"/>
        <w:jc w:val="both"/>
        <w:outlineLvl w:val="3"/>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Территориальная зона ИТ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зона автомобильных дорог и инженерных коммуникаций.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зона ИТ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включает в себя земли, предназначенные для размещения</w:t>
      </w:r>
      <w:r>
        <w:t xml:space="preserve"> </w:t>
      </w:r>
      <w:r>
        <w:rPr>
          <w:rFonts w:ascii="Times New Roman" w:hAnsi="Times New Roman" w:cs="Times New Roman"/>
          <w:sz w:val="28"/>
          <w:szCs w:val="28"/>
        </w:rPr>
        <w:t>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культурно-бытовые объекты, гаражи, станции технического обслуживания, автозаправочные станции общего пользования, транспортно-экспедиционные предприятия, авторемонтные базы,  контейнерные и перецепные площадки и иные объекты  включены в состав производственных, специальных, общественно-деловых и других зон.</w:t>
      </w:r>
      <w:proofErr w:type="gramEnd"/>
    </w:p>
    <w:p w:rsidR="008805F0" w:rsidRDefault="008805F0" w:rsidP="008805F0">
      <w:pPr>
        <w:pStyle w:val="ConsPlusNormal"/>
        <w:widowControl/>
        <w:ind w:firstLine="540"/>
        <w:jc w:val="both"/>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ИТ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определен в соответствии с действующим законодательством согласно таблице 8: </w:t>
      </w:r>
    </w:p>
    <w:p w:rsidR="008805F0" w:rsidRDefault="008805F0" w:rsidP="008805F0">
      <w:pPr>
        <w:pStyle w:val="ConsPlusNormal"/>
        <w:widowControl/>
        <w:ind w:firstLine="540"/>
        <w:jc w:val="both"/>
      </w:pPr>
      <w:r>
        <w:t xml:space="preserve">                                                                                                                                                     </w:t>
      </w:r>
    </w:p>
    <w:p w:rsidR="008805F0" w:rsidRDefault="008805F0" w:rsidP="008805F0">
      <w:pPr>
        <w:pStyle w:val="ConsPlusNormal"/>
        <w:widowControl/>
        <w:ind w:firstLine="540"/>
        <w:jc w:val="right"/>
        <w:rPr>
          <w:rFonts w:ascii="Times New Roman" w:hAnsi="Times New Roman" w:cs="Times New Roman"/>
        </w:rPr>
      </w:pPr>
      <w:r>
        <w:lastRenderedPageBreak/>
        <w:t xml:space="preserve"> </w:t>
      </w:r>
      <w:r>
        <w:rPr>
          <w:rFonts w:ascii="Times New Roman" w:hAnsi="Times New Roman" w:cs="Times New Roman"/>
        </w:rPr>
        <w:t>Таблица 8</w:t>
      </w:r>
    </w:p>
    <w:tbl>
      <w:tblPr>
        <w:tblW w:w="0" w:type="auto"/>
        <w:tblInd w:w="70" w:type="dxa"/>
        <w:tblLayout w:type="fixed"/>
        <w:tblCellMar>
          <w:left w:w="70" w:type="dxa"/>
          <w:right w:w="70" w:type="dxa"/>
        </w:tblCellMar>
        <w:tblLook w:val="0000"/>
      </w:tblPr>
      <w:tblGrid>
        <w:gridCol w:w="1701"/>
        <w:gridCol w:w="426"/>
        <w:gridCol w:w="3685"/>
        <w:gridCol w:w="4448"/>
      </w:tblGrid>
      <w:tr w:rsidR="008805F0" w:rsidRPr="00013509" w:rsidTr="00FF6BBC">
        <w:trPr>
          <w:trHeight w:val="600"/>
          <w:tblHeader/>
        </w:trPr>
        <w:tc>
          <w:tcPr>
            <w:tcW w:w="1701" w:type="dxa"/>
            <w:tcBorders>
              <w:top w:val="single" w:sz="6" w:space="0" w:color="auto"/>
              <w:left w:val="single" w:sz="6" w:space="0" w:color="auto"/>
              <w:bottom w:val="single" w:sz="6" w:space="0" w:color="auto"/>
              <w:right w:val="single" w:sz="6" w:space="0" w:color="auto"/>
            </w:tcBorders>
            <w:vAlign w:val="center"/>
          </w:tcPr>
          <w:p w:rsidR="008805F0" w:rsidRPr="00013509" w:rsidRDefault="008805F0" w:rsidP="00FF6BBC">
            <w:pPr>
              <w:pStyle w:val="ConsPlusNormal"/>
              <w:widowControl/>
              <w:ind w:firstLine="0"/>
              <w:jc w:val="center"/>
              <w:rPr>
                <w:rFonts w:ascii="Times New Roman" w:hAnsi="Times New Roman" w:cs="Times New Roman"/>
                <w:b/>
              </w:rPr>
            </w:pPr>
            <w:r w:rsidRPr="00013509">
              <w:rPr>
                <w:rFonts w:ascii="Times New Roman" w:hAnsi="Times New Roman" w:cs="Times New Roman"/>
                <w:b/>
              </w:rPr>
              <w:t xml:space="preserve">Отношение </w:t>
            </w:r>
            <w:proofErr w:type="gramStart"/>
            <w:r w:rsidRPr="00013509">
              <w:rPr>
                <w:rFonts w:ascii="Times New Roman" w:hAnsi="Times New Roman" w:cs="Times New Roman"/>
                <w:b/>
              </w:rPr>
              <w:t>к</w:t>
            </w:r>
            <w:proofErr w:type="gramEnd"/>
          </w:p>
          <w:p w:rsidR="008805F0" w:rsidRPr="00013509" w:rsidRDefault="008805F0" w:rsidP="00FF6BBC">
            <w:pPr>
              <w:pStyle w:val="ConsPlusNormal"/>
              <w:widowControl/>
              <w:ind w:firstLine="0"/>
              <w:jc w:val="center"/>
              <w:rPr>
                <w:rFonts w:ascii="Times New Roman" w:hAnsi="Times New Roman" w:cs="Times New Roman"/>
                <w:b/>
              </w:rPr>
            </w:pPr>
            <w:r w:rsidRPr="00013509">
              <w:rPr>
                <w:rFonts w:ascii="Times New Roman" w:hAnsi="Times New Roman" w:cs="Times New Roman"/>
                <w:b/>
              </w:rPr>
              <w:t>главной функции</w:t>
            </w:r>
          </w:p>
        </w:tc>
        <w:tc>
          <w:tcPr>
            <w:tcW w:w="426" w:type="dxa"/>
            <w:tcBorders>
              <w:top w:val="single" w:sz="6" w:space="0" w:color="auto"/>
              <w:left w:val="single" w:sz="6" w:space="0" w:color="auto"/>
              <w:bottom w:val="single" w:sz="6" w:space="0" w:color="auto"/>
              <w:right w:val="single" w:sz="6" w:space="0" w:color="auto"/>
            </w:tcBorders>
            <w:vAlign w:val="center"/>
          </w:tcPr>
          <w:p w:rsidR="008805F0" w:rsidRPr="00013509" w:rsidRDefault="008805F0" w:rsidP="00FF6BBC">
            <w:pPr>
              <w:pStyle w:val="ConsPlusNormal"/>
              <w:widowControl/>
              <w:ind w:firstLine="0"/>
              <w:jc w:val="center"/>
              <w:rPr>
                <w:rFonts w:ascii="Times New Roman" w:hAnsi="Times New Roman" w:cs="Times New Roman"/>
                <w:b/>
              </w:rPr>
            </w:pPr>
            <w:r w:rsidRPr="00013509">
              <w:rPr>
                <w:rFonts w:ascii="Times New Roman" w:hAnsi="Times New Roman" w:cs="Times New Roman"/>
                <w:b/>
              </w:rPr>
              <w:t>№№ пп</w:t>
            </w:r>
          </w:p>
        </w:tc>
        <w:tc>
          <w:tcPr>
            <w:tcW w:w="3685" w:type="dxa"/>
            <w:tcBorders>
              <w:top w:val="single" w:sz="6" w:space="0" w:color="auto"/>
              <w:left w:val="single" w:sz="6" w:space="0" w:color="auto"/>
              <w:bottom w:val="single" w:sz="4" w:space="0" w:color="auto"/>
              <w:right w:val="single" w:sz="6" w:space="0" w:color="auto"/>
            </w:tcBorders>
            <w:vAlign w:val="center"/>
          </w:tcPr>
          <w:p w:rsidR="008805F0" w:rsidRPr="00013509" w:rsidRDefault="008805F0" w:rsidP="00FF6BBC">
            <w:pPr>
              <w:pStyle w:val="ConsPlusNormal"/>
              <w:widowControl/>
              <w:ind w:firstLine="0"/>
              <w:jc w:val="center"/>
              <w:rPr>
                <w:rFonts w:ascii="Times New Roman" w:hAnsi="Times New Roman" w:cs="Times New Roman"/>
                <w:b/>
              </w:rPr>
            </w:pPr>
            <w:r w:rsidRPr="00013509">
              <w:rPr>
                <w:rFonts w:ascii="Times New Roman" w:hAnsi="Times New Roman" w:cs="Times New Roman"/>
                <w:b/>
              </w:rPr>
              <w:t xml:space="preserve">Виды разрешенного       </w:t>
            </w:r>
            <w:r w:rsidRPr="00013509">
              <w:rPr>
                <w:rFonts w:ascii="Times New Roman" w:hAnsi="Times New Roman" w:cs="Times New Roman"/>
                <w:b/>
              </w:rPr>
              <w:br/>
              <w:t>использования территории</w:t>
            </w:r>
          </w:p>
        </w:tc>
        <w:tc>
          <w:tcPr>
            <w:tcW w:w="4448" w:type="dxa"/>
            <w:tcBorders>
              <w:top w:val="single" w:sz="6" w:space="0" w:color="auto"/>
              <w:left w:val="single" w:sz="6" w:space="0" w:color="auto"/>
              <w:bottom w:val="single" w:sz="6" w:space="0" w:color="auto"/>
              <w:right w:val="single" w:sz="6" w:space="0" w:color="auto"/>
            </w:tcBorders>
            <w:vAlign w:val="center"/>
          </w:tcPr>
          <w:p w:rsidR="008805F0" w:rsidRPr="00013509" w:rsidRDefault="008805F0" w:rsidP="00FF6BBC">
            <w:pPr>
              <w:pStyle w:val="ConsPlusNormal"/>
              <w:widowControl/>
              <w:ind w:firstLine="0"/>
              <w:jc w:val="center"/>
              <w:rPr>
                <w:rFonts w:ascii="Times New Roman" w:hAnsi="Times New Roman" w:cs="Times New Roman"/>
                <w:b/>
              </w:rPr>
            </w:pPr>
            <w:r w:rsidRPr="00013509">
              <w:rPr>
                <w:rFonts w:ascii="Times New Roman" w:hAnsi="Times New Roman" w:cs="Times New Roman"/>
                <w:b/>
              </w:rPr>
              <w:t>Параметры  застройки</w:t>
            </w:r>
          </w:p>
        </w:tc>
      </w:tr>
      <w:tr w:rsidR="008805F0" w:rsidTr="00FF6BBC">
        <w:trPr>
          <w:trHeight w:val="802"/>
        </w:trPr>
        <w:tc>
          <w:tcPr>
            <w:tcW w:w="1701"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p w:rsidR="008805F0" w:rsidRDefault="008805F0" w:rsidP="00FF6BBC">
            <w:pPr>
              <w:pStyle w:val="ConsPlusNormal"/>
              <w:rPr>
                <w:rFonts w:ascii="Times New Roman" w:hAnsi="Times New Roman" w:cs="Times New Roman"/>
                <w:b/>
              </w:rPr>
            </w:pPr>
          </w:p>
        </w:tc>
        <w:tc>
          <w:tcPr>
            <w:tcW w:w="426" w:type="dxa"/>
            <w:tcBorders>
              <w:top w:val="single" w:sz="6" w:space="0" w:color="auto"/>
              <w:left w:val="single" w:sz="6"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p w:rsidR="008805F0" w:rsidRDefault="008805F0" w:rsidP="00FF6BBC">
            <w:pPr>
              <w:pStyle w:val="ConsPlusNormal"/>
              <w:widowControl/>
              <w:ind w:firstLine="0"/>
              <w:rPr>
                <w:rFonts w:ascii="Times New Roman" w:hAnsi="Times New Roman" w:cs="Times New Roman"/>
              </w:rPr>
            </w:pPr>
          </w:p>
          <w:p w:rsidR="008805F0" w:rsidRDefault="008805F0" w:rsidP="00FF6BBC">
            <w:pPr>
              <w:pStyle w:val="ConsPlusNormal"/>
              <w:widowControl/>
              <w:ind w:firstLine="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автомобильных дорог и их конструктивных элементов </w:t>
            </w:r>
          </w:p>
        </w:tc>
        <w:tc>
          <w:tcPr>
            <w:tcW w:w="4448" w:type="dxa"/>
            <w:vMerge w:val="restart"/>
            <w:tcBorders>
              <w:top w:val="single" w:sz="6" w:space="0" w:color="auto"/>
              <w:left w:val="single" w:sz="4" w:space="0" w:color="auto"/>
              <w:right w:val="single" w:sz="6" w:space="0" w:color="auto"/>
            </w:tcBorders>
          </w:tcPr>
          <w:p w:rsidR="008805F0" w:rsidRPr="00013509" w:rsidRDefault="008805F0" w:rsidP="00FF6BBC">
            <w:pPr>
              <w:rPr>
                <w:sz w:val="18"/>
                <w:szCs w:val="18"/>
              </w:rPr>
            </w:pPr>
            <w:r w:rsidRPr="00013509">
              <w:rPr>
                <w:sz w:val="18"/>
                <w:szCs w:val="18"/>
              </w:rPr>
              <w:t xml:space="preserve">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w:t>
            </w:r>
            <w:r w:rsidRPr="00013509">
              <w:rPr>
                <w:color w:val="000000"/>
                <w:sz w:val="18"/>
                <w:szCs w:val="18"/>
              </w:rPr>
              <w:t>в соответствии с действующими нормативами и правилами по проектированию автомобильных дорог.</w:t>
            </w:r>
          </w:p>
          <w:p w:rsidR="008805F0" w:rsidRPr="00013509" w:rsidRDefault="008805F0" w:rsidP="00FF6BBC">
            <w:pPr>
              <w:pStyle w:val="ConsPlusNormal"/>
              <w:widowControl/>
              <w:ind w:firstLine="0"/>
              <w:rPr>
                <w:rFonts w:ascii="Times New Roman" w:hAnsi="Times New Roman" w:cs="Times New Roman"/>
                <w:sz w:val="18"/>
                <w:szCs w:val="18"/>
              </w:rPr>
            </w:pPr>
            <w:r w:rsidRPr="00013509">
              <w:rPr>
                <w:rFonts w:ascii="Times New Roman" w:hAnsi="Times New Roman" w:cs="Times New Roman"/>
                <w:sz w:val="18"/>
                <w:szCs w:val="18"/>
              </w:rPr>
              <w:t xml:space="preserve">2. Расстояния от бровки земляного полотна для дорог </w:t>
            </w:r>
          </w:p>
          <w:p w:rsidR="008805F0" w:rsidRPr="000612CF" w:rsidRDefault="008805F0" w:rsidP="00FF6BBC">
            <w:pPr>
              <w:rPr>
                <w:sz w:val="18"/>
                <w:szCs w:val="18"/>
              </w:rPr>
            </w:pPr>
            <w:r w:rsidRPr="00013509">
              <w:rPr>
                <w:sz w:val="18"/>
                <w:szCs w:val="18"/>
              </w:rPr>
              <w:t xml:space="preserve">IV категории </w:t>
            </w:r>
            <w:r>
              <w:rPr>
                <w:sz w:val="18"/>
                <w:szCs w:val="18"/>
              </w:rPr>
              <w:t xml:space="preserve"> </w:t>
            </w:r>
            <w:r w:rsidRPr="00013509">
              <w:rPr>
                <w:sz w:val="18"/>
                <w:szCs w:val="18"/>
              </w:rPr>
              <w:t>–</w:t>
            </w:r>
            <w:r>
              <w:rPr>
                <w:sz w:val="18"/>
                <w:szCs w:val="18"/>
              </w:rPr>
              <w:t xml:space="preserve"> </w:t>
            </w:r>
            <w:r w:rsidRPr="00013509">
              <w:rPr>
                <w:sz w:val="18"/>
                <w:szCs w:val="18"/>
              </w:rPr>
              <w:t>до жилой застройки 50 м и до садоводческих товариществ 25 м.</w:t>
            </w:r>
            <w:r w:rsidRPr="000612CF">
              <w:rPr>
                <w:sz w:val="18"/>
                <w:szCs w:val="18"/>
              </w:rPr>
              <w:t xml:space="preserve"> </w:t>
            </w:r>
          </w:p>
          <w:p w:rsidR="008805F0" w:rsidRPr="000612CF" w:rsidRDefault="008805F0" w:rsidP="00FF6BBC">
            <w:pPr>
              <w:rPr>
                <w:sz w:val="18"/>
                <w:szCs w:val="18"/>
              </w:rPr>
            </w:pPr>
            <w:r w:rsidRPr="000612CF">
              <w:rPr>
                <w:sz w:val="18"/>
                <w:szCs w:val="18"/>
              </w:rPr>
              <w:t xml:space="preserve">3. Ширина в  красных  линиях </w:t>
            </w:r>
            <w:proofErr w:type="gramStart"/>
            <w:r w:rsidRPr="000612CF">
              <w:rPr>
                <w:sz w:val="18"/>
                <w:szCs w:val="18"/>
              </w:rPr>
              <w:t>для</w:t>
            </w:r>
            <w:proofErr w:type="gramEnd"/>
            <w:r w:rsidRPr="000612CF">
              <w:rPr>
                <w:sz w:val="18"/>
                <w:szCs w:val="18"/>
              </w:rPr>
              <w:t>:</w:t>
            </w:r>
          </w:p>
          <w:p w:rsidR="008805F0" w:rsidRPr="000612CF" w:rsidRDefault="008805F0" w:rsidP="00FF6BBC">
            <w:pPr>
              <w:rPr>
                <w:sz w:val="18"/>
                <w:szCs w:val="18"/>
              </w:rPr>
            </w:pPr>
            <w:r w:rsidRPr="000612CF">
              <w:rPr>
                <w:sz w:val="18"/>
                <w:szCs w:val="18"/>
              </w:rPr>
              <w:t xml:space="preserve"> - улиц и дорог местного значения – 15.0 -25.0 м;</w:t>
            </w:r>
          </w:p>
          <w:p w:rsidR="008805F0" w:rsidRPr="000612CF" w:rsidRDefault="008805F0" w:rsidP="00FF6BBC">
            <w:pPr>
              <w:rPr>
                <w:sz w:val="18"/>
                <w:szCs w:val="18"/>
              </w:rPr>
            </w:pPr>
            <w:r w:rsidRPr="000612CF">
              <w:rPr>
                <w:sz w:val="18"/>
                <w:szCs w:val="18"/>
              </w:rPr>
              <w:t>- проездов -  7.0 – 11.5 м.</w:t>
            </w:r>
          </w:p>
          <w:p w:rsidR="008805F0" w:rsidRPr="000612CF" w:rsidRDefault="008805F0" w:rsidP="00FF6BBC">
            <w:pPr>
              <w:pStyle w:val="ConsPlusNormal"/>
              <w:widowControl/>
              <w:ind w:firstLine="0"/>
              <w:rPr>
                <w:rFonts w:ascii="Times New Roman" w:hAnsi="Times New Roman" w:cs="Times New Roman"/>
                <w:sz w:val="18"/>
                <w:szCs w:val="18"/>
              </w:rPr>
            </w:pPr>
          </w:p>
        </w:tc>
      </w:tr>
      <w:tr w:rsidR="008805F0" w:rsidTr="00FF6BBC">
        <w:trPr>
          <w:trHeight w:val="802"/>
        </w:trPr>
        <w:tc>
          <w:tcPr>
            <w:tcW w:w="1701"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426" w:type="dxa"/>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685" w:type="dxa"/>
            <w:tcBorders>
              <w:top w:val="single" w:sz="4" w:space="0" w:color="auto"/>
              <w:left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полос отвода </w:t>
            </w:r>
          </w:p>
        </w:tc>
        <w:tc>
          <w:tcPr>
            <w:tcW w:w="4448" w:type="dxa"/>
            <w:vMerge/>
            <w:tcBorders>
              <w:left w:val="single" w:sz="4" w:space="0" w:color="auto"/>
              <w:right w:val="single" w:sz="6" w:space="0" w:color="auto"/>
            </w:tcBorders>
          </w:tcPr>
          <w:p w:rsidR="008805F0" w:rsidRPr="00013509" w:rsidRDefault="008805F0" w:rsidP="00FF6BBC">
            <w:pPr>
              <w:rPr>
                <w:sz w:val="18"/>
                <w:szCs w:val="18"/>
              </w:rPr>
            </w:pPr>
          </w:p>
        </w:tc>
      </w:tr>
      <w:tr w:rsidR="008805F0" w:rsidTr="00FF6BBC">
        <w:trPr>
          <w:trHeight w:val="270"/>
        </w:trPr>
        <w:tc>
          <w:tcPr>
            <w:tcW w:w="1701" w:type="dxa"/>
            <w:vMerge/>
            <w:tcBorders>
              <w:left w:val="single" w:sz="6" w:space="0" w:color="auto"/>
              <w:bottom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
        </w:tc>
        <w:tc>
          <w:tcPr>
            <w:tcW w:w="426" w:type="dxa"/>
            <w:tcBorders>
              <w:top w:val="single" w:sz="6" w:space="0" w:color="auto"/>
              <w:left w:val="single" w:sz="6" w:space="0" w:color="auto"/>
              <w:bottom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p w:rsidR="008805F0" w:rsidRDefault="008805F0" w:rsidP="00FF6BBC">
            <w:pPr>
              <w:pStyle w:val="ConsPlusNormal"/>
              <w:widowControl/>
              <w:ind w:firstLine="0"/>
              <w:rPr>
                <w:rFonts w:ascii="Times New Roman" w:hAnsi="Times New Roman" w:cs="Times New Roman"/>
              </w:rPr>
            </w:pPr>
          </w:p>
          <w:p w:rsidR="008805F0" w:rsidRDefault="008805F0" w:rsidP="00FF6BBC">
            <w:pPr>
              <w:pStyle w:val="ConsPlusNormal"/>
              <w:widowControl/>
              <w:ind w:firstLine="0"/>
              <w:rPr>
                <w:rFonts w:ascii="Times New Roman" w:hAnsi="Times New Roman" w:cs="Times New Roman"/>
              </w:rPr>
            </w:pPr>
          </w:p>
          <w:p w:rsidR="008805F0" w:rsidRDefault="008805F0" w:rsidP="00FF6BBC">
            <w:pPr>
              <w:pStyle w:val="ConsPlusNormal"/>
              <w:widowControl/>
              <w:ind w:firstLine="0"/>
              <w:rPr>
                <w:rFonts w:ascii="Times New Roman" w:hAnsi="Times New Roman" w:cs="Times New Roman"/>
              </w:rPr>
            </w:pPr>
          </w:p>
          <w:p w:rsidR="008805F0" w:rsidRDefault="008805F0" w:rsidP="00FF6BBC">
            <w:pPr>
              <w:pStyle w:val="ConsPlusNormal"/>
              <w:widowControl/>
              <w:ind w:firstLine="0"/>
              <w:rPr>
                <w:rFonts w:ascii="Times New Roman" w:hAnsi="Times New Roman" w:cs="Times New Roman"/>
              </w:rPr>
            </w:pPr>
          </w:p>
          <w:p w:rsidR="008805F0" w:rsidRDefault="008805F0" w:rsidP="00FF6BBC">
            <w:pPr>
              <w:pStyle w:val="ConsPlusNormal"/>
              <w:widowControl/>
              <w:ind w:firstLine="0"/>
              <w:rPr>
                <w:rFonts w:ascii="Times New Roman" w:hAnsi="Times New Roman" w:cs="Times New Roman"/>
              </w:rPr>
            </w:pPr>
          </w:p>
          <w:p w:rsidR="008805F0" w:rsidRDefault="008805F0" w:rsidP="00FF6BBC">
            <w:pPr>
              <w:pStyle w:val="ConsPlusNormal"/>
              <w:widowControl/>
              <w:ind w:firstLine="0"/>
              <w:rPr>
                <w:rFonts w:ascii="Times New Roman" w:hAnsi="Times New Roman" w:cs="Times New Roman"/>
              </w:rPr>
            </w:pPr>
          </w:p>
        </w:tc>
        <w:tc>
          <w:tcPr>
            <w:tcW w:w="3685" w:type="dxa"/>
            <w:tcBorders>
              <w:top w:val="single" w:sz="6" w:space="0" w:color="auto"/>
              <w:left w:val="single" w:sz="6" w:space="0" w:color="auto"/>
              <w:bottom w:val="single" w:sz="4"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объектов дорожного сервиса в полосах отвода автомобильных дорог </w:t>
            </w:r>
          </w:p>
        </w:tc>
        <w:tc>
          <w:tcPr>
            <w:tcW w:w="4448" w:type="dxa"/>
            <w:vMerge/>
            <w:tcBorders>
              <w:left w:val="single" w:sz="4" w:space="0" w:color="auto"/>
              <w:bottom w:val="single" w:sz="4" w:space="0" w:color="auto"/>
              <w:right w:val="single" w:sz="6" w:space="0" w:color="auto"/>
            </w:tcBorders>
          </w:tcPr>
          <w:p w:rsidR="008805F0" w:rsidRPr="006B059E" w:rsidRDefault="008805F0" w:rsidP="00FF6BBC">
            <w:pPr>
              <w:pStyle w:val="ConsPlusNormal"/>
              <w:widowControl/>
              <w:ind w:firstLine="0"/>
              <w:rPr>
                <w:rFonts w:ascii="Times New Roman" w:hAnsi="Times New Roman" w:cs="Times New Roman"/>
                <w:sz w:val="16"/>
                <w:szCs w:val="16"/>
              </w:rPr>
            </w:pPr>
          </w:p>
        </w:tc>
      </w:tr>
      <w:tr w:rsidR="008805F0" w:rsidTr="00FF6BBC">
        <w:trPr>
          <w:trHeight w:val="177"/>
        </w:trPr>
        <w:tc>
          <w:tcPr>
            <w:tcW w:w="1701" w:type="dxa"/>
            <w:vMerge w:val="restart"/>
            <w:tcBorders>
              <w:top w:val="single" w:sz="4" w:space="0" w:color="auto"/>
              <w:left w:val="single" w:sz="6" w:space="0" w:color="auto"/>
              <w:right w:val="single" w:sz="6" w:space="0" w:color="auto"/>
            </w:tcBorders>
            <w:vAlign w:val="center"/>
          </w:tcPr>
          <w:p w:rsidR="008805F0" w:rsidRPr="00372630" w:rsidRDefault="008805F0" w:rsidP="00FF6BBC">
            <w:pPr>
              <w:pStyle w:val="ConsPlusNormal"/>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3685" w:type="dxa"/>
            <w:tcBorders>
              <w:top w:val="single" w:sz="6" w:space="0" w:color="auto"/>
              <w:left w:val="single" w:sz="6" w:space="0" w:color="auto"/>
              <w:bottom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дорожных сооружений </w:t>
            </w:r>
          </w:p>
        </w:tc>
        <w:tc>
          <w:tcPr>
            <w:tcW w:w="4448" w:type="dxa"/>
            <w:vMerge w:val="restart"/>
            <w:tcBorders>
              <w:top w:val="single" w:sz="4" w:space="0" w:color="auto"/>
              <w:left w:val="single" w:sz="4" w:space="0" w:color="auto"/>
              <w:right w:val="single" w:sz="6" w:space="0" w:color="auto"/>
            </w:tcBorders>
          </w:tcPr>
          <w:p w:rsidR="008805F0" w:rsidRDefault="008805F0" w:rsidP="00FF6BBC">
            <w:pPr>
              <w:pStyle w:val="ConsPlusNormal"/>
              <w:rPr>
                <w:rFonts w:ascii="Times New Roman" w:hAnsi="Times New Roman" w:cs="Times New Roman"/>
              </w:rPr>
            </w:pPr>
          </w:p>
        </w:tc>
      </w:tr>
      <w:tr w:rsidR="008805F0" w:rsidTr="00FF6BBC">
        <w:trPr>
          <w:trHeight w:val="177"/>
        </w:trPr>
        <w:tc>
          <w:tcPr>
            <w:tcW w:w="1701" w:type="dxa"/>
            <w:vMerge/>
            <w:tcBorders>
              <w:left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5.</w:t>
            </w:r>
          </w:p>
        </w:tc>
        <w:tc>
          <w:tcPr>
            <w:tcW w:w="3685" w:type="dxa"/>
            <w:tcBorders>
              <w:top w:val="single" w:sz="6" w:space="0" w:color="auto"/>
              <w:left w:val="single" w:sz="6" w:space="0" w:color="auto"/>
              <w:bottom w:val="single" w:sz="6"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Для размещения иных объектов автомобильного транспорта и дорожного хозяйства</w:t>
            </w:r>
          </w:p>
        </w:tc>
        <w:tc>
          <w:tcPr>
            <w:tcW w:w="4448" w:type="dxa"/>
            <w:vMerge/>
            <w:tcBorders>
              <w:left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val="restart"/>
            <w:tcBorders>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6.</w:t>
            </w:r>
          </w:p>
        </w:tc>
        <w:tc>
          <w:tcPr>
            <w:tcW w:w="3685" w:type="dxa"/>
            <w:tcBorders>
              <w:top w:val="single" w:sz="6" w:space="0" w:color="auto"/>
              <w:left w:val="single" w:sz="6" w:space="0" w:color="auto"/>
              <w:bottom w:val="single" w:sz="6"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Для размещения газопроводов</w:t>
            </w:r>
          </w:p>
        </w:tc>
        <w:tc>
          <w:tcPr>
            <w:tcW w:w="4448" w:type="dxa"/>
            <w:vMerge/>
            <w:tcBorders>
              <w:left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tcBorders>
              <w:top w:val="single" w:sz="6" w:space="0" w:color="auto"/>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7.</w:t>
            </w:r>
          </w:p>
        </w:tc>
        <w:tc>
          <w:tcPr>
            <w:tcW w:w="3685" w:type="dxa"/>
            <w:tcBorders>
              <w:top w:val="single" w:sz="6" w:space="0" w:color="auto"/>
              <w:left w:val="single" w:sz="6" w:space="0" w:color="auto"/>
              <w:bottom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объектов связи, радиовещания, телевидения, информатики </w:t>
            </w:r>
          </w:p>
        </w:tc>
        <w:tc>
          <w:tcPr>
            <w:tcW w:w="4448" w:type="dxa"/>
            <w:vMerge/>
            <w:tcBorders>
              <w:left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tcBorders>
              <w:top w:val="single" w:sz="6" w:space="0" w:color="auto"/>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8.</w:t>
            </w:r>
          </w:p>
        </w:tc>
        <w:tc>
          <w:tcPr>
            <w:tcW w:w="3685" w:type="dxa"/>
            <w:tcBorders>
              <w:top w:val="single" w:sz="6" w:space="0" w:color="auto"/>
              <w:left w:val="single" w:sz="6" w:space="0" w:color="auto"/>
              <w:bottom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эксплуатационных предприятий связи и обслуживания линий связи </w:t>
            </w:r>
          </w:p>
        </w:tc>
        <w:tc>
          <w:tcPr>
            <w:tcW w:w="4448" w:type="dxa"/>
            <w:vMerge/>
            <w:tcBorders>
              <w:left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tcBorders>
              <w:top w:val="single" w:sz="6" w:space="0" w:color="auto"/>
              <w:left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9.</w:t>
            </w:r>
          </w:p>
        </w:tc>
        <w:tc>
          <w:tcPr>
            <w:tcW w:w="3685" w:type="dxa"/>
            <w:tcBorders>
              <w:top w:val="single" w:sz="6" w:space="0" w:color="auto"/>
              <w:left w:val="single" w:sz="6" w:space="0" w:color="auto"/>
              <w:bottom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кабельных, радиорелейных и воздушных линий связи и линий радиофикации на трассах кабельных и воздушных линий связи и радиофикации и их охранные зоны </w:t>
            </w:r>
          </w:p>
        </w:tc>
        <w:tc>
          <w:tcPr>
            <w:tcW w:w="4448" w:type="dxa"/>
            <w:vMerge/>
            <w:tcBorders>
              <w:left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val="restart"/>
            <w:tcBorders>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10.</w:t>
            </w:r>
          </w:p>
        </w:tc>
        <w:tc>
          <w:tcPr>
            <w:tcW w:w="3685" w:type="dxa"/>
            <w:tcBorders>
              <w:top w:val="single" w:sz="6" w:space="0" w:color="auto"/>
              <w:left w:val="single" w:sz="6" w:space="0" w:color="auto"/>
              <w:bottom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подземных кабельных и воздушных линий связи и радиофикации и их охранные зоны </w:t>
            </w:r>
          </w:p>
        </w:tc>
        <w:tc>
          <w:tcPr>
            <w:tcW w:w="4448" w:type="dxa"/>
            <w:vMerge/>
            <w:tcBorders>
              <w:left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tcBorders>
              <w:top w:val="single" w:sz="6" w:space="0" w:color="auto"/>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11.</w:t>
            </w:r>
          </w:p>
        </w:tc>
        <w:tc>
          <w:tcPr>
            <w:tcW w:w="3685" w:type="dxa"/>
            <w:tcBorders>
              <w:top w:val="single" w:sz="6" w:space="0" w:color="auto"/>
              <w:left w:val="single" w:sz="6" w:space="0" w:color="auto"/>
              <w:bottom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наземных и подземных необслуживаемых усилительных пунктов на кабельных линиях связи и их охранные зоны </w:t>
            </w:r>
          </w:p>
        </w:tc>
        <w:tc>
          <w:tcPr>
            <w:tcW w:w="4448" w:type="dxa"/>
            <w:vMerge/>
            <w:tcBorders>
              <w:left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tcBorders>
              <w:top w:val="single" w:sz="6" w:space="0" w:color="auto"/>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12.</w:t>
            </w:r>
          </w:p>
        </w:tc>
        <w:tc>
          <w:tcPr>
            <w:tcW w:w="3685" w:type="dxa"/>
            <w:tcBorders>
              <w:top w:val="single" w:sz="6" w:space="0" w:color="auto"/>
              <w:left w:val="single" w:sz="6" w:space="0" w:color="auto"/>
              <w:bottom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 xml:space="preserve"> Для размещения наземных сооружений и инфраструктур спутниковой связи </w:t>
            </w:r>
          </w:p>
        </w:tc>
        <w:tc>
          <w:tcPr>
            <w:tcW w:w="4448" w:type="dxa"/>
            <w:vMerge/>
            <w:tcBorders>
              <w:left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tcBorders>
              <w:top w:val="single" w:sz="6" w:space="0" w:color="auto"/>
              <w:left w:val="single" w:sz="6" w:space="0" w:color="auto"/>
              <w:bottom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13.</w:t>
            </w:r>
          </w:p>
        </w:tc>
        <w:tc>
          <w:tcPr>
            <w:tcW w:w="3685" w:type="dxa"/>
            <w:tcBorders>
              <w:top w:val="single" w:sz="6" w:space="0" w:color="auto"/>
              <w:left w:val="single" w:sz="6" w:space="0" w:color="auto"/>
              <w:bottom w:val="single" w:sz="6" w:space="0" w:color="auto"/>
              <w:right w:val="single" w:sz="4" w:space="0" w:color="auto"/>
            </w:tcBorders>
            <w:vAlign w:val="center"/>
          </w:tcPr>
          <w:p w:rsidR="008805F0" w:rsidRPr="000612CF" w:rsidRDefault="008805F0" w:rsidP="00FF6BBC">
            <w:pPr>
              <w:pStyle w:val="ConsPlusNormal"/>
              <w:widowControl/>
              <w:ind w:firstLine="0"/>
              <w:rPr>
                <w:rFonts w:ascii="Times New Roman" w:hAnsi="Times New Roman" w:cs="Times New Roman"/>
              </w:rPr>
            </w:pPr>
            <w:r w:rsidRPr="000612CF">
              <w:rPr>
                <w:rFonts w:ascii="Times New Roman" w:hAnsi="Times New Roman" w:cs="Times New Roman"/>
              </w:rPr>
              <w:t>Для размещения иных объектов связи, радиовещания, телевидения, информатики</w:t>
            </w:r>
          </w:p>
        </w:tc>
        <w:tc>
          <w:tcPr>
            <w:tcW w:w="4448" w:type="dxa"/>
            <w:vMerge/>
            <w:tcBorders>
              <w:left w:val="single" w:sz="4"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val="restart"/>
            <w:tcBorders>
              <w:top w:val="single" w:sz="6" w:space="0" w:color="auto"/>
              <w:left w:val="single" w:sz="6" w:space="0" w:color="auto"/>
              <w:right w:val="single" w:sz="6" w:space="0" w:color="auto"/>
            </w:tcBorders>
          </w:tcPr>
          <w:p w:rsidR="008805F0" w:rsidRPr="00C905C1" w:rsidRDefault="008805F0" w:rsidP="00FF6BBC">
            <w:pPr>
              <w:pStyle w:val="ConsPlusNormal"/>
              <w:widowControl/>
              <w:ind w:firstLine="0"/>
              <w:rPr>
                <w:rFonts w:ascii="Times New Roman" w:hAnsi="Times New Roman" w:cs="Times New Roman"/>
                <w:b/>
                <w:sz w:val="18"/>
                <w:szCs w:val="18"/>
              </w:rPr>
            </w:pPr>
            <w:r w:rsidRPr="00C905C1">
              <w:rPr>
                <w:rFonts w:ascii="Times New Roman" w:hAnsi="Times New Roman" w:cs="Times New Roman"/>
                <w:b/>
                <w:sz w:val="18"/>
                <w:szCs w:val="18"/>
              </w:rPr>
              <w:t xml:space="preserve">Вспомогательный     </w:t>
            </w: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c>
          <w:tcPr>
            <w:tcW w:w="368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color w:val="FF6600"/>
              </w:rPr>
            </w:pPr>
            <w:r>
              <w:rPr>
                <w:rFonts w:ascii="Times New Roman" w:hAnsi="Times New Roman" w:cs="Times New Roman"/>
              </w:rPr>
              <w:t>Административно-бытовые здания</w:t>
            </w:r>
            <w:r>
              <w:rPr>
                <w:rFonts w:ascii="Times New Roman" w:hAnsi="Times New Roman" w:cs="Times New Roman"/>
                <w:color w:val="FF6600"/>
              </w:rPr>
              <w:t xml:space="preserve">            </w:t>
            </w:r>
          </w:p>
        </w:tc>
        <w:tc>
          <w:tcPr>
            <w:tcW w:w="4448"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tcBorders>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c>
          <w:tcPr>
            <w:tcW w:w="368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Гаражи служебного автотранспорта</w:t>
            </w:r>
          </w:p>
        </w:tc>
        <w:tc>
          <w:tcPr>
            <w:tcW w:w="4448"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tcBorders>
              <w:left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c>
          <w:tcPr>
            <w:tcW w:w="368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Гостевые автостоянки вместимостью по расчету</w:t>
            </w:r>
          </w:p>
        </w:tc>
        <w:tc>
          <w:tcPr>
            <w:tcW w:w="4448"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363"/>
        </w:trPr>
        <w:tc>
          <w:tcPr>
            <w:tcW w:w="1701" w:type="dxa"/>
            <w:vMerge/>
            <w:tcBorders>
              <w:left w:val="single" w:sz="6" w:space="0" w:color="auto"/>
              <w:right w:val="single" w:sz="6" w:space="0" w:color="auto"/>
            </w:tcBorders>
            <w:vAlign w:val="center"/>
          </w:tcPr>
          <w:p w:rsidR="008805F0" w:rsidRDefault="008805F0" w:rsidP="00FF6BBC">
            <w:pPr>
              <w:rPr>
                <w:sz w:val="20"/>
                <w:szCs w:val="20"/>
              </w:rPr>
            </w:pPr>
          </w:p>
        </w:tc>
        <w:tc>
          <w:tcPr>
            <w:tcW w:w="426" w:type="dxa"/>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c>
          <w:tcPr>
            <w:tcW w:w="3685" w:type="dxa"/>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c>
          <w:tcPr>
            <w:tcW w:w="4448" w:type="dxa"/>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177"/>
        </w:trPr>
        <w:tc>
          <w:tcPr>
            <w:tcW w:w="1701"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r>
              <w:rPr>
                <w:rFonts w:ascii="Times New Roman" w:hAnsi="Times New Roman" w:cs="Times New Roman"/>
                <w:b/>
              </w:rPr>
              <w:t xml:space="preserve">Условно разрешенный    </w:t>
            </w: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368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Для размещения временных сооружений      </w:t>
            </w:r>
          </w:p>
        </w:tc>
        <w:tc>
          <w:tcPr>
            <w:tcW w:w="4448"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При  условии   сохранения видимости на перекрестках и без  сокращения  ширины тротуаров        </w:t>
            </w:r>
          </w:p>
        </w:tc>
      </w:tr>
      <w:tr w:rsidR="008805F0" w:rsidTr="00FF6BBC">
        <w:trPr>
          <w:trHeight w:val="177"/>
        </w:trPr>
        <w:tc>
          <w:tcPr>
            <w:tcW w:w="1701" w:type="dxa"/>
            <w:vMerge/>
            <w:tcBorders>
              <w:left w:val="single" w:sz="6" w:space="0" w:color="auto"/>
              <w:bottom w:val="single" w:sz="6" w:space="0" w:color="auto"/>
              <w:right w:val="single" w:sz="6" w:space="0" w:color="auto"/>
            </w:tcBorders>
            <w:vAlign w:val="center"/>
          </w:tcPr>
          <w:p w:rsidR="008805F0" w:rsidRDefault="008805F0" w:rsidP="00FF6BBC">
            <w:pPr>
              <w:rPr>
                <w:color w:val="0000FF"/>
                <w:sz w:val="20"/>
                <w:szCs w:val="20"/>
              </w:rPr>
            </w:pPr>
          </w:p>
        </w:tc>
        <w:tc>
          <w:tcPr>
            <w:tcW w:w="426"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68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Для размещения   рекламы                       </w:t>
            </w:r>
          </w:p>
        </w:tc>
        <w:tc>
          <w:tcPr>
            <w:tcW w:w="4448" w:type="dxa"/>
            <w:tcBorders>
              <w:top w:val="single" w:sz="6" w:space="0" w:color="auto"/>
              <w:left w:val="single" w:sz="6" w:space="0" w:color="auto"/>
              <w:bottom w:val="single" w:sz="6" w:space="0" w:color="auto"/>
              <w:right w:val="single" w:sz="6" w:space="0" w:color="auto"/>
            </w:tcBorders>
          </w:tcPr>
          <w:p w:rsidR="008805F0" w:rsidRPr="00706A21" w:rsidRDefault="008805F0" w:rsidP="00FF6BBC">
            <w:pPr>
              <w:pStyle w:val="ConsPlusNormal"/>
              <w:widowControl/>
              <w:ind w:firstLine="0"/>
              <w:rPr>
                <w:rFonts w:ascii="Times New Roman" w:hAnsi="Times New Roman" w:cs="Times New Roman"/>
                <w:sz w:val="16"/>
                <w:szCs w:val="16"/>
              </w:rPr>
            </w:pPr>
            <w:r w:rsidRPr="00706A21">
              <w:rPr>
                <w:rFonts w:ascii="Times New Roman" w:hAnsi="Times New Roman" w:cs="Times New Roman"/>
                <w:sz w:val="16"/>
                <w:szCs w:val="16"/>
              </w:rPr>
              <w:t xml:space="preserve">Реклама не должна:       </w:t>
            </w:r>
            <w:r w:rsidRPr="00706A21">
              <w:rPr>
                <w:rFonts w:ascii="Times New Roman" w:hAnsi="Times New Roman" w:cs="Times New Roman"/>
                <w:sz w:val="16"/>
                <w:szCs w:val="16"/>
              </w:rPr>
              <w:br/>
              <w:t>- ограничивать  видимость технических средств организации  дорожного движения  или  мешать  их восприятию    участниками движения;</w:t>
            </w:r>
          </w:p>
          <w:p w:rsidR="008805F0" w:rsidRDefault="008805F0" w:rsidP="00FF6BBC">
            <w:pPr>
              <w:pStyle w:val="ConsPlusNormal"/>
              <w:widowControl/>
              <w:ind w:firstLine="0"/>
              <w:rPr>
                <w:rFonts w:ascii="Times New Roman" w:hAnsi="Times New Roman" w:cs="Times New Roman"/>
              </w:rPr>
            </w:pPr>
            <w:r w:rsidRPr="00706A21">
              <w:rPr>
                <w:rFonts w:ascii="Times New Roman" w:hAnsi="Times New Roman" w:cs="Times New Roman"/>
                <w:sz w:val="16"/>
                <w:szCs w:val="16"/>
              </w:rPr>
              <w:t xml:space="preserve">-   размещаться в одном створе  с   дорожными знаками;                 </w:t>
            </w:r>
            <w:r w:rsidRPr="00706A21">
              <w:rPr>
                <w:rFonts w:ascii="Times New Roman" w:hAnsi="Times New Roman" w:cs="Times New Roman"/>
                <w:sz w:val="16"/>
                <w:szCs w:val="16"/>
              </w:rPr>
              <w:br/>
              <w:t xml:space="preserve">-   вызывать ослепление участников  движения светом, в том числе отраженным;              </w:t>
            </w:r>
            <w:r w:rsidRPr="00706A21">
              <w:rPr>
                <w:rFonts w:ascii="Times New Roman" w:hAnsi="Times New Roman" w:cs="Times New Roman"/>
                <w:sz w:val="16"/>
                <w:szCs w:val="16"/>
              </w:rPr>
              <w:br/>
              <w:t xml:space="preserve">-  при  расположении   на  пролетных   строениях инженерных сооружений уменьшать их габариты;   </w:t>
            </w:r>
            <w:r w:rsidRPr="00706A21">
              <w:rPr>
                <w:rFonts w:ascii="Times New Roman" w:hAnsi="Times New Roman" w:cs="Times New Roman"/>
                <w:sz w:val="16"/>
                <w:szCs w:val="16"/>
              </w:rPr>
              <w:br/>
            </w:r>
            <w:r w:rsidRPr="00706A21">
              <w:rPr>
                <w:rFonts w:ascii="Times New Roman" w:hAnsi="Times New Roman" w:cs="Times New Roman"/>
                <w:sz w:val="16"/>
                <w:szCs w:val="16"/>
              </w:rPr>
              <w:lastRenderedPageBreak/>
              <w:t>-   располагаться таким образом,  чтобы  для   ее восприятия  пешеходы  были вынуждены   выходить   на проезжую  часть  улиц   и  дорог</w:t>
            </w:r>
            <w:r>
              <w:rPr>
                <w:rFonts w:ascii="Times New Roman" w:hAnsi="Times New Roman" w:cs="Times New Roman"/>
              </w:rPr>
              <w:t xml:space="preserve">                    </w:t>
            </w:r>
          </w:p>
        </w:tc>
      </w:tr>
    </w:tbl>
    <w:p w:rsidR="008805F0" w:rsidRDefault="008805F0" w:rsidP="008805F0">
      <w:pPr>
        <w:pStyle w:val="ConsPlusNormal"/>
        <w:widowControl/>
        <w:ind w:firstLine="540"/>
        <w:jc w:val="both"/>
        <w:rPr>
          <w:rFonts w:ascii="Times New Roman" w:hAnsi="Times New Roman" w:cs="Times New Roman"/>
          <w:sz w:val="28"/>
          <w:szCs w:val="28"/>
        </w:rPr>
      </w:pPr>
    </w:p>
    <w:p w:rsidR="008805F0" w:rsidRPr="00A539BE" w:rsidRDefault="008805F0" w:rsidP="008805F0">
      <w:pPr>
        <w:pStyle w:val="ConsPlusNormal"/>
        <w:widowControl/>
        <w:ind w:firstLine="540"/>
        <w:jc w:val="both"/>
        <w:rPr>
          <w:rFonts w:ascii="Times New Roman" w:hAnsi="Times New Roman" w:cs="Times New Roman"/>
          <w:sz w:val="28"/>
          <w:szCs w:val="28"/>
        </w:rPr>
      </w:pPr>
      <w:r w:rsidRPr="00FE1068">
        <w:rPr>
          <w:rFonts w:ascii="Times New Roman" w:hAnsi="Times New Roman" w:cs="Times New Roman"/>
          <w:sz w:val="28"/>
          <w:szCs w:val="28"/>
        </w:rPr>
        <w:t>3. Дополнительные ограничения использования земельных участков и объектов капитального строит</w:t>
      </w:r>
      <w:r>
        <w:rPr>
          <w:rFonts w:ascii="Times New Roman" w:hAnsi="Times New Roman" w:cs="Times New Roman"/>
          <w:sz w:val="28"/>
          <w:szCs w:val="28"/>
        </w:rPr>
        <w:t>ельства территориальной зоны ИТ</w:t>
      </w:r>
      <w:proofErr w:type="gramStart"/>
      <w:r>
        <w:rPr>
          <w:rFonts w:ascii="Times New Roman" w:hAnsi="Times New Roman" w:cs="Times New Roman"/>
          <w:sz w:val="28"/>
          <w:szCs w:val="28"/>
        </w:rPr>
        <w:t>1</w:t>
      </w:r>
      <w:proofErr w:type="gramEnd"/>
      <w:r w:rsidRPr="00FE1068">
        <w:rPr>
          <w:rFonts w:ascii="Times New Roman" w:hAnsi="Times New Roman" w:cs="Times New Roman"/>
          <w:sz w:val="28"/>
          <w:szCs w:val="28"/>
        </w:rPr>
        <w:t xml:space="preserve"> установлены  в  </w:t>
      </w:r>
      <w:r w:rsidRPr="00896D67">
        <w:rPr>
          <w:rFonts w:ascii="Times New Roman" w:hAnsi="Times New Roman" w:cs="Times New Roman"/>
          <w:sz w:val="28"/>
          <w:szCs w:val="28"/>
        </w:rPr>
        <w:t>статьях 49, 50 - 50.15  Правил.</w:t>
      </w:r>
    </w:p>
    <w:p w:rsidR="008805F0" w:rsidRDefault="008805F0" w:rsidP="008805F0">
      <w:pPr>
        <w:ind w:firstLine="540"/>
        <w:jc w:val="both"/>
      </w:pPr>
    </w:p>
    <w:p w:rsidR="008805F0" w:rsidRPr="00896D67" w:rsidRDefault="008805F0" w:rsidP="008805F0">
      <w:pPr>
        <w:pStyle w:val="ConsPlusNormal"/>
        <w:widowControl/>
        <w:ind w:firstLine="540"/>
        <w:jc w:val="both"/>
        <w:outlineLvl w:val="2"/>
        <w:rPr>
          <w:rFonts w:ascii="Times New Roman" w:hAnsi="Times New Roman" w:cs="Times New Roman"/>
          <w:b/>
          <w:sz w:val="28"/>
          <w:szCs w:val="28"/>
        </w:rPr>
      </w:pPr>
      <w:bookmarkStart w:id="253" w:name="_Toc248738649"/>
      <w:bookmarkStart w:id="254" w:name="_Toc251327374"/>
      <w:bookmarkStart w:id="255" w:name="_Toc388025179"/>
      <w:r w:rsidRPr="00896D67">
        <w:rPr>
          <w:rFonts w:ascii="Times New Roman" w:hAnsi="Times New Roman" w:cs="Times New Roman"/>
          <w:b/>
          <w:sz w:val="28"/>
          <w:szCs w:val="28"/>
        </w:rPr>
        <w:t xml:space="preserve">Статья 46. Градостроительные регламенты.  Зоны </w:t>
      </w:r>
      <w:r>
        <w:rPr>
          <w:rFonts w:ascii="Times New Roman" w:hAnsi="Times New Roman" w:cs="Times New Roman"/>
          <w:b/>
          <w:sz w:val="28"/>
          <w:szCs w:val="28"/>
        </w:rPr>
        <w:t>охраняемых территорий (</w:t>
      </w:r>
      <w:proofErr w:type="gramStart"/>
      <w:r w:rsidRPr="00896D67">
        <w:rPr>
          <w:rFonts w:ascii="Times New Roman" w:hAnsi="Times New Roman" w:cs="Times New Roman"/>
          <w:b/>
          <w:sz w:val="28"/>
          <w:szCs w:val="28"/>
        </w:rPr>
        <w:t>ОТ</w:t>
      </w:r>
      <w:proofErr w:type="gramEnd"/>
      <w:r w:rsidRPr="00896D67">
        <w:rPr>
          <w:rFonts w:ascii="Times New Roman" w:hAnsi="Times New Roman" w:cs="Times New Roman"/>
          <w:b/>
          <w:sz w:val="28"/>
          <w:szCs w:val="28"/>
        </w:rPr>
        <w:t>)</w:t>
      </w:r>
      <w:bookmarkEnd w:id="255"/>
      <w:r w:rsidRPr="00896D67">
        <w:rPr>
          <w:rFonts w:ascii="Times New Roman" w:hAnsi="Times New Roman" w:cs="Times New Roman"/>
          <w:b/>
          <w:sz w:val="28"/>
          <w:szCs w:val="28"/>
        </w:rPr>
        <w:t xml:space="preserve"> </w:t>
      </w:r>
    </w:p>
    <w:p w:rsidR="008805F0" w:rsidRPr="002501DF" w:rsidRDefault="008805F0" w:rsidP="008805F0">
      <w:pPr>
        <w:pStyle w:val="ConsPlusNormal"/>
        <w:widowControl/>
        <w:ind w:firstLine="540"/>
        <w:jc w:val="both"/>
        <w:rPr>
          <w:rFonts w:ascii="Times New Roman" w:hAnsi="Times New Roman" w:cs="Times New Roman"/>
          <w:sz w:val="28"/>
          <w:szCs w:val="28"/>
        </w:rPr>
      </w:pPr>
    </w:p>
    <w:p w:rsidR="008805F0" w:rsidRPr="002501DF" w:rsidRDefault="008805F0" w:rsidP="008805F0">
      <w:pPr>
        <w:pStyle w:val="ConsPlusNormal"/>
        <w:widowControl/>
        <w:ind w:firstLine="540"/>
        <w:jc w:val="both"/>
        <w:rPr>
          <w:rFonts w:ascii="Times New Roman" w:hAnsi="Times New Roman" w:cs="Times New Roman"/>
          <w:sz w:val="28"/>
          <w:szCs w:val="28"/>
        </w:rPr>
      </w:pPr>
      <w:r w:rsidRPr="002501DF">
        <w:rPr>
          <w:rFonts w:ascii="Times New Roman" w:hAnsi="Times New Roman" w:cs="Times New Roman"/>
          <w:sz w:val="28"/>
          <w:szCs w:val="28"/>
        </w:rPr>
        <w:t xml:space="preserve">Зоны охраняемых территорий </w:t>
      </w:r>
      <w:r>
        <w:rPr>
          <w:rFonts w:ascii="Times New Roman" w:hAnsi="Times New Roman" w:cs="Times New Roman"/>
          <w:sz w:val="28"/>
          <w:szCs w:val="28"/>
        </w:rPr>
        <w:t>Савеевского</w:t>
      </w:r>
      <w:r w:rsidRPr="002501DF">
        <w:rPr>
          <w:rFonts w:ascii="Times New Roman" w:hAnsi="Times New Roman" w:cs="Times New Roman"/>
          <w:sz w:val="28"/>
          <w:szCs w:val="28"/>
        </w:rPr>
        <w:t xml:space="preserve"> </w:t>
      </w:r>
      <w:r>
        <w:rPr>
          <w:rFonts w:ascii="Times New Roman" w:hAnsi="Times New Roman" w:cs="Times New Roman"/>
          <w:sz w:val="28"/>
          <w:szCs w:val="28"/>
        </w:rPr>
        <w:t>сельского</w:t>
      </w:r>
      <w:r w:rsidRPr="002501DF">
        <w:rPr>
          <w:rFonts w:ascii="Times New Roman" w:hAnsi="Times New Roman" w:cs="Times New Roman"/>
          <w:sz w:val="28"/>
          <w:szCs w:val="28"/>
        </w:rPr>
        <w:t xml:space="preserve"> поселения предназначены</w:t>
      </w:r>
      <w:r w:rsidRPr="002501DF">
        <w:t xml:space="preserve"> </w:t>
      </w:r>
      <w:r w:rsidRPr="002501DF">
        <w:rPr>
          <w:rFonts w:ascii="Times New Roman" w:hAnsi="Times New Roman" w:cs="Times New Roman"/>
          <w:sz w:val="28"/>
          <w:szCs w:val="28"/>
        </w:rPr>
        <w:t xml:space="preserve">для обеспечения сохранности объектов культурного наследия и охраняемых природных территорий. </w:t>
      </w:r>
    </w:p>
    <w:p w:rsidR="008805F0" w:rsidRPr="002501DF" w:rsidRDefault="008805F0" w:rsidP="008805F0">
      <w:pPr>
        <w:pStyle w:val="ConsPlusNormal"/>
        <w:widowControl/>
        <w:ind w:firstLine="540"/>
        <w:jc w:val="both"/>
        <w:rPr>
          <w:rFonts w:ascii="Times New Roman" w:hAnsi="Times New Roman" w:cs="Times New Roman"/>
          <w:sz w:val="28"/>
          <w:szCs w:val="28"/>
        </w:rPr>
      </w:pPr>
      <w:r w:rsidRPr="002501DF">
        <w:rPr>
          <w:rFonts w:ascii="Times New Roman" w:hAnsi="Times New Roman" w:cs="Times New Roman"/>
          <w:sz w:val="28"/>
          <w:szCs w:val="28"/>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w:t>
      </w:r>
      <w:proofErr w:type="gramStart"/>
      <w:r w:rsidRPr="002501DF">
        <w:rPr>
          <w:rFonts w:ascii="Times New Roman" w:hAnsi="Times New Roman" w:cs="Times New Roman"/>
          <w:sz w:val="28"/>
          <w:szCs w:val="28"/>
        </w:rPr>
        <w:t>проекта зон охраны объектов культурного наследия</w:t>
      </w:r>
      <w:proofErr w:type="gramEnd"/>
      <w:r w:rsidRPr="002501DF">
        <w:rPr>
          <w:rFonts w:ascii="Times New Roman" w:hAnsi="Times New Roman" w:cs="Times New Roman"/>
          <w:sz w:val="28"/>
          <w:szCs w:val="28"/>
        </w:rPr>
        <w:t>.</w:t>
      </w:r>
    </w:p>
    <w:p w:rsidR="008805F0" w:rsidRPr="002501DF" w:rsidRDefault="008805F0" w:rsidP="008805F0">
      <w:pPr>
        <w:pStyle w:val="ConsPlusNormal"/>
        <w:widowControl/>
        <w:ind w:firstLine="540"/>
        <w:jc w:val="both"/>
        <w:rPr>
          <w:rFonts w:ascii="Times New Roman" w:hAnsi="Times New Roman" w:cs="Times New Roman"/>
          <w:sz w:val="28"/>
          <w:szCs w:val="28"/>
        </w:rPr>
      </w:pPr>
      <w:r w:rsidRPr="002501DF">
        <w:rPr>
          <w:rFonts w:ascii="Times New Roman" w:hAnsi="Times New Roman" w:cs="Times New Roman"/>
          <w:sz w:val="28"/>
          <w:szCs w:val="28"/>
        </w:rPr>
        <w:t>Режим использования земель в границах охранных зон и  зон регулирования застройки и хозяйственной деятельности  установлены статьей 49 Правил.</w:t>
      </w:r>
    </w:p>
    <w:p w:rsidR="008805F0" w:rsidRPr="002501DF" w:rsidRDefault="008805F0" w:rsidP="008805F0">
      <w:pPr>
        <w:pStyle w:val="ConsPlusNormal"/>
        <w:widowControl/>
        <w:ind w:firstLine="540"/>
        <w:jc w:val="both"/>
        <w:rPr>
          <w:rFonts w:ascii="Times New Roman" w:hAnsi="Times New Roman" w:cs="Times New Roman"/>
          <w:sz w:val="28"/>
          <w:szCs w:val="28"/>
        </w:rPr>
      </w:pPr>
      <w:r w:rsidRPr="002501DF">
        <w:rPr>
          <w:rFonts w:ascii="Times New Roman" w:hAnsi="Times New Roman" w:cs="Times New Roman"/>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8805F0" w:rsidRPr="002501DF" w:rsidRDefault="008805F0" w:rsidP="008805F0">
      <w:pPr>
        <w:pStyle w:val="ConsPlusNormal"/>
        <w:widowControl/>
        <w:numPr>
          <w:ilvl w:val="0"/>
          <w:numId w:val="13"/>
        </w:numPr>
        <w:tabs>
          <w:tab w:val="clear" w:pos="1356"/>
          <w:tab w:val="num" w:pos="0"/>
        </w:tabs>
        <w:ind w:left="0" w:firstLine="720"/>
        <w:jc w:val="both"/>
        <w:outlineLvl w:val="4"/>
        <w:rPr>
          <w:rFonts w:ascii="Times New Roman" w:hAnsi="Times New Roman" w:cs="Times New Roman"/>
          <w:sz w:val="28"/>
        </w:rPr>
      </w:pPr>
      <w:proofErr w:type="gramStart"/>
      <w:r>
        <w:rPr>
          <w:rFonts w:ascii="Times New Roman" w:hAnsi="Times New Roman" w:cs="Times New Roman"/>
          <w:sz w:val="28"/>
          <w:szCs w:val="28"/>
        </w:rPr>
        <w:t>Территориальная зона ОТ</w:t>
      </w:r>
      <w:r w:rsidRPr="002501DF">
        <w:rPr>
          <w:rFonts w:ascii="Times New Roman" w:hAnsi="Times New Roman" w:cs="Times New Roman"/>
          <w:sz w:val="28"/>
          <w:szCs w:val="28"/>
        </w:rPr>
        <w:t xml:space="preserve"> -  территории памятников архитектуры </w:t>
      </w:r>
      <w:r w:rsidRPr="002501DF">
        <w:rPr>
          <w:rFonts w:ascii="Times New Roman" w:hAnsi="Times New Roman" w:cs="Times New Roman"/>
          <w:sz w:val="28"/>
        </w:rPr>
        <w:t>(отдельного памятника, ансамбля, комплекса)</w:t>
      </w:r>
      <w:r>
        <w:rPr>
          <w:rFonts w:ascii="Times New Roman" w:hAnsi="Times New Roman" w:cs="Times New Roman"/>
          <w:sz w:val="28"/>
        </w:rPr>
        <w:t xml:space="preserve">, </w:t>
      </w:r>
      <w:r w:rsidRPr="002501DF">
        <w:rPr>
          <w:rFonts w:ascii="Times New Roman" w:hAnsi="Times New Roman" w:cs="Times New Roman"/>
          <w:sz w:val="28"/>
          <w:szCs w:val="28"/>
        </w:rPr>
        <w:t>включает территорию распространения археологического культурного слоя поселения,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w:t>
      </w:r>
      <w:r>
        <w:rPr>
          <w:rFonts w:ascii="Times New Roman" w:hAnsi="Times New Roman" w:cs="Times New Roman"/>
          <w:sz w:val="28"/>
          <w:szCs w:val="28"/>
        </w:rPr>
        <w:t xml:space="preserve"> являются памятником археологии</w:t>
      </w:r>
      <w:r w:rsidRPr="002501DF">
        <w:rPr>
          <w:rFonts w:ascii="Times New Roman" w:hAnsi="Times New Roman" w:cs="Times New Roman"/>
          <w:sz w:val="28"/>
        </w:rPr>
        <w:t>.</w:t>
      </w:r>
      <w:proofErr w:type="gramEnd"/>
    </w:p>
    <w:p w:rsidR="008805F0" w:rsidRPr="002501DF"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зона </w:t>
      </w:r>
      <w:proofErr w:type="gramStart"/>
      <w:r>
        <w:rPr>
          <w:rFonts w:ascii="Times New Roman" w:hAnsi="Times New Roman" w:cs="Times New Roman"/>
          <w:sz w:val="28"/>
          <w:szCs w:val="28"/>
        </w:rPr>
        <w:t>ОТ</w:t>
      </w:r>
      <w:proofErr w:type="gramEnd"/>
      <w:r w:rsidRPr="002501DF">
        <w:rPr>
          <w:rFonts w:ascii="Times New Roman" w:hAnsi="Times New Roman" w:cs="Times New Roman"/>
          <w:sz w:val="28"/>
          <w:szCs w:val="28"/>
        </w:rPr>
        <w:t xml:space="preserve"> включает </w:t>
      </w:r>
      <w:proofErr w:type="gramStart"/>
      <w:r w:rsidRPr="002501DF">
        <w:rPr>
          <w:rFonts w:ascii="Times New Roman" w:hAnsi="Times New Roman" w:cs="Times New Roman"/>
          <w:sz w:val="28"/>
          <w:szCs w:val="28"/>
        </w:rPr>
        <w:t>в</w:t>
      </w:r>
      <w:proofErr w:type="gramEnd"/>
      <w:r w:rsidRPr="002501DF">
        <w:rPr>
          <w:rFonts w:ascii="Times New Roman" w:hAnsi="Times New Roman" w:cs="Times New Roman"/>
          <w:sz w:val="28"/>
          <w:szCs w:val="28"/>
        </w:rPr>
        <w:t xml:space="preserve"> себя территории</w:t>
      </w:r>
      <w:r w:rsidRPr="002501DF">
        <w:rPr>
          <w:rFonts w:ascii="Times New Roman" w:hAnsi="Times New Roman" w:cs="Times New Roman"/>
          <w:sz w:val="28"/>
        </w:rPr>
        <w:t xml:space="preserve"> объектов культурного наследия (отдельного памятника, ансамбля, комплекса)</w:t>
      </w:r>
      <w:r w:rsidRPr="002501DF">
        <w:rPr>
          <w:rFonts w:ascii="Times New Roman" w:hAnsi="Times New Roman" w:cs="Times New Roman"/>
          <w:sz w:val="28"/>
          <w:szCs w:val="28"/>
        </w:rPr>
        <w:t xml:space="preserve"> в границах поселения. </w:t>
      </w:r>
    </w:p>
    <w:p w:rsidR="008805F0" w:rsidRPr="002501DF" w:rsidRDefault="008805F0" w:rsidP="008805F0">
      <w:pPr>
        <w:pStyle w:val="ConsPlusNormal"/>
        <w:widowControl/>
        <w:ind w:firstLine="540"/>
        <w:jc w:val="both"/>
        <w:rPr>
          <w:rFonts w:ascii="Times New Roman" w:hAnsi="Times New Roman" w:cs="Times New Roman"/>
          <w:sz w:val="28"/>
          <w:szCs w:val="28"/>
        </w:rPr>
      </w:pPr>
      <w:r w:rsidRPr="002501DF">
        <w:rPr>
          <w:rFonts w:ascii="Times New Roman" w:hAnsi="Times New Roman" w:cs="Times New Roman"/>
          <w:sz w:val="28"/>
          <w:szCs w:val="28"/>
        </w:rPr>
        <w:t xml:space="preserve">Земельные участки в границах территории объектов культурного наследия относятся к землям историко-культурного назначения. У собственников они не изымаются, за исключением случаев, установленных законодательством. </w:t>
      </w:r>
      <w:r w:rsidRPr="002501DF">
        <w:rPr>
          <w:rFonts w:ascii="Times New Roman" w:hAnsi="Times New Roman" w:cs="Times New Roman"/>
          <w:sz w:val="28"/>
          <w:szCs w:val="28"/>
        </w:rPr>
        <w:lastRenderedPageBreak/>
        <w:t>Собственник объекта историко-культурного назначения несет бремя сохранения и содержания принадлежащего ему объекта.</w:t>
      </w:r>
    </w:p>
    <w:p w:rsidR="008805F0" w:rsidRPr="005E4A2A" w:rsidRDefault="008805F0" w:rsidP="008805F0">
      <w:pPr>
        <w:pStyle w:val="ConsPlusNormal"/>
        <w:widowControl/>
        <w:ind w:firstLine="540"/>
        <w:jc w:val="both"/>
      </w:pPr>
      <w:r w:rsidRPr="002501DF">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w:t>
      </w:r>
      <w:r>
        <w:rPr>
          <w:rFonts w:ascii="Times New Roman" w:hAnsi="Times New Roman" w:cs="Times New Roman"/>
          <w:sz w:val="28"/>
          <w:szCs w:val="28"/>
        </w:rPr>
        <w:t xml:space="preserve">стков  территориальной зоны </w:t>
      </w:r>
      <w:proofErr w:type="gramStart"/>
      <w:r>
        <w:rPr>
          <w:rFonts w:ascii="Times New Roman" w:hAnsi="Times New Roman" w:cs="Times New Roman"/>
          <w:sz w:val="28"/>
          <w:szCs w:val="28"/>
        </w:rPr>
        <w:t>ОТ</w:t>
      </w:r>
      <w:proofErr w:type="gramEnd"/>
      <w:r w:rsidRPr="002501DF">
        <w:rPr>
          <w:rFonts w:ascii="Times New Roman" w:hAnsi="Times New Roman" w:cs="Times New Roman"/>
          <w:sz w:val="28"/>
          <w:szCs w:val="28"/>
        </w:rPr>
        <w:t xml:space="preserve"> установлен в соответствии с таблицей </w:t>
      </w:r>
      <w:r>
        <w:rPr>
          <w:rFonts w:ascii="Times New Roman" w:hAnsi="Times New Roman" w:cs="Times New Roman"/>
          <w:sz w:val="28"/>
          <w:szCs w:val="28"/>
        </w:rPr>
        <w:t>9</w:t>
      </w:r>
      <w:r w:rsidRPr="002501DF">
        <w:rPr>
          <w:rFonts w:ascii="Times New Roman" w:hAnsi="Times New Roman" w:cs="Times New Roman"/>
          <w:sz w:val="28"/>
          <w:szCs w:val="28"/>
        </w:rPr>
        <w:t xml:space="preserve">: </w:t>
      </w:r>
      <w:r w:rsidRPr="002501DF">
        <w:t xml:space="preserve">                                                                                                                                                      </w:t>
      </w:r>
      <w:r w:rsidRPr="002501DF">
        <w:rPr>
          <w:rFonts w:ascii="Times New Roman" w:hAnsi="Times New Roman" w:cs="Times New Roman"/>
        </w:rPr>
        <w:t xml:space="preserve">                                                             </w:t>
      </w:r>
    </w:p>
    <w:p w:rsidR="008805F0" w:rsidRDefault="008805F0" w:rsidP="008805F0">
      <w:pPr>
        <w:pStyle w:val="ConsPlusNormal"/>
        <w:widowControl/>
        <w:ind w:firstLine="540"/>
        <w:jc w:val="right"/>
        <w:rPr>
          <w:rFonts w:ascii="Times New Roman" w:hAnsi="Times New Roman" w:cs="Times New Roman"/>
        </w:rPr>
      </w:pPr>
      <w:r w:rsidRPr="002501DF">
        <w:rPr>
          <w:rFonts w:ascii="Times New Roman" w:hAnsi="Times New Roman" w:cs="Times New Roman"/>
        </w:rPr>
        <w:t xml:space="preserve">Таблица </w:t>
      </w:r>
      <w:r>
        <w:rPr>
          <w:rFonts w:ascii="Times New Roman" w:hAnsi="Times New Roman" w:cs="Times New Roman"/>
        </w:rPr>
        <w:t>9</w:t>
      </w:r>
    </w:p>
    <w:tbl>
      <w:tblPr>
        <w:tblW w:w="0" w:type="auto"/>
        <w:tblInd w:w="70" w:type="dxa"/>
        <w:tblLayout w:type="fixed"/>
        <w:tblCellMar>
          <w:left w:w="70" w:type="dxa"/>
          <w:right w:w="70" w:type="dxa"/>
        </w:tblCellMar>
        <w:tblLook w:val="0000"/>
      </w:tblPr>
      <w:tblGrid>
        <w:gridCol w:w="1620"/>
        <w:gridCol w:w="720"/>
        <w:gridCol w:w="3600"/>
        <w:gridCol w:w="4320"/>
      </w:tblGrid>
      <w:tr w:rsidR="008805F0" w:rsidRPr="000C1EF7" w:rsidTr="00FF6BBC">
        <w:trPr>
          <w:cantSplit/>
          <w:trHeight w:val="600"/>
          <w:tblHeader/>
        </w:trPr>
        <w:tc>
          <w:tcPr>
            <w:tcW w:w="1620" w:type="dxa"/>
            <w:tcBorders>
              <w:top w:val="single" w:sz="6" w:space="0" w:color="auto"/>
              <w:left w:val="single" w:sz="6" w:space="0" w:color="auto"/>
              <w:bottom w:val="single" w:sz="6" w:space="0" w:color="auto"/>
              <w:right w:val="single" w:sz="6" w:space="0" w:color="auto"/>
            </w:tcBorders>
            <w:vAlign w:val="center"/>
          </w:tcPr>
          <w:p w:rsidR="008805F0" w:rsidRPr="000C1EF7" w:rsidRDefault="008805F0" w:rsidP="00FF6BBC">
            <w:pPr>
              <w:pStyle w:val="ConsPlusNormal"/>
              <w:widowControl/>
              <w:ind w:firstLine="0"/>
              <w:jc w:val="center"/>
              <w:rPr>
                <w:rFonts w:ascii="Times New Roman" w:hAnsi="Times New Roman" w:cs="Times New Roman"/>
                <w:b/>
              </w:rPr>
            </w:pPr>
            <w:r w:rsidRPr="000C1EF7">
              <w:rPr>
                <w:rFonts w:ascii="Times New Roman" w:hAnsi="Times New Roman" w:cs="Times New Roman"/>
                <w:b/>
              </w:rPr>
              <w:t>Отношение</w:t>
            </w:r>
            <w:r w:rsidRPr="000C1EF7">
              <w:rPr>
                <w:rFonts w:ascii="Times New Roman" w:hAnsi="Times New Roman" w:cs="Times New Roman"/>
                <w:b/>
              </w:rPr>
              <w:br/>
              <w:t>к главной</w:t>
            </w:r>
            <w:r w:rsidRPr="000C1EF7">
              <w:rPr>
                <w:rFonts w:ascii="Times New Roman" w:hAnsi="Times New Roman" w:cs="Times New Roman"/>
                <w:b/>
              </w:rPr>
              <w:br/>
              <w:t>функции</w:t>
            </w:r>
          </w:p>
        </w:tc>
        <w:tc>
          <w:tcPr>
            <w:tcW w:w="720" w:type="dxa"/>
            <w:tcBorders>
              <w:top w:val="single" w:sz="6" w:space="0" w:color="auto"/>
              <w:left w:val="single" w:sz="6" w:space="0" w:color="auto"/>
              <w:bottom w:val="single" w:sz="6" w:space="0" w:color="auto"/>
              <w:right w:val="single" w:sz="6" w:space="0" w:color="auto"/>
            </w:tcBorders>
            <w:vAlign w:val="center"/>
          </w:tcPr>
          <w:p w:rsidR="008805F0" w:rsidRPr="000C1EF7" w:rsidRDefault="008805F0" w:rsidP="00FF6BBC">
            <w:pPr>
              <w:pStyle w:val="ConsPlusNormal"/>
              <w:widowControl/>
              <w:ind w:firstLine="0"/>
              <w:jc w:val="center"/>
              <w:rPr>
                <w:rFonts w:ascii="Times New Roman" w:hAnsi="Times New Roman" w:cs="Times New Roman"/>
                <w:b/>
              </w:rPr>
            </w:pPr>
            <w:r w:rsidRPr="000C1EF7">
              <w:rPr>
                <w:rFonts w:ascii="Times New Roman" w:hAnsi="Times New Roman" w:cs="Times New Roman"/>
                <w:b/>
              </w:rPr>
              <w:t xml:space="preserve">№N </w:t>
            </w:r>
            <w:r w:rsidRPr="000C1EF7">
              <w:rPr>
                <w:rFonts w:ascii="Times New Roman" w:hAnsi="Times New Roman" w:cs="Times New Roman"/>
                <w:b/>
              </w:rPr>
              <w:br/>
            </w:r>
            <w:proofErr w:type="gramStart"/>
            <w:r w:rsidRPr="000C1EF7">
              <w:rPr>
                <w:rFonts w:ascii="Times New Roman" w:hAnsi="Times New Roman" w:cs="Times New Roman"/>
                <w:b/>
              </w:rPr>
              <w:t>п</w:t>
            </w:r>
            <w:proofErr w:type="gramEnd"/>
            <w:r w:rsidRPr="000C1EF7">
              <w:rPr>
                <w:rFonts w:ascii="Times New Roman" w:hAnsi="Times New Roman" w:cs="Times New Roman"/>
                <w:b/>
              </w:rPr>
              <w:t>/п</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0C1EF7" w:rsidRDefault="008805F0" w:rsidP="00FF6BBC">
            <w:pPr>
              <w:pStyle w:val="ConsPlusNormal"/>
              <w:widowControl/>
              <w:ind w:firstLine="0"/>
              <w:jc w:val="center"/>
              <w:rPr>
                <w:rFonts w:ascii="Times New Roman" w:hAnsi="Times New Roman" w:cs="Times New Roman"/>
                <w:b/>
              </w:rPr>
            </w:pPr>
            <w:r w:rsidRPr="000C1EF7">
              <w:rPr>
                <w:rFonts w:ascii="Times New Roman" w:hAnsi="Times New Roman" w:cs="Times New Roman"/>
                <w:b/>
              </w:rPr>
              <w:t xml:space="preserve">Виды разрешенного       </w:t>
            </w:r>
            <w:r w:rsidRPr="000C1EF7">
              <w:rPr>
                <w:rFonts w:ascii="Times New Roman" w:hAnsi="Times New Roman" w:cs="Times New Roman"/>
                <w:b/>
              </w:rPr>
              <w:br/>
              <w:t>использования территории</w:t>
            </w:r>
          </w:p>
        </w:tc>
        <w:tc>
          <w:tcPr>
            <w:tcW w:w="4320" w:type="dxa"/>
            <w:tcBorders>
              <w:top w:val="single" w:sz="6" w:space="0" w:color="auto"/>
              <w:left w:val="single" w:sz="6" w:space="0" w:color="auto"/>
              <w:bottom w:val="single" w:sz="6" w:space="0" w:color="auto"/>
              <w:right w:val="single" w:sz="6" w:space="0" w:color="auto"/>
            </w:tcBorders>
            <w:vAlign w:val="center"/>
          </w:tcPr>
          <w:p w:rsidR="008805F0" w:rsidRPr="000C1EF7" w:rsidRDefault="008805F0" w:rsidP="00FF6BBC">
            <w:pPr>
              <w:pStyle w:val="ConsPlusNormal"/>
              <w:widowControl/>
              <w:ind w:firstLine="0"/>
              <w:jc w:val="center"/>
              <w:rPr>
                <w:rFonts w:ascii="Times New Roman" w:hAnsi="Times New Roman" w:cs="Times New Roman"/>
                <w:b/>
              </w:rPr>
            </w:pPr>
            <w:r w:rsidRPr="000C1EF7">
              <w:rPr>
                <w:rFonts w:ascii="Times New Roman" w:hAnsi="Times New Roman" w:cs="Times New Roman"/>
                <w:b/>
              </w:rPr>
              <w:t>Режим   использования</w:t>
            </w:r>
            <w:r w:rsidRPr="000C1EF7">
              <w:rPr>
                <w:rFonts w:ascii="Times New Roman" w:hAnsi="Times New Roman" w:cs="Times New Roman"/>
                <w:b/>
              </w:rPr>
              <w:br/>
            </w:r>
          </w:p>
        </w:tc>
      </w:tr>
      <w:tr w:rsidR="008805F0" w:rsidRPr="002501DF" w:rsidTr="00FF6BBC">
        <w:trPr>
          <w:cantSplit/>
          <w:trHeight w:val="253"/>
        </w:trPr>
        <w:tc>
          <w:tcPr>
            <w:tcW w:w="16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jc w:val="center"/>
              <w:rPr>
                <w:rFonts w:ascii="Times New Roman" w:hAnsi="Times New Roman" w:cs="Times New Roman"/>
              </w:rPr>
            </w:pPr>
            <w:r w:rsidRPr="002501DF">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jc w:val="center"/>
              <w:rPr>
                <w:rFonts w:ascii="Times New Roman" w:hAnsi="Times New Roman" w:cs="Times New Roman"/>
              </w:rPr>
            </w:pPr>
            <w:r w:rsidRPr="002501DF">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jc w:val="center"/>
              <w:rPr>
                <w:rFonts w:ascii="Times New Roman" w:hAnsi="Times New Roman" w:cs="Times New Roman"/>
              </w:rPr>
            </w:pPr>
            <w:r w:rsidRPr="002501DF">
              <w:rPr>
                <w:rFonts w:ascii="Times New Roman" w:hAnsi="Times New Roman" w:cs="Times New Roman"/>
              </w:rPr>
              <w:t>3</w:t>
            </w:r>
          </w:p>
        </w:tc>
        <w:tc>
          <w:tcPr>
            <w:tcW w:w="43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jc w:val="center"/>
              <w:rPr>
                <w:rFonts w:ascii="Times New Roman" w:hAnsi="Times New Roman" w:cs="Times New Roman"/>
              </w:rPr>
            </w:pPr>
            <w:r w:rsidRPr="002501DF">
              <w:rPr>
                <w:rFonts w:ascii="Times New Roman" w:hAnsi="Times New Roman" w:cs="Times New Roman"/>
              </w:rPr>
              <w:t>4</w:t>
            </w:r>
          </w:p>
        </w:tc>
      </w:tr>
      <w:tr w:rsidR="008805F0" w:rsidRPr="002501DF" w:rsidTr="00FF6BBC">
        <w:trPr>
          <w:trHeight w:val="600"/>
        </w:trPr>
        <w:tc>
          <w:tcPr>
            <w:tcW w:w="1620" w:type="dxa"/>
            <w:vMerge w:val="restart"/>
            <w:tcBorders>
              <w:top w:val="single" w:sz="6" w:space="0" w:color="auto"/>
              <w:left w:val="single" w:sz="6" w:space="0" w:color="auto"/>
              <w:right w:val="single" w:sz="6" w:space="0" w:color="auto"/>
            </w:tcBorders>
          </w:tcPr>
          <w:p w:rsidR="008805F0" w:rsidRPr="002C18B2" w:rsidRDefault="008805F0" w:rsidP="00FF6BBC">
            <w:pPr>
              <w:pStyle w:val="ConsPlusNormal"/>
              <w:jc w:val="center"/>
              <w:rPr>
                <w:rFonts w:ascii="Times New Roman" w:hAnsi="Times New Roman" w:cs="Times New Roman"/>
              </w:rPr>
            </w:pPr>
            <w:r w:rsidRPr="002C18B2">
              <w:rPr>
                <w:rFonts w:ascii="Times New Roman" w:hAnsi="Times New Roman" w:cs="Times New Roman"/>
              </w:rPr>
              <w:t xml:space="preserve">Основные виды </w:t>
            </w:r>
          </w:p>
        </w:tc>
        <w:tc>
          <w:tcPr>
            <w:tcW w:w="720" w:type="dxa"/>
            <w:tcBorders>
              <w:top w:val="single" w:sz="6" w:space="0" w:color="auto"/>
              <w:left w:val="single" w:sz="6" w:space="0" w:color="auto"/>
              <w:bottom w:val="single" w:sz="4" w:space="0" w:color="auto"/>
              <w:right w:val="single" w:sz="6" w:space="0" w:color="auto"/>
            </w:tcBorders>
          </w:tcPr>
          <w:p w:rsidR="008805F0" w:rsidRPr="002501DF" w:rsidRDefault="008805F0" w:rsidP="00FF6BBC">
            <w:pPr>
              <w:pStyle w:val="ConsPlusNormal"/>
              <w:widowControl/>
              <w:ind w:firstLine="0"/>
              <w:jc w:val="center"/>
              <w:rPr>
                <w:rFonts w:ascii="Times New Roman" w:hAnsi="Times New Roman" w:cs="Times New Roman"/>
              </w:rPr>
            </w:pPr>
            <w:r w:rsidRPr="002501DF">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объектов историко-культурного назначения </w:t>
            </w:r>
          </w:p>
        </w:tc>
        <w:tc>
          <w:tcPr>
            <w:tcW w:w="4320" w:type="dxa"/>
            <w:vMerge w:val="restart"/>
            <w:tcBorders>
              <w:top w:val="single" w:sz="6" w:space="0" w:color="auto"/>
              <w:left w:val="single" w:sz="6" w:space="0" w:color="auto"/>
              <w:right w:val="single" w:sz="6" w:space="0" w:color="auto"/>
            </w:tcBorders>
          </w:tcPr>
          <w:p w:rsidR="008805F0" w:rsidRPr="00706A21" w:rsidRDefault="008805F0" w:rsidP="00FF6BBC">
            <w:pPr>
              <w:pStyle w:val="ConsPlusNormal"/>
              <w:widowControl/>
              <w:ind w:firstLine="0"/>
              <w:rPr>
                <w:rFonts w:ascii="Times New Roman" w:hAnsi="Times New Roman" w:cs="Times New Roman"/>
                <w:sz w:val="16"/>
                <w:szCs w:val="16"/>
              </w:rPr>
            </w:pPr>
            <w:r w:rsidRPr="00706A21">
              <w:rPr>
                <w:rFonts w:ascii="Times New Roman" w:hAnsi="Times New Roman" w:cs="Times New Roman"/>
                <w:sz w:val="16"/>
                <w:szCs w:val="16"/>
              </w:rPr>
              <w:t>Запрещено без разрешения уполномоченного государственного органа в сфере охраны объектов культурного наследия ведение строительных, реставрационных и земляных работ, посадка деревьев и кустарников.</w:t>
            </w:r>
          </w:p>
        </w:tc>
      </w:tr>
      <w:tr w:rsidR="008805F0" w:rsidRPr="002501DF" w:rsidTr="00FF6BBC">
        <w:trPr>
          <w:trHeight w:val="312"/>
        </w:trPr>
        <w:tc>
          <w:tcPr>
            <w:tcW w:w="1620" w:type="dxa"/>
            <w:vMerge/>
            <w:tcBorders>
              <w:left w:val="single" w:sz="6" w:space="0" w:color="auto"/>
              <w:bottom w:val="single" w:sz="4" w:space="0" w:color="auto"/>
              <w:right w:val="single" w:sz="6" w:space="0" w:color="auto"/>
            </w:tcBorders>
          </w:tcPr>
          <w:p w:rsidR="008805F0" w:rsidRPr="002C18B2" w:rsidRDefault="008805F0" w:rsidP="00FF6BBC">
            <w:pPr>
              <w:pStyle w:val="ConsPlusNormal"/>
              <w:widowControl/>
              <w:ind w:firstLine="0"/>
              <w:jc w:val="center"/>
              <w:rPr>
                <w:rFonts w:ascii="Times New Roman" w:hAnsi="Times New Roman" w:cs="Times New Roman"/>
              </w:rPr>
            </w:pPr>
          </w:p>
        </w:tc>
        <w:tc>
          <w:tcPr>
            <w:tcW w:w="720" w:type="dxa"/>
            <w:tcBorders>
              <w:top w:val="single" w:sz="4" w:space="0" w:color="auto"/>
              <w:left w:val="single" w:sz="6" w:space="0" w:color="auto"/>
              <w:bottom w:val="single" w:sz="4" w:space="0" w:color="auto"/>
              <w:right w:val="single" w:sz="6" w:space="0" w:color="auto"/>
            </w:tcBorders>
          </w:tcPr>
          <w:p w:rsidR="008805F0" w:rsidRPr="002501DF" w:rsidRDefault="008805F0" w:rsidP="00FF6BBC">
            <w:pPr>
              <w:pStyle w:val="ConsPlusNormal"/>
              <w:widowControl/>
              <w:ind w:firstLine="0"/>
              <w:jc w:val="center"/>
              <w:rPr>
                <w:rFonts w:ascii="Times New Roman" w:hAnsi="Times New Roman" w:cs="Times New Roman"/>
              </w:rPr>
            </w:pPr>
            <w:r w:rsidRPr="002501DF">
              <w:rPr>
                <w:rFonts w:ascii="Times New Roman" w:hAnsi="Times New Roman" w:cs="Times New Roman"/>
              </w:rPr>
              <w:t>2.</w:t>
            </w:r>
          </w:p>
        </w:tc>
        <w:tc>
          <w:tcPr>
            <w:tcW w:w="3600" w:type="dxa"/>
            <w:tcBorders>
              <w:top w:val="single" w:sz="6" w:space="0" w:color="auto"/>
              <w:left w:val="single" w:sz="6" w:space="0" w:color="auto"/>
              <w:bottom w:val="single" w:sz="4"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объектов культурного наследия народов Российской Федерации (памятников истории и культуры), в том числе объектов археологического наследия </w:t>
            </w:r>
          </w:p>
        </w:tc>
        <w:tc>
          <w:tcPr>
            <w:tcW w:w="4320" w:type="dxa"/>
            <w:vMerge/>
            <w:tcBorders>
              <w:left w:val="single" w:sz="6" w:space="0" w:color="auto"/>
              <w:bottom w:val="single" w:sz="4" w:space="0" w:color="auto"/>
              <w:right w:val="single" w:sz="6" w:space="0" w:color="auto"/>
            </w:tcBorders>
          </w:tcPr>
          <w:p w:rsidR="008805F0" w:rsidRPr="002501DF" w:rsidRDefault="008805F0" w:rsidP="00FF6BBC">
            <w:pPr>
              <w:pStyle w:val="ConsPlusNormal"/>
              <w:jc w:val="both"/>
              <w:rPr>
                <w:rFonts w:ascii="Times New Roman" w:hAnsi="Times New Roman" w:cs="Times New Roman"/>
              </w:rPr>
            </w:pPr>
          </w:p>
        </w:tc>
      </w:tr>
      <w:tr w:rsidR="008805F0" w:rsidRPr="002501DF" w:rsidTr="00FF6BBC">
        <w:trPr>
          <w:trHeight w:val="549"/>
        </w:trPr>
        <w:tc>
          <w:tcPr>
            <w:tcW w:w="1620" w:type="dxa"/>
            <w:vMerge w:val="restart"/>
            <w:tcBorders>
              <w:top w:val="single" w:sz="4" w:space="0" w:color="auto"/>
              <w:left w:val="single" w:sz="6" w:space="0" w:color="auto"/>
              <w:right w:val="single" w:sz="6" w:space="0" w:color="auto"/>
            </w:tcBorders>
          </w:tcPr>
          <w:p w:rsidR="008805F0" w:rsidRPr="002C18B2" w:rsidRDefault="008805F0" w:rsidP="00FF6BBC">
            <w:pPr>
              <w:pStyle w:val="ConsPlusNormal"/>
              <w:jc w:val="center"/>
              <w:rPr>
                <w:rFonts w:ascii="Times New Roman" w:hAnsi="Times New Roman" w:cs="Times New Roman"/>
              </w:rPr>
            </w:pPr>
            <w:r w:rsidRPr="002C18B2">
              <w:rPr>
                <w:rFonts w:ascii="Times New Roman" w:hAnsi="Times New Roman" w:cs="Times New Roman"/>
              </w:rPr>
              <w:t xml:space="preserve">    </w:t>
            </w:r>
          </w:p>
        </w:tc>
        <w:tc>
          <w:tcPr>
            <w:tcW w:w="720" w:type="dxa"/>
            <w:tcBorders>
              <w:top w:val="single" w:sz="6" w:space="0" w:color="auto"/>
              <w:left w:val="single" w:sz="6" w:space="0" w:color="auto"/>
              <w:bottom w:val="single" w:sz="4" w:space="0" w:color="auto"/>
              <w:right w:val="single" w:sz="6" w:space="0" w:color="auto"/>
            </w:tcBorders>
          </w:tcPr>
          <w:p w:rsidR="008805F0" w:rsidRPr="002501DF" w:rsidRDefault="008805F0" w:rsidP="00FF6BBC">
            <w:pPr>
              <w:pStyle w:val="ConsPlusNormal"/>
              <w:widowControl/>
              <w:ind w:firstLine="0"/>
              <w:jc w:val="center"/>
              <w:rPr>
                <w:rFonts w:ascii="Times New Roman" w:hAnsi="Times New Roman" w:cs="Times New Roman"/>
              </w:rPr>
            </w:pPr>
            <w:r w:rsidRPr="002501DF">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Для размещения иных особо охраняемых историко-культурных и природных объектов (территорий) </w:t>
            </w:r>
          </w:p>
        </w:tc>
        <w:tc>
          <w:tcPr>
            <w:tcW w:w="4320" w:type="dxa"/>
            <w:vMerge w:val="restart"/>
            <w:tcBorders>
              <w:top w:val="single" w:sz="4" w:space="0" w:color="auto"/>
              <w:left w:val="single" w:sz="6" w:space="0" w:color="auto"/>
              <w:right w:val="single" w:sz="6" w:space="0" w:color="auto"/>
            </w:tcBorders>
          </w:tcPr>
          <w:p w:rsidR="008805F0" w:rsidRPr="002501DF" w:rsidRDefault="008805F0" w:rsidP="00FF6BBC">
            <w:pPr>
              <w:pStyle w:val="ConsPlusNormal"/>
              <w:rPr>
                <w:rFonts w:ascii="Times New Roman" w:hAnsi="Times New Roman" w:cs="Times New Roman"/>
              </w:rPr>
            </w:pPr>
          </w:p>
        </w:tc>
      </w:tr>
      <w:tr w:rsidR="008805F0" w:rsidRPr="002501DF" w:rsidTr="00FF6BBC">
        <w:trPr>
          <w:trHeight w:val="111"/>
        </w:trPr>
        <w:tc>
          <w:tcPr>
            <w:tcW w:w="1620" w:type="dxa"/>
            <w:vMerge/>
            <w:tcBorders>
              <w:left w:val="single" w:sz="6" w:space="0" w:color="auto"/>
              <w:bottom w:val="single" w:sz="6" w:space="0" w:color="auto"/>
              <w:right w:val="single" w:sz="4" w:space="0" w:color="auto"/>
            </w:tcBorders>
          </w:tcPr>
          <w:p w:rsidR="008805F0" w:rsidRPr="002501DF" w:rsidRDefault="008805F0" w:rsidP="00FF6BBC">
            <w:pPr>
              <w:pStyle w:val="ConsPlusNormal"/>
              <w:widowControl/>
              <w:ind w:firstLine="0"/>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3600" w:type="dxa"/>
            <w:tcBorders>
              <w:top w:val="single" w:sz="6" w:space="0" w:color="auto"/>
              <w:left w:val="single" w:sz="4" w:space="0" w:color="auto"/>
              <w:bottom w:val="single" w:sz="6" w:space="0" w:color="auto"/>
              <w:right w:val="single" w:sz="6" w:space="0" w:color="auto"/>
            </w:tcBorders>
          </w:tcPr>
          <w:p w:rsidR="008805F0" w:rsidRPr="00D40919" w:rsidRDefault="008805F0" w:rsidP="00FF6BBC">
            <w:pPr>
              <w:rPr>
                <w:sz w:val="20"/>
                <w:szCs w:val="20"/>
              </w:rPr>
            </w:pPr>
            <w:r w:rsidRPr="00D40919">
              <w:rPr>
                <w:sz w:val="20"/>
                <w:szCs w:val="20"/>
              </w:rPr>
              <w:t xml:space="preserve"> Земли запаса (неиспользуемые) </w:t>
            </w:r>
          </w:p>
        </w:tc>
        <w:tc>
          <w:tcPr>
            <w:tcW w:w="4320" w:type="dxa"/>
            <w:vMerge/>
            <w:tcBorders>
              <w:left w:val="single" w:sz="6" w:space="0" w:color="auto"/>
              <w:bottom w:val="single" w:sz="4" w:space="0" w:color="auto"/>
              <w:right w:val="single" w:sz="6" w:space="0" w:color="auto"/>
            </w:tcBorders>
          </w:tcPr>
          <w:p w:rsidR="008805F0" w:rsidRDefault="008805F0" w:rsidP="00FF6BBC">
            <w:pPr>
              <w:pStyle w:val="ConsPlusNormal"/>
              <w:ind w:firstLine="0"/>
              <w:rPr>
                <w:rFonts w:ascii="Times New Roman" w:hAnsi="Times New Roman" w:cs="Times New Roman"/>
              </w:rPr>
            </w:pPr>
          </w:p>
        </w:tc>
      </w:tr>
      <w:tr w:rsidR="008805F0" w:rsidRPr="002501DF" w:rsidTr="00FF6BBC">
        <w:trPr>
          <w:cantSplit/>
          <w:trHeight w:val="240"/>
        </w:trPr>
        <w:tc>
          <w:tcPr>
            <w:tcW w:w="16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Запрещенные</w:t>
            </w:r>
          </w:p>
        </w:tc>
        <w:tc>
          <w:tcPr>
            <w:tcW w:w="720" w:type="dxa"/>
            <w:tcBorders>
              <w:top w:val="single" w:sz="4"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jc w:val="center"/>
              <w:rPr>
                <w:rFonts w:ascii="Times New Roman" w:hAnsi="Times New Roman" w:cs="Times New Roman"/>
              </w:rPr>
            </w:pPr>
          </w:p>
        </w:tc>
        <w:tc>
          <w:tcPr>
            <w:tcW w:w="3600" w:type="dxa"/>
            <w:tcBorders>
              <w:top w:val="single" w:sz="6" w:space="0" w:color="auto"/>
              <w:left w:val="single" w:sz="6" w:space="0" w:color="auto"/>
              <w:bottom w:val="single" w:sz="6" w:space="0" w:color="auto"/>
              <w:right w:val="single" w:sz="6" w:space="0" w:color="auto"/>
            </w:tcBorders>
          </w:tcPr>
          <w:p w:rsidR="008805F0" w:rsidRPr="00D40919" w:rsidRDefault="008805F0" w:rsidP="00FF6BBC">
            <w:pPr>
              <w:pStyle w:val="ConsPlusNormal"/>
              <w:widowControl/>
              <w:ind w:firstLine="0"/>
              <w:jc w:val="center"/>
              <w:rPr>
                <w:rFonts w:ascii="Times New Roman" w:hAnsi="Times New Roman" w:cs="Times New Roman"/>
              </w:rPr>
            </w:pPr>
          </w:p>
        </w:tc>
        <w:tc>
          <w:tcPr>
            <w:tcW w:w="4320" w:type="dxa"/>
            <w:tcBorders>
              <w:top w:val="single" w:sz="4"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Новое  строительство  всех   видов,   не</w:t>
            </w:r>
            <w:r w:rsidRPr="002501DF">
              <w:rPr>
                <w:rFonts w:ascii="Times New Roman" w:hAnsi="Times New Roman" w:cs="Times New Roman"/>
              </w:rPr>
              <w:br/>
              <w:t>относящихся  к   использованию   объекта</w:t>
            </w:r>
            <w:r w:rsidRPr="002501DF">
              <w:rPr>
                <w:rFonts w:ascii="Times New Roman" w:hAnsi="Times New Roman" w:cs="Times New Roman"/>
              </w:rPr>
              <w:br/>
              <w:t>культуры, в том числе:  строительство   транспортных магистралей и развязок, эстакад, мостов, автостоянок,        АЗС,         станций</w:t>
            </w:r>
            <w:r w:rsidRPr="002501DF">
              <w:rPr>
                <w:rFonts w:ascii="Times New Roman" w:hAnsi="Times New Roman" w:cs="Times New Roman"/>
              </w:rPr>
              <w:br/>
              <w:t>техобслуживания          автотранспорта,</w:t>
            </w:r>
            <w:r w:rsidRPr="002501DF">
              <w:rPr>
                <w:rFonts w:ascii="Times New Roman" w:hAnsi="Times New Roman" w:cs="Times New Roman"/>
              </w:rPr>
              <w:br/>
              <w:t>воздушных   линий    электропередач    и</w:t>
            </w:r>
            <w:r w:rsidRPr="002501DF">
              <w:rPr>
                <w:rFonts w:ascii="Times New Roman" w:hAnsi="Times New Roman" w:cs="Times New Roman"/>
              </w:rPr>
              <w:br/>
              <w:t>трансформаторных  подстанций,  прокладка</w:t>
            </w:r>
            <w:r w:rsidRPr="002501DF">
              <w:rPr>
                <w:rFonts w:ascii="Times New Roman" w:hAnsi="Times New Roman" w:cs="Times New Roman"/>
              </w:rPr>
              <w:br/>
              <w:t xml:space="preserve">подземных коммуникаций.                 </w:t>
            </w:r>
          </w:p>
        </w:tc>
      </w:tr>
    </w:tbl>
    <w:p w:rsidR="008805F0" w:rsidRPr="002501DF" w:rsidRDefault="008805F0" w:rsidP="008805F0">
      <w:pPr>
        <w:pStyle w:val="ConsPlusNormal"/>
        <w:widowControl/>
        <w:ind w:firstLine="540"/>
        <w:jc w:val="both"/>
        <w:rPr>
          <w:rFonts w:ascii="Times New Roman" w:hAnsi="Times New Roman" w:cs="Times New Roman"/>
          <w:sz w:val="28"/>
          <w:szCs w:val="28"/>
        </w:rPr>
      </w:pPr>
    </w:p>
    <w:p w:rsidR="008805F0" w:rsidRPr="002501DF" w:rsidRDefault="008805F0" w:rsidP="008805F0">
      <w:pPr>
        <w:pStyle w:val="ConsPlusNormal"/>
        <w:widowControl/>
        <w:ind w:firstLine="540"/>
        <w:jc w:val="both"/>
        <w:rPr>
          <w:rFonts w:ascii="Times New Roman" w:hAnsi="Times New Roman" w:cs="Times New Roman"/>
          <w:sz w:val="28"/>
          <w:szCs w:val="28"/>
        </w:rPr>
      </w:pPr>
      <w:r w:rsidRPr="002501DF">
        <w:rPr>
          <w:rFonts w:ascii="Times New Roman" w:hAnsi="Times New Roman" w:cs="Times New Roman"/>
          <w:sz w:val="28"/>
          <w:szCs w:val="28"/>
        </w:rPr>
        <w:t xml:space="preserve">3. </w:t>
      </w:r>
      <w:proofErr w:type="gramStart"/>
      <w:r w:rsidRPr="002501DF">
        <w:rPr>
          <w:rFonts w:ascii="Times New Roman" w:hAnsi="Times New Roman" w:cs="Times New Roman"/>
          <w:sz w:val="28"/>
          <w:szCs w:val="28"/>
        </w:rPr>
        <w:t>Ограничения использования земельных участков и объектов капитального строительс</w:t>
      </w:r>
      <w:r>
        <w:rPr>
          <w:rFonts w:ascii="Times New Roman" w:hAnsi="Times New Roman" w:cs="Times New Roman"/>
          <w:sz w:val="28"/>
          <w:szCs w:val="28"/>
        </w:rPr>
        <w:t>тва  территориальной  зоны  ОТ</w:t>
      </w:r>
      <w:r w:rsidRPr="002501DF">
        <w:rPr>
          <w:rFonts w:ascii="Times New Roman" w:hAnsi="Times New Roman" w:cs="Times New Roman"/>
          <w:sz w:val="28"/>
          <w:szCs w:val="28"/>
        </w:rPr>
        <w:t xml:space="preserve">  установлены  в  статьях 49 - 50.15  Правил.</w:t>
      </w:r>
      <w:proofErr w:type="gramEnd"/>
    </w:p>
    <w:p w:rsidR="008805F0" w:rsidRPr="002501DF" w:rsidRDefault="008805F0" w:rsidP="008805F0">
      <w:pPr>
        <w:pStyle w:val="ConsPlusNormal"/>
        <w:widowControl/>
        <w:rPr>
          <w:rFonts w:ascii="Times New Roman" w:hAnsi="Times New Roman" w:cs="Times New Roman"/>
          <w:sz w:val="28"/>
          <w:szCs w:val="28"/>
        </w:rPr>
      </w:pPr>
    </w:p>
    <w:p w:rsidR="008805F0" w:rsidRPr="002501DF" w:rsidRDefault="008805F0" w:rsidP="008805F0">
      <w:pPr>
        <w:pStyle w:val="ConsPlusNormal"/>
        <w:widowControl/>
        <w:ind w:firstLine="540"/>
        <w:jc w:val="both"/>
        <w:rPr>
          <w:rFonts w:ascii="Times New Roman" w:hAnsi="Times New Roman" w:cs="Times New Roman"/>
          <w:sz w:val="28"/>
          <w:szCs w:val="28"/>
        </w:rPr>
      </w:pPr>
    </w:p>
    <w:p w:rsidR="008805F0" w:rsidRPr="002501DF" w:rsidRDefault="008805F0" w:rsidP="008805F0">
      <w:pPr>
        <w:pStyle w:val="3"/>
        <w:spacing w:before="0" w:after="0"/>
        <w:ind w:firstLine="539"/>
        <w:rPr>
          <w:rFonts w:ascii="Times New Roman" w:hAnsi="Times New Roman"/>
          <w:sz w:val="28"/>
          <w:szCs w:val="28"/>
        </w:rPr>
      </w:pPr>
      <w:bookmarkStart w:id="256" w:name="_Toc388025180"/>
      <w:r w:rsidRPr="002501DF">
        <w:rPr>
          <w:rFonts w:ascii="Times New Roman" w:hAnsi="Times New Roman"/>
          <w:bCs w:val="0"/>
          <w:sz w:val="28"/>
        </w:rPr>
        <w:t>Статья 47. Градостроительные  регламенты.  Зоны  сельскохозяйственного использования (СХ)</w:t>
      </w:r>
      <w:bookmarkEnd w:id="253"/>
      <w:bookmarkEnd w:id="254"/>
      <w:bookmarkEnd w:id="256"/>
      <w:r w:rsidRPr="002501DF">
        <w:rPr>
          <w:rFonts w:ascii="Times New Roman" w:hAnsi="Times New Roman"/>
          <w:sz w:val="28"/>
          <w:szCs w:val="28"/>
        </w:rPr>
        <w:t xml:space="preserve"> </w:t>
      </w:r>
    </w:p>
    <w:p w:rsidR="008805F0" w:rsidRPr="002501DF" w:rsidRDefault="008805F0" w:rsidP="008805F0">
      <w:pPr>
        <w:pStyle w:val="ConsPlusNormal"/>
        <w:widowControl/>
        <w:ind w:firstLine="0"/>
        <w:jc w:val="center"/>
      </w:pPr>
    </w:p>
    <w:p w:rsidR="008805F0" w:rsidRPr="002501DF" w:rsidRDefault="008805F0" w:rsidP="008805F0">
      <w:pPr>
        <w:pStyle w:val="ConsPlusNormal"/>
        <w:widowControl/>
        <w:ind w:firstLine="540"/>
        <w:jc w:val="both"/>
        <w:rPr>
          <w:rFonts w:ascii="Times New Roman" w:hAnsi="Times New Roman" w:cs="Times New Roman"/>
          <w:sz w:val="28"/>
          <w:szCs w:val="28"/>
        </w:rPr>
      </w:pPr>
      <w:r w:rsidRPr="002501DF">
        <w:rPr>
          <w:rFonts w:ascii="Times New Roman" w:hAnsi="Times New Roman" w:cs="Times New Roman"/>
          <w:sz w:val="28"/>
          <w:szCs w:val="28"/>
        </w:rPr>
        <w:t xml:space="preserve">Зоны сельскохозяйственного использования в границах </w:t>
      </w:r>
      <w:r>
        <w:rPr>
          <w:rFonts w:ascii="Times New Roman" w:hAnsi="Times New Roman" w:cs="Times New Roman"/>
          <w:sz w:val="28"/>
          <w:szCs w:val="28"/>
        </w:rPr>
        <w:t>Савеевского</w:t>
      </w:r>
      <w:r w:rsidRPr="002501DF">
        <w:rPr>
          <w:rFonts w:ascii="Times New Roman" w:hAnsi="Times New Roman" w:cs="Times New Roman"/>
          <w:sz w:val="28"/>
          <w:szCs w:val="28"/>
        </w:rPr>
        <w:t xml:space="preserve"> сельского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 </w:t>
      </w:r>
    </w:p>
    <w:p w:rsidR="008805F0" w:rsidRPr="002501DF" w:rsidRDefault="008805F0" w:rsidP="008805F0">
      <w:pPr>
        <w:pStyle w:val="ConsPlusNormal"/>
        <w:widowControl/>
        <w:ind w:firstLine="540"/>
        <w:jc w:val="both"/>
        <w:outlineLvl w:val="3"/>
        <w:rPr>
          <w:rFonts w:ascii="Times New Roman" w:hAnsi="Times New Roman" w:cs="Times New Roman"/>
          <w:sz w:val="28"/>
          <w:szCs w:val="28"/>
        </w:rPr>
      </w:pPr>
    </w:p>
    <w:p w:rsidR="008805F0" w:rsidRPr="002501DF" w:rsidRDefault="008805F0" w:rsidP="008805F0">
      <w:pPr>
        <w:pStyle w:val="3"/>
        <w:spacing w:before="0" w:after="0"/>
        <w:ind w:firstLine="539"/>
        <w:rPr>
          <w:rFonts w:ascii="Times New Roman" w:hAnsi="Times New Roman"/>
          <w:sz w:val="28"/>
          <w:szCs w:val="28"/>
        </w:rPr>
      </w:pPr>
      <w:bookmarkStart w:id="257" w:name="_Toc248738650"/>
      <w:bookmarkStart w:id="258" w:name="_Toc251327375"/>
      <w:bookmarkStart w:id="259" w:name="_Toc388025181"/>
      <w:r w:rsidRPr="002501DF">
        <w:rPr>
          <w:rFonts w:ascii="Times New Roman" w:hAnsi="Times New Roman"/>
          <w:bCs w:val="0"/>
          <w:sz w:val="28"/>
        </w:rPr>
        <w:t>Статья 47.1.    Градостроительные регламенты. Территориальная зона СХ</w:t>
      </w:r>
      <w:bookmarkEnd w:id="257"/>
      <w:bookmarkEnd w:id="258"/>
      <w:r>
        <w:rPr>
          <w:rFonts w:ascii="Times New Roman" w:hAnsi="Times New Roman"/>
          <w:bCs w:val="0"/>
          <w:sz w:val="28"/>
        </w:rPr>
        <w:t>1</w:t>
      </w:r>
      <w:bookmarkEnd w:id="259"/>
    </w:p>
    <w:p w:rsidR="008805F0" w:rsidRPr="002501DF" w:rsidRDefault="008805F0" w:rsidP="008805F0">
      <w:pPr>
        <w:pStyle w:val="ConsPlusNormal"/>
        <w:widowControl/>
        <w:ind w:firstLine="540"/>
        <w:jc w:val="both"/>
        <w:rPr>
          <w:rFonts w:ascii="Times New Roman" w:hAnsi="Times New Roman" w:cs="Times New Roman"/>
          <w:sz w:val="28"/>
          <w:szCs w:val="28"/>
        </w:rPr>
      </w:pPr>
    </w:p>
    <w:p w:rsidR="008805F0" w:rsidRPr="002501DF"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Территориальная зона СХ</w:t>
      </w:r>
      <w:proofErr w:type="gramStart"/>
      <w:r>
        <w:rPr>
          <w:rFonts w:ascii="Times New Roman" w:hAnsi="Times New Roman" w:cs="Times New Roman"/>
          <w:sz w:val="28"/>
          <w:szCs w:val="28"/>
        </w:rPr>
        <w:t>1</w:t>
      </w:r>
      <w:proofErr w:type="gramEnd"/>
      <w:r w:rsidRPr="002501DF">
        <w:rPr>
          <w:rFonts w:ascii="Times New Roman" w:hAnsi="Times New Roman" w:cs="Times New Roman"/>
          <w:sz w:val="28"/>
          <w:szCs w:val="28"/>
        </w:rPr>
        <w:t xml:space="preserve"> – зона сельскохозяйственн</w:t>
      </w:r>
      <w:r>
        <w:rPr>
          <w:rFonts w:ascii="Times New Roman" w:hAnsi="Times New Roman" w:cs="Times New Roman"/>
          <w:sz w:val="28"/>
          <w:szCs w:val="28"/>
        </w:rPr>
        <w:t>ого</w:t>
      </w:r>
      <w:r w:rsidRPr="002501DF">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2501DF">
        <w:rPr>
          <w:rFonts w:ascii="Times New Roman" w:hAnsi="Times New Roman" w:cs="Times New Roman"/>
          <w:sz w:val="28"/>
          <w:szCs w:val="28"/>
        </w:rPr>
        <w:t xml:space="preserve">. </w:t>
      </w:r>
    </w:p>
    <w:p w:rsidR="008805F0" w:rsidRPr="002501DF" w:rsidRDefault="008805F0" w:rsidP="008805F0">
      <w:pPr>
        <w:pStyle w:val="ConsPlusNormal"/>
        <w:widowControl/>
        <w:ind w:firstLine="540"/>
        <w:jc w:val="both"/>
      </w:pPr>
      <w:r>
        <w:rPr>
          <w:rFonts w:ascii="Times New Roman" w:hAnsi="Times New Roman" w:cs="Times New Roman"/>
          <w:sz w:val="28"/>
          <w:szCs w:val="28"/>
        </w:rPr>
        <w:lastRenderedPageBreak/>
        <w:t>Территориальная зона СХ</w:t>
      </w:r>
      <w:proofErr w:type="gramStart"/>
      <w:r>
        <w:rPr>
          <w:rFonts w:ascii="Times New Roman" w:hAnsi="Times New Roman" w:cs="Times New Roman"/>
          <w:sz w:val="28"/>
          <w:szCs w:val="28"/>
        </w:rPr>
        <w:t>1</w:t>
      </w:r>
      <w:proofErr w:type="gramEnd"/>
      <w:r w:rsidRPr="002501DF">
        <w:rPr>
          <w:rFonts w:ascii="Times New Roman" w:hAnsi="Times New Roman" w:cs="Times New Roman"/>
          <w:sz w:val="28"/>
          <w:szCs w:val="28"/>
        </w:rPr>
        <w:t xml:space="preserve"> включает в себя территории в границах поселения, не занятые застройкой и предназначенные для выращивания сельскохозяйственной продукции, многолетних насаждений, выпаса скота, сенокошения</w:t>
      </w:r>
      <w:r>
        <w:rPr>
          <w:rFonts w:ascii="Times New Roman" w:hAnsi="Times New Roman" w:cs="Times New Roman"/>
          <w:sz w:val="28"/>
          <w:szCs w:val="28"/>
        </w:rPr>
        <w:t xml:space="preserve"> и переработки сельхозпродукции</w:t>
      </w:r>
      <w:r w:rsidRPr="002501DF">
        <w:rPr>
          <w:rFonts w:ascii="Times New Roman" w:hAnsi="Times New Roman" w:cs="Times New Roman"/>
          <w:sz w:val="28"/>
          <w:szCs w:val="28"/>
        </w:rPr>
        <w:t>.</w:t>
      </w:r>
    </w:p>
    <w:p w:rsidR="008805F0" w:rsidRPr="002501DF" w:rsidRDefault="008805F0" w:rsidP="008805F0">
      <w:pPr>
        <w:pStyle w:val="ConsPlusNormal"/>
        <w:widowControl/>
        <w:ind w:firstLine="540"/>
        <w:jc w:val="both"/>
      </w:pPr>
      <w:r w:rsidRPr="002501DF">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 СХ</w:t>
      </w:r>
      <w:proofErr w:type="gramStart"/>
      <w:r w:rsidRPr="002501DF">
        <w:rPr>
          <w:rFonts w:ascii="Times New Roman" w:hAnsi="Times New Roman" w:cs="Times New Roman"/>
          <w:sz w:val="28"/>
          <w:szCs w:val="28"/>
        </w:rPr>
        <w:t>1</w:t>
      </w:r>
      <w:proofErr w:type="gramEnd"/>
      <w:r w:rsidRPr="002501DF">
        <w:rPr>
          <w:rFonts w:ascii="Times New Roman" w:hAnsi="Times New Roman" w:cs="Times New Roman"/>
          <w:sz w:val="28"/>
          <w:szCs w:val="28"/>
        </w:rPr>
        <w:t xml:space="preserve"> установлен в соответствии с таблицей </w:t>
      </w:r>
      <w:r>
        <w:rPr>
          <w:rFonts w:ascii="Times New Roman" w:hAnsi="Times New Roman" w:cs="Times New Roman"/>
          <w:sz w:val="28"/>
          <w:szCs w:val="28"/>
        </w:rPr>
        <w:t>10</w:t>
      </w:r>
      <w:r w:rsidRPr="002501DF">
        <w:rPr>
          <w:rFonts w:ascii="Times New Roman" w:hAnsi="Times New Roman" w:cs="Times New Roman"/>
          <w:sz w:val="28"/>
          <w:szCs w:val="28"/>
        </w:rPr>
        <w:t xml:space="preserve">: </w:t>
      </w:r>
    </w:p>
    <w:p w:rsidR="008805F0" w:rsidRPr="00F245F2" w:rsidRDefault="008805F0" w:rsidP="008805F0">
      <w:pPr>
        <w:pStyle w:val="ConsPlusNormal"/>
        <w:widowControl/>
        <w:ind w:firstLine="540"/>
        <w:jc w:val="both"/>
      </w:pPr>
      <w:r w:rsidRPr="002501DF">
        <w:t xml:space="preserve">                                                                                                                       </w:t>
      </w:r>
      <w:r>
        <w:t xml:space="preserve">              </w:t>
      </w:r>
    </w:p>
    <w:p w:rsidR="008805F0" w:rsidRPr="002501DF" w:rsidRDefault="008805F0" w:rsidP="008805F0">
      <w:pPr>
        <w:pStyle w:val="ConsPlusNormal"/>
        <w:widowControl/>
        <w:ind w:firstLine="0"/>
        <w:jc w:val="both"/>
        <w:rPr>
          <w:rFonts w:ascii="Times New Roman" w:hAnsi="Times New Roman" w:cs="Times New Roman"/>
        </w:rPr>
      </w:pPr>
      <w:r w:rsidRPr="002501DF">
        <w:rPr>
          <w:rFonts w:ascii="Times New Roman" w:hAnsi="Times New Roman" w:cs="Times New Roman"/>
        </w:rPr>
        <w:t xml:space="preserve">                                                                                                                                                               Таблица </w:t>
      </w:r>
      <w:r>
        <w:rPr>
          <w:rFonts w:ascii="Times New Roman" w:hAnsi="Times New Roman" w:cs="Times New Roman"/>
        </w:rPr>
        <w:t>10</w:t>
      </w:r>
    </w:p>
    <w:tbl>
      <w:tblPr>
        <w:tblW w:w="0" w:type="auto"/>
        <w:tblInd w:w="70" w:type="dxa"/>
        <w:tblLayout w:type="fixed"/>
        <w:tblCellMar>
          <w:left w:w="70" w:type="dxa"/>
          <w:right w:w="70" w:type="dxa"/>
        </w:tblCellMar>
        <w:tblLook w:val="0000"/>
      </w:tblPr>
      <w:tblGrid>
        <w:gridCol w:w="1620"/>
        <w:gridCol w:w="720"/>
        <w:gridCol w:w="3600"/>
        <w:gridCol w:w="4320"/>
      </w:tblGrid>
      <w:tr w:rsidR="008805F0" w:rsidRPr="00A4591C" w:rsidTr="00FF6BBC">
        <w:trPr>
          <w:cantSplit/>
          <w:trHeight w:val="600"/>
        </w:trPr>
        <w:tc>
          <w:tcPr>
            <w:tcW w:w="1620" w:type="dxa"/>
            <w:tcBorders>
              <w:top w:val="single" w:sz="6" w:space="0" w:color="auto"/>
              <w:left w:val="single" w:sz="6" w:space="0" w:color="auto"/>
              <w:bottom w:val="single" w:sz="6" w:space="0" w:color="auto"/>
              <w:right w:val="single" w:sz="6" w:space="0" w:color="auto"/>
            </w:tcBorders>
            <w:vAlign w:val="center"/>
          </w:tcPr>
          <w:p w:rsidR="008805F0" w:rsidRPr="00A4591C" w:rsidRDefault="008805F0" w:rsidP="00FF6BBC">
            <w:pPr>
              <w:pStyle w:val="ConsPlusNormal"/>
              <w:widowControl/>
              <w:ind w:firstLine="0"/>
              <w:jc w:val="center"/>
              <w:rPr>
                <w:rFonts w:ascii="Times New Roman" w:hAnsi="Times New Roman" w:cs="Times New Roman"/>
                <w:b/>
              </w:rPr>
            </w:pPr>
            <w:r w:rsidRPr="00A4591C">
              <w:rPr>
                <w:rFonts w:ascii="Times New Roman" w:hAnsi="Times New Roman" w:cs="Times New Roman"/>
                <w:b/>
              </w:rPr>
              <w:t>Отношение</w:t>
            </w:r>
            <w:r w:rsidRPr="00A4591C">
              <w:rPr>
                <w:rFonts w:ascii="Times New Roman" w:hAnsi="Times New Roman" w:cs="Times New Roman"/>
                <w:b/>
              </w:rPr>
              <w:br/>
              <w:t>к главной</w:t>
            </w:r>
            <w:r w:rsidRPr="00A4591C">
              <w:rPr>
                <w:rFonts w:ascii="Times New Roman" w:hAnsi="Times New Roman" w:cs="Times New Roman"/>
                <w:b/>
              </w:rPr>
              <w:br/>
              <w:t>функции</w:t>
            </w:r>
          </w:p>
        </w:tc>
        <w:tc>
          <w:tcPr>
            <w:tcW w:w="720" w:type="dxa"/>
            <w:tcBorders>
              <w:top w:val="single" w:sz="6" w:space="0" w:color="auto"/>
              <w:left w:val="single" w:sz="6" w:space="0" w:color="auto"/>
              <w:bottom w:val="single" w:sz="6" w:space="0" w:color="auto"/>
              <w:right w:val="single" w:sz="6" w:space="0" w:color="auto"/>
            </w:tcBorders>
            <w:vAlign w:val="center"/>
          </w:tcPr>
          <w:p w:rsidR="008805F0" w:rsidRPr="00A4591C" w:rsidRDefault="008805F0" w:rsidP="00FF6BBC">
            <w:pPr>
              <w:pStyle w:val="ConsPlusNormal"/>
              <w:widowControl/>
              <w:ind w:firstLine="0"/>
              <w:jc w:val="center"/>
              <w:rPr>
                <w:rFonts w:ascii="Times New Roman" w:hAnsi="Times New Roman" w:cs="Times New Roman"/>
                <w:b/>
              </w:rPr>
            </w:pPr>
            <w:r w:rsidRPr="00A4591C">
              <w:rPr>
                <w:rFonts w:ascii="Times New Roman" w:hAnsi="Times New Roman" w:cs="Times New Roman"/>
                <w:b/>
              </w:rPr>
              <w:t xml:space="preserve">№N </w:t>
            </w:r>
            <w:r w:rsidRPr="00A4591C">
              <w:rPr>
                <w:rFonts w:ascii="Times New Roman" w:hAnsi="Times New Roman" w:cs="Times New Roman"/>
                <w:b/>
              </w:rPr>
              <w:br/>
            </w:r>
            <w:proofErr w:type="gramStart"/>
            <w:r w:rsidRPr="00A4591C">
              <w:rPr>
                <w:rFonts w:ascii="Times New Roman" w:hAnsi="Times New Roman" w:cs="Times New Roman"/>
                <w:b/>
              </w:rPr>
              <w:t>п</w:t>
            </w:r>
            <w:proofErr w:type="gramEnd"/>
            <w:r w:rsidRPr="00A4591C">
              <w:rPr>
                <w:rFonts w:ascii="Times New Roman" w:hAnsi="Times New Roman" w:cs="Times New Roman"/>
                <w:b/>
              </w:rPr>
              <w:t>/п</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A4591C" w:rsidRDefault="008805F0" w:rsidP="00FF6BBC">
            <w:pPr>
              <w:pStyle w:val="ConsPlusNormal"/>
              <w:widowControl/>
              <w:ind w:firstLine="0"/>
              <w:jc w:val="center"/>
              <w:rPr>
                <w:rFonts w:ascii="Times New Roman" w:hAnsi="Times New Roman" w:cs="Times New Roman"/>
                <w:b/>
              </w:rPr>
            </w:pPr>
            <w:r w:rsidRPr="00A4591C">
              <w:rPr>
                <w:rFonts w:ascii="Times New Roman" w:hAnsi="Times New Roman" w:cs="Times New Roman"/>
                <w:b/>
              </w:rPr>
              <w:t xml:space="preserve">Виды разрешенного       </w:t>
            </w:r>
            <w:r w:rsidRPr="00A4591C">
              <w:rPr>
                <w:rFonts w:ascii="Times New Roman" w:hAnsi="Times New Roman" w:cs="Times New Roman"/>
                <w:b/>
              </w:rPr>
              <w:br/>
              <w:t>использования территории</w:t>
            </w:r>
          </w:p>
        </w:tc>
        <w:tc>
          <w:tcPr>
            <w:tcW w:w="4320" w:type="dxa"/>
            <w:tcBorders>
              <w:top w:val="single" w:sz="6" w:space="0" w:color="auto"/>
              <w:left w:val="single" w:sz="6" w:space="0" w:color="auto"/>
              <w:bottom w:val="single" w:sz="6" w:space="0" w:color="auto"/>
              <w:right w:val="single" w:sz="6" w:space="0" w:color="auto"/>
            </w:tcBorders>
            <w:vAlign w:val="center"/>
          </w:tcPr>
          <w:p w:rsidR="008805F0" w:rsidRPr="00A4591C" w:rsidRDefault="008805F0" w:rsidP="00FF6BBC">
            <w:pPr>
              <w:pStyle w:val="ConsPlusNormal"/>
              <w:widowControl/>
              <w:ind w:firstLine="0"/>
              <w:jc w:val="center"/>
              <w:rPr>
                <w:rFonts w:ascii="Times New Roman" w:hAnsi="Times New Roman" w:cs="Times New Roman"/>
                <w:b/>
              </w:rPr>
            </w:pPr>
            <w:r w:rsidRPr="00A4591C">
              <w:rPr>
                <w:rFonts w:ascii="Times New Roman" w:hAnsi="Times New Roman" w:cs="Times New Roman"/>
                <w:b/>
              </w:rPr>
              <w:t>Параметры  застройки</w:t>
            </w:r>
          </w:p>
        </w:tc>
      </w:tr>
      <w:tr w:rsidR="008805F0" w:rsidRPr="002501DF" w:rsidTr="00FF6BBC">
        <w:trPr>
          <w:cantSplit/>
          <w:trHeight w:val="428"/>
        </w:trPr>
        <w:tc>
          <w:tcPr>
            <w:tcW w:w="1620" w:type="dxa"/>
            <w:vMerge w:val="restart"/>
            <w:tcBorders>
              <w:top w:val="single" w:sz="6" w:space="0" w:color="auto"/>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r w:rsidRPr="002501DF">
              <w:rPr>
                <w:rFonts w:ascii="Times New Roman" w:hAnsi="Times New Roman" w:cs="Times New Roman"/>
                <w:b/>
              </w:rPr>
              <w:t xml:space="preserve">Основные виды     </w:t>
            </w:r>
          </w:p>
          <w:p w:rsidR="008805F0" w:rsidRPr="002501DF" w:rsidRDefault="008805F0" w:rsidP="00FF6BBC">
            <w:pPr>
              <w:pStyle w:val="ConsPlusNormal"/>
              <w:rPr>
                <w:rFonts w:ascii="Times New Roman" w:hAnsi="Times New Roman" w:cs="Times New Roman"/>
                <w:b/>
              </w:rPr>
            </w:pPr>
            <w:r w:rsidRPr="002501DF">
              <w:rPr>
                <w:rFonts w:ascii="Times New Roman" w:hAnsi="Times New Roman" w:cs="Times New Roman"/>
                <w:b/>
              </w:rPr>
              <w:t xml:space="preserve">     </w:t>
            </w: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7616F7" w:rsidRDefault="008805F0" w:rsidP="00FF6BBC">
            <w:pPr>
              <w:rPr>
                <w:sz w:val="20"/>
                <w:szCs w:val="20"/>
              </w:rPr>
            </w:pPr>
            <w:r w:rsidRPr="005561EC">
              <w:t xml:space="preserve"> </w:t>
            </w:r>
            <w:r w:rsidRPr="007616F7">
              <w:rPr>
                <w:sz w:val="20"/>
                <w:szCs w:val="20"/>
              </w:rPr>
              <w:t xml:space="preserve">Для ведения личного подсобного хозяйства </w:t>
            </w:r>
          </w:p>
          <w:p w:rsidR="008805F0" w:rsidRPr="005561EC" w:rsidRDefault="008805F0" w:rsidP="00FF6BBC">
            <w:pPr>
              <w:pStyle w:val="ConsPlusNormal"/>
              <w:widowControl/>
              <w:ind w:firstLine="0"/>
              <w:rPr>
                <w:rFonts w:ascii="Times New Roman" w:hAnsi="Times New Roman" w:cs="Times New Roman"/>
              </w:rPr>
            </w:pPr>
          </w:p>
        </w:tc>
        <w:tc>
          <w:tcPr>
            <w:tcW w:w="4320" w:type="dxa"/>
            <w:tcBorders>
              <w:top w:val="single" w:sz="6" w:space="0" w:color="auto"/>
              <w:left w:val="single" w:sz="6" w:space="0" w:color="auto"/>
              <w:bottom w:val="single" w:sz="6" w:space="0" w:color="auto"/>
              <w:right w:val="single" w:sz="6" w:space="0" w:color="auto"/>
            </w:tcBorders>
          </w:tcPr>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1. Размеры земельных участков:</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 xml:space="preserve">минимальная площадь участков – </w:t>
            </w:r>
            <w:r>
              <w:rPr>
                <w:rFonts w:ascii="Times New Roman" w:hAnsi="Times New Roman" w:cs="Times New Roman"/>
              </w:rPr>
              <w:t>4</w:t>
            </w:r>
            <w:r w:rsidRPr="007966F5">
              <w:rPr>
                <w:rFonts w:ascii="Times New Roman" w:hAnsi="Times New Roman" w:cs="Times New Roman"/>
              </w:rPr>
              <w:t>00 кв. м;</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 xml:space="preserve">максимальная площадь участков – </w:t>
            </w:r>
            <w:r>
              <w:rPr>
                <w:rFonts w:ascii="Times New Roman" w:hAnsi="Times New Roman" w:cs="Times New Roman"/>
              </w:rPr>
              <w:t>100</w:t>
            </w:r>
            <w:r w:rsidRPr="007966F5">
              <w:rPr>
                <w:rFonts w:ascii="Times New Roman" w:hAnsi="Times New Roman" w:cs="Times New Roman"/>
              </w:rPr>
              <w:t>00 кв. м.</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2. Коэффициен</w:t>
            </w:r>
            <w:r>
              <w:rPr>
                <w:rFonts w:ascii="Times New Roman" w:hAnsi="Times New Roman" w:cs="Times New Roman"/>
              </w:rPr>
              <w:t>т использования территории – не более 0,4</w:t>
            </w:r>
            <w:r w:rsidRPr="007966F5">
              <w:rPr>
                <w:rFonts w:ascii="Times New Roman" w:hAnsi="Times New Roman" w:cs="Times New Roman"/>
              </w:rPr>
              <w:t xml:space="preserve">.  </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3. Этажность – не более 3 этажей.</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4. Отступ:</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 xml:space="preserve">а) от жилого дома до красной линии </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при новом строительстве:</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 не менее 5 м со стороны улиц;</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 не мене 3 м со стороны проездов;</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 в районе  существующей застройки – в соответствии со сложившейся ситуацией.</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б) от хозяйственных построек до красной линии улиц и проездов - не менее 5 м.</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5. Минимальное расстояние от границ соседнего участка до:</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-жилого дома – 3 м;</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-хозяйственных и прочих строений – 2 м;</w:t>
            </w:r>
          </w:p>
          <w:p w:rsidR="008805F0" w:rsidRPr="007966F5" w:rsidRDefault="008805F0" w:rsidP="00FF6BBC">
            <w:pPr>
              <w:pStyle w:val="ConsPlusNormal"/>
              <w:ind w:firstLine="0"/>
              <w:rPr>
                <w:rFonts w:ascii="Times New Roman" w:hAnsi="Times New Roman" w:cs="Times New Roman"/>
              </w:rPr>
            </w:pPr>
            <w:r w:rsidRPr="007966F5">
              <w:rPr>
                <w:rFonts w:ascii="Times New Roman" w:hAnsi="Times New Roman" w:cs="Times New Roman"/>
              </w:rPr>
              <w:t>-открытой автостоянки – 2 м;</w:t>
            </w:r>
          </w:p>
          <w:p w:rsidR="008805F0" w:rsidRPr="002501DF" w:rsidRDefault="008805F0" w:rsidP="00FF6BBC">
            <w:pPr>
              <w:pStyle w:val="ConsPlusNormal"/>
              <w:widowControl/>
              <w:ind w:firstLine="0"/>
              <w:rPr>
                <w:rFonts w:ascii="Times New Roman" w:hAnsi="Times New Roman" w:cs="Times New Roman"/>
              </w:rPr>
            </w:pPr>
            <w:r w:rsidRPr="007966F5">
              <w:rPr>
                <w:rFonts w:ascii="Times New Roman" w:hAnsi="Times New Roman" w:cs="Times New Roman"/>
              </w:rPr>
              <w:t>-отдельно стоящего гаража – 2 м</w:t>
            </w:r>
            <w:r>
              <w:rPr>
                <w:rFonts w:ascii="Times New Roman" w:hAnsi="Times New Roman" w:cs="Times New Roman"/>
              </w:rPr>
              <w:t>.</w:t>
            </w: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 xml:space="preserve"> Для использования в качестве сельскохозяйственных угодий </w:t>
            </w:r>
          </w:p>
        </w:tc>
        <w:tc>
          <w:tcPr>
            <w:tcW w:w="4320" w:type="dxa"/>
            <w:vMerge w:val="restart"/>
            <w:tcBorders>
              <w:top w:val="single" w:sz="6" w:space="0" w:color="auto"/>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Для размещения зданий, строений, сооружений, используемых для производства, хранения и первичной переработки сельскохозяйственной продукции</w:t>
            </w: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 xml:space="preserve"> Для размещения внутрихозяйственных дорог и коммуникаций </w:t>
            </w: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 xml:space="preserve"> Для размещения водных объектов </w:t>
            </w: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 xml:space="preserve"> Для ведения крестьянского (фермерского) хозяйства </w:t>
            </w: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735C18" w:rsidRDefault="008805F0" w:rsidP="00FF6BBC">
            <w:pPr>
              <w:rPr>
                <w:sz w:val="20"/>
                <w:szCs w:val="20"/>
              </w:rPr>
            </w:pPr>
            <w:r w:rsidRPr="00735C18">
              <w:rPr>
                <w:sz w:val="20"/>
                <w:szCs w:val="20"/>
              </w:rPr>
              <w:t xml:space="preserve">Для сельскохозяйственного производства </w:t>
            </w:r>
          </w:p>
          <w:p w:rsidR="008805F0" w:rsidRPr="005561EC" w:rsidRDefault="008805F0" w:rsidP="00FF6BBC">
            <w:pPr>
              <w:pStyle w:val="ConsPlusNormal"/>
              <w:widowControl/>
              <w:ind w:firstLine="0"/>
              <w:rPr>
                <w:rFonts w:ascii="Times New Roman" w:hAnsi="Times New Roman" w:cs="Times New Roman"/>
              </w:rPr>
            </w:pP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 xml:space="preserve"> Для дачного строительства </w:t>
            </w: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val="restart"/>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Pr>
                <w:rFonts w:ascii="Times New Roman" w:hAnsi="Times New Roman" w:cs="Times New Roman"/>
              </w:rPr>
              <w:t>9.</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 xml:space="preserve"> Для сенокошения и выпаса скота гражданами </w:t>
            </w: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Pr>
                <w:rFonts w:ascii="Times New Roman" w:hAnsi="Times New Roman" w:cs="Times New Roman"/>
              </w:rPr>
              <w:t>10.</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 xml:space="preserve"> Для размещения объектов охотничьего хозяйства </w:t>
            </w: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4"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Pr>
                <w:rFonts w:ascii="Times New Roman" w:hAnsi="Times New Roman" w:cs="Times New Roman"/>
              </w:rPr>
              <w:t>11.</w:t>
            </w:r>
          </w:p>
        </w:tc>
        <w:tc>
          <w:tcPr>
            <w:tcW w:w="3600" w:type="dxa"/>
            <w:tcBorders>
              <w:top w:val="single" w:sz="6" w:space="0" w:color="auto"/>
              <w:left w:val="single" w:sz="6" w:space="0" w:color="auto"/>
              <w:bottom w:val="single" w:sz="6" w:space="0" w:color="auto"/>
              <w:right w:val="single" w:sz="6" w:space="0" w:color="auto"/>
            </w:tcBorders>
            <w:vAlign w:val="center"/>
          </w:tcPr>
          <w:p w:rsidR="008805F0" w:rsidRPr="005561EC" w:rsidRDefault="008805F0" w:rsidP="00FF6BBC">
            <w:pPr>
              <w:pStyle w:val="ConsPlusNormal"/>
              <w:widowControl/>
              <w:ind w:firstLine="0"/>
              <w:rPr>
                <w:rFonts w:ascii="Times New Roman" w:hAnsi="Times New Roman" w:cs="Times New Roman"/>
              </w:rPr>
            </w:pPr>
            <w:r w:rsidRPr="005561EC">
              <w:rPr>
                <w:rFonts w:ascii="Times New Roman" w:hAnsi="Times New Roman" w:cs="Times New Roman"/>
              </w:rPr>
              <w:t xml:space="preserve"> Для размещения объектов рыбного хозяйства </w:t>
            </w: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30"/>
        </w:trPr>
        <w:tc>
          <w:tcPr>
            <w:tcW w:w="1620" w:type="dxa"/>
            <w:vMerge/>
            <w:tcBorders>
              <w:left w:val="single" w:sz="6" w:space="0" w:color="auto"/>
              <w:right w:val="single" w:sz="4"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8805F0" w:rsidRPr="002501DF" w:rsidRDefault="008805F0" w:rsidP="00FF6BBC">
            <w:pPr>
              <w:pStyle w:val="ConsPlusNormal"/>
              <w:widowControl/>
              <w:ind w:firstLine="0"/>
              <w:rPr>
                <w:rFonts w:ascii="Times New Roman" w:hAnsi="Times New Roman" w:cs="Times New Roman"/>
              </w:rPr>
            </w:pPr>
            <w:r>
              <w:rPr>
                <w:rFonts w:ascii="Times New Roman" w:hAnsi="Times New Roman" w:cs="Times New Roman"/>
              </w:rPr>
              <w:t>12.</w:t>
            </w:r>
          </w:p>
        </w:tc>
        <w:tc>
          <w:tcPr>
            <w:tcW w:w="3600" w:type="dxa"/>
            <w:tcBorders>
              <w:top w:val="single" w:sz="6" w:space="0" w:color="auto"/>
              <w:left w:val="single" w:sz="4" w:space="0" w:color="auto"/>
              <w:bottom w:val="single" w:sz="6" w:space="0" w:color="auto"/>
              <w:right w:val="single" w:sz="6" w:space="0" w:color="auto"/>
            </w:tcBorders>
            <w:vAlign w:val="center"/>
          </w:tcPr>
          <w:p w:rsidR="008805F0" w:rsidRPr="007616F7" w:rsidRDefault="008805F0" w:rsidP="00FF6BBC">
            <w:pPr>
              <w:rPr>
                <w:sz w:val="20"/>
                <w:szCs w:val="20"/>
              </w:rPr>
            </w:pPr>
            <w:r w:rsidRPr="007616F7">
              <w:rPr>
                <w:sz w:val="20"/>
                <w:szCs w:val="20"/>
              </w:rPr>
              <w:t xml:space="preserve">Для размещения коммуникаций </w:t>
            </w:r>
          </w:p>
          <w:p w:rsidR="008805F0" w:rsidRPr="005561EC" w:rsidRDefault="008805F0" w:rsidP="00FF6BBC">
            <w:pPr>
              <w:pStyle w:val="ConsPlusNormal"/>
              <w:widowControl/>
              <w:ind w:firstLine="0"/>
              <w:rPr>
                <w:rFonts w:ascii="Times New Roman" w:hAnsi="Times New Roman" w:cs="Times New Roman"/>
              </w:rPr>
            </w:pP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5"/>
        </w:trPr>
        <w:tc>
          <w:tcPr>
            <w:tcW w:w="1620" w:type="dxa"/>
            <w:vMerge/>
            <w:tcBorders>
              <w:left w:val="single" w:sz="6" w:space="0" w:color="auto"/>
              <w:right w:val="single" w:sz="4"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13.</w:t>
            </w:r>
          </w:p>
        </w:tc>
        <w:tc>
          <w:tcPr>
            <w:tcW w:w="3600" w:type="dxa"/>
            <w:tcBorders>
              <w:top w:val="single" w:sz="6" w:space="0" w:color="auto"/>
              <w:left w:val="single" w:sz="4" w:space="0" w:color="auto"/>
              <w:bottom w:val="single" w:sz="6" w:space="0" w:color="auto"/>
              <w:right w:val="single" w:sz="6" w:space="0" w:color="auto"/>
            </w:tcBorders>
            <w:vAlign w:val="center"/>
          </w:tcPr>
          <w:p w:rsidR="008805F0" w:rsidRPr="007616F7" w:rsidRDefault="008805F0" w:rsidP="00FF6BBC">
            <w:pPr>
              <w:rPr>
                <w:sz w:val="20"/>
                <w:szCs w:val="20"/>
              </w:rPr>
            </w:pPr>
            <w:r w:rsidRPr="007616F7">
              <w:rPr>
                <w:sz w:val="20"/>
                <w:szCs w:val="20"/>
              </w:rPr>
              <w:t xml:space="preserve">Для размещения автомобильных дорог и их конструктивных элементов </w:t>
            </w:r>
          </w:p>
          <w:p w:rsidR="008805F0" w:rsidRPr="005561EC" w:rsidRDefault="008805F0" w:rsidP="00FF6BBC">
            <w:pPr>
              <w:pStyle w:val="ConsPlusNormal"/>
              <w:widowControl/>
              <w:ind w:firstLine="0"/>
              <w:rPr>
                <w:rFonts w:ascii="Times New Roman" w:hAnsi="Times New Roman" w:cs="Times New Roman"/>
              </w:rPr>
            </w:pPr>
          </w:p>
        </w:tc>
        <w:tc>
          <w:tcPr>
            <w:tcW w:w="43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val="restart"/>
            <w:tcBorders>
              <w:top w:val="single" w:sz="6" w:space="0" w:color="auto"/>
              <w:left w:val="single" w:sz="6" w:space="0" w:color="auto"/>
              <w:right w:val="single" w:sz="6" w:space="0" w:color="auto"/>
            </w:tcBorders>
          </w:tcPr>
          <w:p w:rsidR="008805F0" w:rsidRPr="00706A21" w:rsidRDefault="008805F0" w:rsidP="00FF6BBC">
            <w:pPr>
              <w:pStyle w:val="ConsPlusNormal"/>
              <w:widowControl/>
              <w:ind w:firstLine="0"/>
              <w:rPr>
                <w:rFonts w:ascii="Times New Roman" w:hAnsi="Times New Roman" w:cs="Times New Roman"/>
                <w:b/>
                <w:sz w:val="18"/>
                <w:szCs w:val="18"/>
              </w:rPr>
            </w:pPr>
            <w:r w:rsidRPr="00706A21">
              <w:rPr>
                <w:rFonts w:ascii="Times New Roman" w:hAnsi="Times New Roman" w:cs="Times New Roman"/>
                <w:b/>
                <w:sz w:val="18"/>
                <w:szCs w:val="18"/>
              </w:rPr>
              <w:t>Вспомогательные</w:t>
            </w:r>
          </w:p>
        </w:tc>
        <w:tc>
          <w:tcPr>
            <w:tcW w:w="720" w:type="dxa"/>
            <w:tcBorders>
              <w:top w:val="single" w:sz="4"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Объекты мелиорации и орошения</w:t>
            </w:r>
          </w:p>
        </w:tc>
        <w:tc>
          <w:tcPr>
            <w:tcW w:w="43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Административные здания,  другие вспомогательные строения и сооружения</w:t>
            </w:r>
          </w:p>
        </w:tc>
        <w:tc>
          <w:tcPr>
            <w:tcW w:w="43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tcBorders>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Гаражи и стоянки  сельскохозяйственной техники</w:t>
            </w:r>
          </w:p>
        </w:tc>
        <w:tc>
          <w:tcPr>
            <w:tcW w:w="43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val="restart"/>
            <w:tcBorders>
              <w:top w:val="single" w:sz="6" w:space="0" w:color="auto"/>
              <w:left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r w:rsidRPr="002501DF">
              <w:rPr>
                <w:rFonts w:ascii="Times New Roman" w:hAnsi="Times New Roman" w:cs="Times New Roman"/>
                <w:b/>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sidRPr="002501DF">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Перерабатывающие предприятия</w:t>
            </w:r>
          </w:p>
        </w:tc>
        <w:tc>
          <w:tcPr>
            <w:tcW w:w="43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r w:rsidR="008805F0" w:rsidRPr="002501DF" w:rsidTr="00FF6BBC">
        <w:trPr>
          <w:cantSplit/>
          <w:trHeight w:val="240"/>
        </w:trPr>
        <w:tc>
          <w:tcPr>
            <w:tcW w:w="1620" w:type="dxa"/>
            <w:vMerge/>
            <w:tcBorders>
              <w:left w:val="single" w:sz="6" w:space="0" w:color="auto"/>
              <w:bottom w:val="single" w:sz="4"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Предприятия по ремонту сельскохозяйственной техники</w:t>
            </w:r>
          </w:p>
        </w:tc>
        <w:tc>
          <w:tcPr>
            <w:tcW w:w="4320" w:type="dxa"/>
            <w:tcBorders>
              <w:top w:val="single" w:sz="6" w:space="0" w:color="auto"/>
              <w:left w:val="single" w:sz="6" w:space="0" w:color="auto"/>
              <w:bottom w:val="single" w:sz="6" w:space="0" w:color="auto"/>
              <w:right w:val="single" w:sz="6" w:space="0" w:color="auto"/>
            </w:tcBorders>
          </w:tcPr>
          <w:p w:rsidR="008805F0" w:rsidRPr="002501DF" w:rsidRDefault="008805F0" w:rsidP="00FF6BBC">
            <w:pPr>
              <w:pStyle w:val="ConsPlusNormal"/>
              <w:widowControl/>
              <w:ind w:firstLine="0"/>
              <w:rPr>
                <w:rFonts w:ascii="Times New Roman" w:hAnsi="Times New Roman" w:cs="Times New Roman"/>
              </w:rPr>
            </w:pPr>
          </w:p>
        </w:tc>
      </w:tr>
    </w:tbl>
    <w:p w:rsidR="008805F0" w:rsidRPr="002501DF" w:rsidRDefault="008805F0" w:rsidP="008805F0">
      <w:pPr>
        <w:pStyle w:val="ConsPlusNormal"/>
        <w:widowControl/>
        <w:ind w:firstLine="540"/>
        <w:jc w:val="both"/>
        <w:rPr>
          <w:rFonts w:ascii="Times New Roman" w:hAnsi="Times New Roman" w:cs="Times New Roman"/>
          <w:sz w:val="28"/>
          <w:szCs w:val="28"/>
        </w:rPr>
      </w:pPr>
    </w:p>
    <w:p w:rsidR="008805F0" w:rsidRPr="002501DF" w:rsidRDefault="008805F0" w:rsidP="008805F0">
      <w:pPr>
        <w:pStyle w:val="ConsPlusNormal"/>
        <w:widowControl/>
        <w:ind w:firstLine="540"/>
        <w:jc w:val="both"/>
      </w:pPr>
      <w:r w:rsidRPr="002501DF">
        <w:rPr>
          <w:rFonts w:ascii="Times New Roman" w:hAnsi="Times New Roman" w:cs="Times New Roman"/>
          <w:sz w:val="28"/>
          <w:szCs w:val="28"/>
        </w:rPr>
        <w:t>3. Ограничения использования земельных участков и объектов капитального строитель</w:t>
      </w:r>
      <w:r>
        <w:rPr>
          <w:rFonts w:ascii="Times New Roman" w:hAnsi="Times New Roman" w:cs="Times New Roman"/>
          <w:sz w:val="28"/>
          <w:szCs w:val="28"/>
        </w:rPr>
        <w:t>ства  территориальной  зоны  СХ</w:t>
      </w:r>
      <w:proofErr w:type="gramStart"/>
      <w:r>
        <w:rPr>
          <w:rFonts w:ascii="Times New Roman" w:hAnsi="Times New Roman" w:cs="Times New Roman"/>
          <w:sz w:val="28"/>
          <w:szCs w:val="28"/>
        </w:rPr>
        <w:t>1</w:t>
      </w:r>
      <w:proofErr w:type="gramEnd"/>
      <w:r w:rsidRPr="002501DF">
        <w:rPr>
          <w:rFonts w:ascii="Times New Roman" w:hAnsi="Times New Roman" w:cs="Times New Roman"/>
          <w:sz w:val="28"/>
          <w:szCs w:val="28"/>
        </w:rPr>
        <w:t xml:space="preserve">  установлены  в  статьях 49, 50 - 50.15  Правил.</w:t>
      </w:r>
    </w:p>
    <w:p w:rsidR="008805F0" w:rsidRPr="002501DF" w:rsidRDefault="008805F0" w:rsidP="008805F0">
      <w:pPr>
        <w:pStyle w:val="ConsPlusNormal"/>
        <w:widowControl/>
        <w:ind w:firstLine="540"/>
        <w:jc w:val="both"/>
        <w:outlineLvl w:val="3"/>
        <w:rPr>
          <w:rFonts w:ascii="Times New Roman" w:hAnsi="Times New Roman" w:cs="Times New Roman"/>
          <w:sz w:val="28"/>
          <w:szCs w:val="28"/>
        </w:rPr>
      </w:pPr>
    </w:p>
    <w:p w:rsidR="008805F0" w:rsidRPr="00A143C6" w:rsidRDefault="008805F0" w:rsidP="008805F0">
      <w:pPr>
        <w:pStyle w:val="3"/>
        <w:spacing w:before="0" w:after="0"/>
        <w:ind w:firstLine="539"/>
        <w:rPr>
          <w:rFonts w:ascii="Times New Roman" w:hAnsi="Times New Roman"/>
          <w:sz w:val="28"/>
          <w:szCs w:val="28"/>
        </w:rPr>
      </w:pPr>
      <w:bookmarkStart w:id="260" w:name="_Toc248738652"/>
      <w:bookmarkStart w:id="261" w:name="_Toc251327377"/>
      <w:bookmarkStart w:id="262" w:name="_Toc388025182"/>
      <w:r w:rsidRPr="00A143C6">
        <w:rPr>
          <w:rFonts w:ascii="Times New Roman" w:hAnsi="Times New Roman"/>
          <w:bCs w:val="0"/>
          <w:sz w:val="28"/>
        </w:rPr>
        <w:t>Статья 4</w:t>
      </w:r>
      <w:r>
        <w:rPr>
          <w:rFonts w:ascii="Times New Roman" w:hAnsi="Times New Roman"/>
          <w:bCs w:val="0"/>
          <w:sz w:val="28"/>
        </w:rPr>
        <w:t>8</w:t>
      </w:r>
      <w:r w:rsidRPr="00A143C6">
        <w:rPr>
          <w:rFonts w:ascii="Times New Roman" w:hAnsi="Times New Roman"/>
          <w:bCs w:val="0"/>
          <w:sz w:val="28"/>
        </w:rPr>
        <w:t>. Градостроительные регламенты. Зоны специального назначения (С)</w:t>
      </w:r>
      <w:bookmarkEnd w:id="260"/>
      <w:bookmarkEnd w:id="261"/>
      <w:bookmarkEnd w:id="262"/>
      <w:r w:rsidRPr="00A143C6">
        <w:rPr>
          <w:rFonts w:ascii="Times New Roman" w:hAnsi="Times New Roman"/>
          <w:sz w:val="28"/>
          <w:szCs w:val="28"/>
        </w:rPr>
        <w:t xml:space="preserve"> </w:t>
      </w: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коммунального хозяйства, использование которых несовместимо с территориальными зонами другого назначения.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sz w:val="28"/>
          <w:szCs w:val="28"/>
        </w:rPr>
      </w:pPr>
      <w:bookmarkStart w:id="263" w:name="_Toc248738653"/>
      <w:bookmarkStart w:id="264" w:name="_Toc251327378"/>
      <w:bookmarkStart w:id="265" w:name="_Toc388025183"/>
      <w:r w:rsidRPr="00A143C6">
        <w:rPr>
          <w:rFonts w:ascii="Times New Roman" w:hAnsi="Times New Roman"/>
          <w:bCs w:val="0"/>
          <w:sz w:val="28"/>
        </w:rPr>
        <w:t>Статья 4</w:t>
      </w:r>
      <w:r>
        <w:rPr>
          <w:rFonts w:ascii="Times New Roman" w:hAnsi="Times New Roman"/>
          <w:bCs w:val="0"/>
          <w:sz w:val="28"/>
        </w:rPr>
        <w:t>8</w:t>
      </w:r>
      <w:r w:rsidRPr="00A143C6">
        <w:rPr>
          <w:rFonts w:ascii="Times New Roman" w:hAnsi="Times New Roman"/>
          <w:bCs w:val="0"/>
          <w:sz w:val="28"/>
        </w:rPr>
        <w:t>.1. Градостроительные ре</w:t>
      </w:r>
      <w:r>
        <w:rPr>
          <w:rFonts w:ascii="Times New Roman" w:hAnsi="Times New Roman"/>
          <w:bCs w:val="0"/>
          <w:sz w:val="28"/>
        </w:rPr>
        <w:t>гламенты территориальной зоны С</w:t>
      </w:r>
      <w:r w:rsidRPr="00A143C6">
        <w:rPr>
          <w:rFonts w:ascii="Times New Roman" w:hAnsi="Times New Roman"/>
          <w:bCs w:val="0"/>
          <w:sz w:val="28"/>
        </w:rPr>
        <w:t>.</w:t>
      </w:r>
      <w:bookmarkEnd w:id="263"/>
      <w:bookmarkEnd w:id="264"/>
      <w:bookmarkEnd w:id="265"/>
      <w:r w:rsidRPr="00A143C6">
        <w:rPr>
          <w:rFonts w:ascii="Times New Roman" w:hAnsi="Times New Roman"/>
          <w:sz w:val="28"/>
          <w:szCs w:val="28"/>
        </w:rPr>
        <w:t xml:space="preserve"> </w:t>
      </w: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Территориальная зона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 зона специального назначения, связанная с захоронениями.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видов разрешенного использования объектов капитального строительства и земельных участков  территориальной зоны</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установлен в соответствии с таблицей 11: </w:t>
      </w:r>
    </w:p>
    <w:p w:rsidR="008805F0" w:rsidRDefault="008805F0" w:rsidP="008805F0">
      <w:pPr>
        <w:pStyle w:val="ConsPlusNormal"/>
        <w:widowControl/>
        <w:ind w:firstLine="54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Таблица 11</w:t>
      </w:r>
    </w:p>
    <w:tbl>
      <w:tblPr>
        <w:tblW w:w="0" w:type="auto"/>
        <w:tblInd w:w="70" w:type="dxa"/>
        <w:tblLayout w:type="fixed"/>
        <w:tblCellMar>
          <w:left w:w="70" w:type="dxa"/>
          <w:right w:w="70" w:type="dxa"/>
        </w:tblCellMar>
        <w:tblLook w:val="0000"/>
      </w:tblPr>
      <w:tblGrid>
        <w:gridCol w:w="1701"/>
        <w:gridCol w:w="639"/>
        <w:gridCol w:w="2905"/>
        <w:gridCol w:w="5015"/>
      </w:tblGrid>
      <w:tr w:rsidR="008805F0" w:rsidRPr="0068750C" w:rsidTr="00FF6BBC">
        <w:trPr>
          <w:trHeight w:val="600"/>
          <w:tblHeader/>
        </w:trPr>
        <w:tc>
          <w:tcPr>
            <w:tcW w:w="1701" w:type="dxa"/>
            <w:tcBorders>
              <w:top w:val="single" w:sz="6" w:space="0" w:color="auto"/>
              <w:left w:val="single" w:sz="6" w:space="0" w:color="auto"/>
              <w:bottom w:val="single" w:sz="6" w:space="0" w:color="auto"/>
              <w:right w:val="single" w:sz="6" w:space="0" w:color="auto"/>
            </w:tcBorders>
            <w:vAlign w:val="center"/>
          </w:tcPr>
          <w:p w:rsidR="008805F0" w:rsidRPr="0068750C" w:rsidRDefault="008805F0" w:rsidP="00FF6BBC">
            <w:pPr>
              <w:pStyle w:val="ConsPlusNormal"/>
              <w:widowControl/>
              <w:ind w:firstLine="0"/>
              <w:jc w:val="center"/>
              <w:rPr>
                <w:rFonts w:ascii="Times New Roman" w:hAnsi="Times New Roman" w:cs="Times New Roman"/>
                <w:b/>
              </w:rPr>
            </w:pPr>
            <w:r w:rsidRPr="0068750C">
              <w:rPr>
                <w:rFonts w:ascii="Times New Roman" w:hAnsi="Times New Roman" w:cs="Times New Roman"/>
                <w:b/>
              </w:rPr>
              <w:t>Отношение к главной функции</w:t>
            </w:r>
          </w:p>
        </w:tc>
        <w:tc>
          <w:tcPr>
            <w:tcW w:w="639" w:type="dxa"/>
            <w:tcBorders>
              <w:top w:val="single" w:sz="6" w:space="0" w:color="auto"/>
              <w:left w:val="single" w:sz="6" w:space="0" w:color="auto"/>
              <w:bottom w:val="single" w:sz="4" w:space="0" w:color="auto"/>
              <w:right w:val="single" w:sz="6" w:space="0" w:color="auto"/>
            </w:tcBorders>
            <w:vAlign w:val="center"/>
          </w:tcPr>
          <w:p w:rsidR="008805F0" w:rsidRPr="0068750C" w:rsidRDefault="008805F0" w:rsidP="00FF6BBC">
            <w:pPr>
              <w:pStyle w:val="ConsPlusNormal"/>
              <w:widowControl/>
              <w:ind w:firstLine="0"/>
              <w:jc w:val="center"/>
              <w:rPr>
                <w:rFonts w:ascii="Times New Roman" w:hAnsi="Times New Roman" w:cs="Times New Roman"/>
                <w:b/>
              </w:rPr>
            </w:pPr>
            <w:r w:rsidRPr="0068750C">
              <w:rPr>
                <w:rFonts w:ascii="Times New Roman" w:hAnsi="Times New Roman" w:cs="Times New Roman"/>
                <w:b/>
              </w:rPr>
              <w:t>№№ пп</w:t>
            </w:r>
          </w:p>
        </w:tc>
        <w:tc>
          <w:tcPr>
            <w:tcW w:w="2905" w:type="dxa"/>
            <w:tcBorders>
              <w:top w:val="single" w:sz="6" w:space="0" w:color="auto"/>
              <w:left w:val="single" w:sz="6" w:space="0" w:color="auto"/>
              <w:bottom w:val="single" w:sz="6" w:space="0" w:color="auto"/>
              <w:right w:val="single" w:sz="6" w:space="0" w:color="auto"/>
            </w:tcBorders>
            <w:vAlign w:val="center"/>
          </w:tcPr>
          <w:p w:rsidR="008805F0" w:rsidRPr="0068750C" w:rsidRDefault="008805F0" w:rsidP="00FF6BBC">
            <w:pPr>
              <w:pStyle w:val="ConsPlusNormal"/>
              <w:widowControl/>
              <w:ind w:firstLine="0"/>
              <w:jc w:val="center"/>
              <w:rPr>
                <w:rFonts w:ascii="Times New Roman" w:hAnsi="Times New Roman" w:cs="Times New Roman"/>
                <w:b/>
              </w:rPr>
            </w:pPr>
            <w:r w:rsidRPr="0068750C">
              <w:rPr>
                <w:rFonts w:ascii="Times New Roman" w:hAnsi="Times New Roman" w:cs="Times New Roman"/>
                <w:b/>
              </w:rPr>
              <w:t xml:space="preserve">Виды разрешенного       </w:t>
            </w:r>
            <w:r w:rsidRPr="0068750C">
              <w:rPr>
                <w:rFonts w:ascii="Times New Roman" w:hAnsi="Times New Roman" w:cs="Times New Roman"/>
                <w:b/>
              </w:rPr>
              <w:br/>
              <w:t>использования территории</w:t>
            </w:r>
          </w:p>
        </w:tc>
        <w:tc>
          <w:tcPr>
            <w:tcW w:w="5015" w:type="dxa"/>
            <w:tcBorders>
              <w:top w:val="single" w:sz="6" w:space="0" w:color="auto"/>
              <w:left w:val="single" w:sz="6" w:space="0" w:color="auto"/>
              <w:bottom w:val="single" w:sz="6" w:space="0" w:color="auto"/>
              <w:right w:val="single" w:sz="6" w:space="0" w:color="auto"/>
            </w:tcBorders>
            <w:vAlign w:val="center"/>
          </w:tcPr>
          <w:p w:rsidR="008805F0" w:rsidRPr="0068750C" w:rsidRDefault="008805F0" w:rsidP="00FF6BBC">
            <w:pPr>
              <w:pStyle w:val="ConsPlusNormal"/>
              <w:widowControl/>
              <w:ind w:firstLine="0"/>
              <w:jc w:val="center"/>
              <w:rPr>
                <w:rFonts w:ascii="Times New Roman" w:hAnsi="Times New Roman" w:cs="Times New Roman"/>
                <w:b/>
                <w:sz w:val="18"/>
                <w:szCs w:val="18"/>
              </w:rPr>
            </w:pPr>
            <w:r w:rsidRPr="0068750C">
              <w:rPr>
                <w:rFonts w:ascii="Times New Roman" w:hAnsi="Times New Roman" w:cs="Times New Roman"/>
                <w:b/>
                <w:sz w:val="18"/>
                <w:szCs w:val="18"/>
              </w:rPr>
              <w:t>Параметры  застройки</w:t>
            </w:r>
          </w:p>
        </w:tc>
      </w:tr>
      <w:tr w:rsidR="008805F0" w:rsidTr="00FF6BBC">
        <w:trPr>
          <w:trHeight w:val="827"/>
        </w:trPr>
        <w:tc>
          <w:tcPr>
            <w:tcW w:w="1701" w:type="dxa"/>
            <w:vMerge w:val="restart"/>
            <w:tcBorders>
              <w:top w:val="single" w:sz="6" w:space="0" w:color="auto"/>
              <w:left w:val="single" w:sz="6" w:space="0" w:color="auto"/>
              <w:right w:val="single" w:sz="4" w:space="0" w:color="auto"/>
            </w:tcBorders>
          </w:tcPr>
          <w:p w:rsidR="008805F0" w:rsidRDefault="008805F0" w:rsidP="00FF6BBC">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tc>
        <w:tc>
          <w:tcPr>
            <w:tcW w:w="639"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p w:rsidR="008805F0" w:rsidRDefault="008805F0" w:rsidP="00FF6BBC">
            <w:pPr>
              <w:pStyle w:val="ConsPlusNormal"/>
              <w:widowControl/>
              <w:ind w:firstLine="0"/>
              <w:rPr>
                <w:rFonts w:ascii="Times New Roman" w:hAnsi="Times New Roman" w:cs="Times New Roman"/>
              </w:rPr>
            </w:pPr>
          </w:p>
        </w:tc>
        <w:tc>
          <w:tcPr>
            <w:tcW w:w="2905" w:type="dxa"/>
            <w:tcBorders>
              <w:top w:val="single" w:sz="6" w:space="0" w:color="auto"/>
              <w:left w:val="single" w:sz="4" w:space="0" w:color="auto"/>
              <w:right w:val="single" w:sz="6" w:space="0" w:color="auto"/>
            </w:tcBorders>
          </w:tcPr>
          <w:p w:rsidR="008805F0" w:rsidRPr="00C34487" w:rsidRDefault="008805F0" w:rsidP="00FF6BBC">
            <w:pPr>
              <w:pStyle w:val="ConsPlusNormal"/>
              <w:widowControl/>
              <w:ind w:firstLine="0"/>
              <w:rPr>
                <w:rFonts w:ascii="Times New Roman" w:hAnsi="Times New Roman" w:cs="Times New Roman"/>
              </w:rPr>
            </w:pPr>
            <w:r w:rsidRPr="00C34487">
              <w:rPr>
                <w:rFonts w:ascii="Times New Roman" w:hAnsi="Times New Roman" w:cs="Times New Roman"/>
              </w:rPr>
              <w:t xml:space="preserve">Для размещения кладбищ </w:t>
            </w:r>
          </w:p>
          <w:p w:rsidR="008805F0" w:rsidRDefault="008805F0" w:rsidP="00FF6BBC">
            <w:pPr>
              <w:pStyle w:val="ConsPlusNormal"/>
              <w:widowControl/>
              <w:ind w:firstLine="0"/>
              <w:rPr>
                <w:rFonts w:ascii="Times New Roman" w:hAnsi="Times New Roman" w:cs="Times New Roman"/>
              </w:rPr>
            </w:pPr>
          </w:p>
        </w:tc>
        <w:tc>
          <w:tcPr>
            <w:tcW w:w="5015" w:type="dxa"/>
            <w:vMerge w:val="restart"/>
            <w:tcBorders>
              <w:top w:val="single" w:sz="6" w:space="0" w:color="auto"/>
              <w:left w:val="single" w:sz="6" w:space="0" w:color="auto"/>
              <w:right w:val="single" w:sz="6" w:space="0" w:color="auto"/>
            </w:tcBorders>
          </w:tcPr>
          <w:p w:rsidR="008805F0" w:rsidRPr="0068750C" w:rsidRDefault="008805F0" w:rsidP="00FF6BBC">
            <w:pPr>
              <w:rPr>
                <w:sz w:val="18"/>
                <w:szCs w:val="18"/>
              </w:rPr>
            </w:pPr>
            <w:r w:rsidRPr="0068750C">
              <w:rPr>
                <w:sz w:val="18"/>
                <w:szCs w:val="18"/>
              </w:rPr>
              <w:t>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8805F0" w:rsidRPr="0068750C" w:rsidRDefault="008805F0" w:rsidP="00FF6BBC">
            <w:pPr>
              <w:rPr>
                <w:sz w:val="18"/>
                <w:szCs w:val="18"/>
              </w:rPr>
            </w:pPr>
            <w:r w:rsidRPr="0068750C">
              <w:rPr>
                <w:sz w:val="18"/>
                <w:szCs w:val="18"/>
              </w:rPr>
              <w:t xml:space="preserve">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w:t>
            </w:r>
            <w:r w:rsidRPr="0068750C">
              <w:rPr>
                <w:sz w:val="18"/>
                <w:szCs w:val="18"/>
              </w:rPr>
              <w:lastRenderedPageBreak/>
              <w:t>мелкозернистых сухих грунтов.</w:t>
            </w:r>
          </w:p>
          <w:p w:rsidR="008805F0" w:rsidRPr="0068750C" w:rsidRDefault="008805F0" w:rsidP="00FF6BBC">
            <w:pPr>
              <w:rPr>
                <w:sz w:val="18"/>
                <w:szCs w:val="18"/>
              </w:rPr>
            </w:pPr>
            <w:r w:rsidRPr="0068750C">
              <w:rPr>
                <w:sz w:val="18"/>
                <w:szCs w:val="18"/>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8805F0" w:rsidRPr="0068750C" w:rsidRDefault="008805F0" w:rsidP="00FF6BBC">
            <w:pPr>
              <w:rPr>
                <w:sz w:val="18"/>
                <w:szCs w:val="18"/>
              </w:rPr>
            </w:pPr>
            <w:r w:rsidRPr="0068750C">
              <w:rPr>
                <w:sz w:val="18"/>
                <w:szCs w:val="18"/>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8805F0" w:rsidRPr="0068750C" w:rsidRDefault="008805F0" w:rsidP="00FF6BBC">
            <w:pPr>
              <w:rPr>
                <w:sz w:val="18"/>
                <w:szCs w:val="18"/>
              </w:rPr>
            </w:pPr>
            <w:r w:rsidRPr="0068750C">
              <w:rPr>
                <w:sz w:val="18"/>
                <w:szCs w:val="18"/>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8805F0" w:rsidRPr="0068750C" w:rsidRDefault="008805F0" w:rsidP="00FF6BBC">
            <w:pPr>
              <w:rPr>
                <w:sz w:val="18"/>
                <w:szCs w:val="18"/>
              </w:rPr>
            </w:pPr>
            <w:r w:rsidRPr="0068750C">
              <w:rPr>
                <w:sz w:val="18"/>
                <w:szCs w:val="18"/>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w:t>
            </w:r>
          </w:p>
          <w:p w:rsidR="008805F0" w:rsidRPr="0068750C" w:rsidRDefault="008805F0" w:rsidP="00FF6BBC">
            <w:pPr>
              <w:rPr>
                <w:sz w:val="18"/>
                <w:szCs w:val="18"/>
              </w:rPr>
            </w:pPr>
            <w:r w:rsidRPr="0068750C">
              <w:rPr>
                <w:sz w:val="18"/>
                <w:szCs w:val="18"/>
              </w:rPr>
              <w:t xml:space="preserve">Расстояние от границ участков кладбищ традиционного захоронения: </w:t>
            </w:r>
          </w:p>
          <w:p w:rsidR="008805F0" w:rsidRPr="0068750C" w:rsidRDefault="008805F0" w:rsidP="00FF6BBC">
            <w:pPr>
              <w:rPr>
                <w:sz w:val="18"/>
                <w:szCs w:val="18"/>
              </w:rPr>
            </w:pPr>
            <w:r w:rsidRPr="0068750C">
              <w:rPr>
                <w:sz w:val="18"/>
                <w:szCs w:val="18"/>
              </w:rPr>
              <w:t xml:space="preserve">до красной линии – 6 м, </w:t>
            </w:r>
          </w:p>
          <w:p w:rsidR="008805F0" w:rsidRPr="0068750C" w:rsidRDefault="008805F0" w:rsidP="00FF6BBC">
            <w:pPr>
              <w:rPr>
                <w:sz w:val="18"/>
                <w:szCs w:val="18"/>
              </w:rPr>
            </w:pPr>
            <w:r w:rsidRPr="0068750C">
              <w:rPr>
                <w:sz w:val="18"/>
                <w:szCs w:val="18"/>
              </w:rPr>
              <w:t xml:space="preserve">до стен жилых домов – </w:t>
            </w:r>
            <w:r>
              <w:rPr>
                <w:sz w:val="18"/>
                <w:szCs w:val="18"/>
              </w:rPr>
              <w:t>5</w:t>
            </w:r>
            <w:r w:rsidRPr="0068750C">
              <w:rPr>
                <w:sz w:val="18"/>
                <w:szCs w:val="18"/>
              </w:rPr>
              <w:t xml:space="preserve">0 м, </w:t>
            </w:r>
          </w:p>
          <w:p w:rsidR="008805F0" w:rsidRPr="0068750C" w:rsidRDefault="008805F0" w:rsidP="00FF6BBC">
            <w:pPr>
              <w:rPr>
                <w:sz w:val="18"/>
                <w:szCs w:val="18"/>
              </w:rPr>
            </w:pPr>
            <w:r w:rsidRPr="0068750C">
              <w:rPr>
                <w:sz w:val="18"/>
                <w:szCs w:val="18"/>
              </w:rPr>
              <w:t>до зданий общеобразовательных школ, детских дошкольных и лечебных учреждений – 300 м;</w:t>
            </w:r>
          </w:p>
          <w:p w:rsidR="008805F0" w:rsidRPr="0068750C" w:rsidRDefault="008805F0" w:rsidP="00FF6BBC">
            <w:pPr>
              <w:pStyle w:val="ConsPlusNormal"/>
              <w:widowControl/>
              <w:ind w:firstLine="0"/>
              <w:rPr>
                <w:rFonts w:ascii="Times New Roman" w:hAnsi="Times New Roman" w:cs="Times New Roman"/>
                <w:sz w:val="18"/>
                <w:szCs w:val="18"/>
              </w:rPr>
            </w:pPr>
            <w:r w:rsidRPr="0068750C">
              <w:rPr>
                <w:rFonts w:ascii="Times New Roman" w:hAnsi="Times New Roman" w:cs="Times New Roman"/>
                <w:sz w:val="18"/>
                <w:szCs w:val="18"/>
              </w:rPr>
              <w:t>После закрытия кладбищ традиционного захоронения по истечении 25 лет после последнего</w:t>
            </w:r>
            <w:r w:rsidRPr="0068750C">
              <w:rPr>
                <w:sz w:val="18"/>
                <w:szCs w:val="18"/>
              </w:rPr>
              <w:t xml:space="preserve"> </w:t>
            </w:r>
            <w:r w:rsidRPr="0068750C">
              <w:rPr>
                <w:rFonts w:ascii="Times New Roman" w:hAnsi="Times New Roman" w:cs="Times New Roman"/>
                <w:sz w:val="18"/>
                <w:szCs w:val="18"/>
              </w:rPr>
              <w:t>захоронения расстояния до жилой застройки могут быть сокращены до 100 м.</w:t>
            </w:r>
          </w:p>
        </w:tc>
      </w:tr>
      <w:tr w:rsidR="008805F0" w:rsidTr="00FF6BBC">
        <w:trPr>
          <w:trHeight w:val="827"/>
        </w:trPr>
        <w:tc>
          <w:tcPr>
            <w:tcW w:w="1701" w:type="dxa"/>
            <w:vMerge/>
            <w:tcBorders>
              <w:left w:val="single" w:sz="6" w:space="0" w:color="auto"/>
              <w:right w:val="single" w:sz="4" w:space="0" w:color="auto"/>
            </w:tcBorders>
          </w:tcPr>
          <w:p w:rsidR="008805F0" w:rsidRDefault="008805F0" w:rsidP="00FF6BBC">
            <w:pPr>
              <w:pStyle w:val="ConsPlusNormal"/>
              <w:widowControl/>
              <w:ind w:firstLine="0"/>
              <w:rPr>
                <w:rFonts w:ascii="Times New Roman" w:hAnsi="Times New Roman" w:cs="Times New Roman"/>
                <w:b/>
              </w:rPr>
            </w:pPr>
          </w:p>
        </w:tc>
        <w:tc>
          <w:tcPr>
            <w:tcW w:w="639"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2905" w:type="dxa"/>
            <w:tcBorders>
              <w:top w:val="single" w:sz="6" w:space="0" w:color="auto"/>
              <w:left w:val="single" w:sz="4" w:space="0" w:color="auto"/>
              <w:right w:val="single" w:sz="6" w:space="0" w:color="auto"/>
            </w:tcBorders>
            <w:vAlign w:val="center"/>
          </w:tcPr>
          <w:p w:rsidR="008805F0" w:rsidRPr="007966F5" w:rsidRDefault="008805F0" w:rsidP="00FF6BBC">
            <w:pPr>
              <w:pStyle w:val="ConsPlusNormal"/>
              <w:widowControl/>
              <w:ind w:firstLine="0"/>
              <w:rPr>
                <w:rFonts w:ascii="Times New Roman" w:hAnsi="Times New Roman" w:cs="Times New Roman"/>
              </w:rPr>
            </w:pPr>
            <w:r w:rsidRPr="007966F5">
              <w:rPr>
                <w:rFonts w:ascii="Times New Roman" w:hAnsi="Times New Roman" w:cs="Times New Roman"/>
              </w:rPr>
              <w:t xml:space="preserve"> </w:t>
            </w:r>
          </w:p>
          <w:p w:rsidR="008805F0" w:rsidRPr="00C34487" w:rsidRDefault="008805F0" w:rsidP="00FF6BBC">
            <w:pPr>
              <w:rPr>
                <w:sz w:val="20"/>
                <w:szCs w:val="20"/>
              </w:rPr>
            </w:pPr>
            <w:r w:rsidRPr="00C34487">
              <w:rPr>
                <w:sz w:val="20"/>
                <w:szCs w:val="20"/>
              </w:rPr>
              <w:t xml:space="preserve">Под иными объектами специального назначения </w:t>
            </w:r>
          </w:p>
          <w:p w:rsidR="008805F0" w:rsidRPr="007966F5" w:rsidRDefault="008805F0" w:rsidP="00FF6BBC">
            <w:pPr>
              <w:pStyle w:val="ConsPlusNormal"/>
              <w:widowControl/>
              <w:ind w:firstLine="0"/>
              <w:rPr>
                <w:rFonts w:ascii="Times New Roman" w:hAnsi="Times New Roman" w:cs="Times New Roman"/>
              </w:rPr>
            </w:pPr>
          </w:p>
        </w:tc>
        <w:tc>
          <w:tcPr>
            <w:tcW w:w="5015" w:type="dxa"/>
            <w:vMerge/>
            <w:tcBorders>
              <w:left w:val="single" w:sz="6" w:space="0" w:color="auto"/>
              <w:right w:val="single" w:sz="6" w:space="0" w:color="auto"/>
            </w:tcBorders>
          </w:tcPr>
          <w:p w:rsidR="008805F0" w:rsidRPr="0068750C" w:rsidRDefault="008805F0" w:rsidP="00FF6BBC">
            <w:pPr>
              <w:rPr>
                <w:sz w:val="18"/>
                <w:szCs w:val="18"/>
              </w:rPr>
            </w:pPr>
          </w:p>
        </w:tc>
      </w:tr>
      <w:tr w:rsidR="008805F0" w:rsidTr="00FF6BBC">
        <w:trPr>
          <w:trHeight w:val="827"/>
        </w:trPr>
        <w:tc>
          <w:tcPr>
            <w:tcW w:w="1701" w:type="dxa"/>
            <w:vMerge/>
            <w:tcBorders>
              <w:left w:val="single" w:sz="6" w:space="0" w:color="auto"/>
              <w:right w:val="single" w:sz="4" w:space="0" w:color="auto"/>
            </w:tcBorders>
          </w:tcPr>
          <w:p w:rsidR="008805F0" w:rsidRDefault="008805F0" w:rsidP="00FF6BBC">
            <w:pPr>
              <w:pStyle w:val="ConsPlusNormal"/>
              <w:widowControl/>
              <w:ind w:firstLine="0"/>
              <w:rPr>
                <w:rFonts w:ascii="Times New Roman" w:hAnsi="Times New Roman" w:cs="Times New Roman"/>
                <w:b/>
              </w:rPr>
            </w:pPr>
          </w:p>
        </w:tc>
        <w:tc>
          <w:tcPr>
            <w:tcW w:w="639"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2905" w:type="dxa"/>
            <w:tcBorders>
              <w:top w:val="single" w:sz="6" w:space="0" w:color="auto"/>
              <w:left w:val="single" w:sz="4" w:space="0" w:color="auto"/>
              <w:right w:val="single" w:sz="6" w:space="0" w:color="auto"/>
            </w:tcBorders>
            <w:vAlign w:val="center"/>
          </w:tcPr>
          <w:p w:rsidR="008805F0" w:rsidRPr="007966F5" w:rsidRDefault="008805F0" w:rsidP="00FF6BBC">
            <w:pPr>
              <w:pStyle w:val="ConsPlusNormal"/>
              <w:widowControl/>
              <w:ind w:firstLine="0"/>
              <w:rPr>
                <w:rFonts w:ascii="Times New Roman" w:hAnsi="Times New Roman" w:cs="Times New Roman"/>
              </w:rPr>
            </w:pPr>
            <w:r w:rsidRPr="007966F5">
              <w:rPr>
                <w:rFonts w:ascii="Times New Roman" w:hAnsi="Times New Roman" w:cs="Times New Roman"/>
              </w:rPr>
              <w:t xml:space="preserve"> </w:t>
            </w:r>
          </w:p>
          <w:p w:rsidR="008805F0" w:rsidRPr="00C34487" w:rsidRDefault="008805F0" w:rsidP="00FF6BBC">
            <w:pPr>
              <w:rPr>
                <w:sz w:val="20"/>
                <w:szCs w:val="20"/>
              </w:rPr>
            </w:pPr>
            <w:r w:rsidRPr="00C34487">
              <w:rPr>
                <w:sz w:val="20"/>
                <w:szCs w:val="20"/>
              </w:rPr>
              <w:t xml:space="preserve">Для размещения коммуникаций </w:t>
            </w:r>
          </w:p>
          <w:p w:rsidR="008805F0" w:rsidRPr="007966F5" w:rsidRDefault="008805F0" w:rsidP="00FF6BBC">
            <w:pPr>
              <w:pStyle w:val="ConsPlusNormal"/>
              <w:widowControl/>
              <w:ind w:firstLine="0"/>
              <w:rPr>
                <w:rFonts w:ascii="Times New Roman" w:hAnsi="Times New Roman" w:cs="Times New Roman"/>
              </w:rPr>
            </w:pPr>
          </w:p>
        </w:tc>
        <w:tc>
          <w:tcPr>
            <w:tcW w:w="5015" w:type="dxa"/>
            <w:vMerge/>
            <w:tcBorders>
              <w:left w:val="single" w:sz="6" w:space="0" w:color="auto"/>
              <w:right w:val="single" w:sz="6" w:space="0" w:color="auto"/>
            </w:tcBorders>
          </w:tcPr>
          <w:p w:rsidR="008805F0" w:rsidRPr="0068750C" w:rsidRDefault="008805F0" w:rsidP="00FF6BBC">
            <w:pPr>
              <w:rPr>
                <w:sz w:val="18"/>
                <w:szCs w:val="18"/>
              </w:rPr>
            </w:pPr>
          </w:p>
        </w:tc>
      </w:tr>
      <w:tr w:rsidR="008805F0" w:rsidTr="00FF6BBC">
        <w:trPr>
          <w:trHeight w:val="827"/>
        </w:trPr>
        <w:tc>
          <w:tcPr>
            <w:tcW w:w="1701" w:type="dxa"/>
            <w:vMerge/>
            <w:tcBorders>
              <w:left w:val="single" w:sz="6"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b/>
              </w:rPr>
            </w:pPr>
          </w:p>
        </w:tc>
        <w:tc>
          <w:tcPr>
            <w:tcW w:w="639" w:type="dxa"/>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2905" w:type="dxa"/>
            <w:tcBorders>
              <w:top w:val="single" w:sz="6" w:space="0" w:color="auto"/>
              <w:left w:val="single" w:sz="4" w:space="0" w:color="auto"/>
              <w:bottom w:val="single" w:sz="4" w:space="0" w:color="auto"/>
              <w:right w:val="single" w:sz="6" w:space="0" w:color="auto"/>
            </w:tcBorders>
            <w:vAlign w:val="center"/>
          </w:tcPr>
          <w:p w:rsidR="008805F0" w:rsidRPr="00C34487" w:rsidRDefault="008805F0" w:rsidP="00FF6BBC">
            <w:pPr>
              <w:pStyle w:val="ConsPlusNormal"/>
              <w:widowControl/>
              <w:ind w:firstLine="0"/>
              <w:rPr>
                <w:rFonts w:ascii="Times New Roman" w:hAnsi="Times New Roman" w:cs="Times New Roman"/>
              </w:rPr>
            </w:pPr>
            <w:r w:rsidRPr="00C34487">
              <w:rPr>
                <w:rFonts w:ascii="Times New Roman" w:hAnsi="Times New Roman" w:cs="Times New Roman"/>
              </w:rPr>
              <w:t xml:space="preserve">Для размещения автомобильных дорог и их конструктивных элементов </w:t>
            </w:r>
          </w:p>
          <w:p w:rsidR="008805F0" w:rsidRPr="007966F5" w:rsidRDefault="008805F0" w:rsidP="00FF6BBC">
            <w:pPr>
              <w:pStyle w:val="ConsPlusNormal"/>
              <w:widowControl/>
              <w:ind w:firstLine="0"/>
              <w:rPr>
                <w:rFonts w:ascii="Times New Roman" w:hAnsi="Times New Roman" w:cs="Times New Roman"/>
              </w:rPr>
            </w:pPr>
          </w:p>
        </w:tc>
        <w:tc>
          <w:tcPr>
            <w:tcW w:w="5015" w:type="dxa"/>
            <w:vMerge/>
            <w:tcBorders>
              <w:left w:val="single" w:sz="6" w:space="0" w:color="auto"/>
              <w:bottom w:val="single" w:sz="4" w:space="0" w:color="auto"/>
              <w:right w:val="single" w:sz="6" w:space="0" w:color="auto"/>
            </w:tcBorders>
          </w:tcPr>
          <w:p w:rsidR="008805F0" w:rsidRPr="0068750C" w:rsidRDefault="008805F0" w:rsidP="00FF6BBC">
            <w:pPr>
              <w:rPr>
                <w:sz w:val="18"/>
                <w:szCs w:val="18"/>
              </w:rPr>
            </w:pPr>
          </w:p>
        </w:tc>
      </w:tr>
      <w:tr w:rsidR="008805F0" w:rsidTr="00FF6BBC">
        <w:trPr>
          <w:trHeight w:val="240"/>
        </w:trPr>
        <w:tc>
          <w:tcPr>
            <w:tcW w:w="1701" w:type="dxa"/>
            <w:vMerge w:val="restart"/>
            <w:tcBorders>
              <w:top w:val="single" w:sz="6" w:space="0" w:color="auto"/>
              <w:left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b/>
              </w:rPr>
            </w:pPr>
            <w:proofErr w:type="gramStart"/>
            <w:r>
              <w:rPr>
                <w:rFonts w:ascii="Times New Roman" w:hAnsi="Times New Roman" w:cs="Times New Roman"/>
                <w:b/>
              </w:rPr>
              <w:lastRenderedPageBreak/>
              <w:t>Вспомогатель-ные</w:t>
            </w:r>
            <w:proofErr w:type="gramEnd"/>
            <w:r>
              <w:rPr>
                <w:rFonts w:ascii="Times New Roman" w:hAnsi="Times New Roman" w:cs="Times New Roman"/>
                <w:b/>
              </w:rPr>
              <w:t xml:space="preserve">     </w:t>
            </w:r>
          </w:p>
        </w:tc>
        <w:tc>
          <w:tcPr>
            <w:tcW w:w="639" w:type="dxa"/>
            <w:tcBorders>
              <w:top w:val="single" w:sz="4"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290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Административные здания и объекты, связанные с обеспечение эксплуатации кладбищ  </w:t>
            </w:r>
          </w:p>
        </w:tc>
        <w:tc>
          <w:tcPr>
            <w:tcW w:w="501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240"/>
        </w:trPr>
        <w:tc>
          <w:tcPr>
            <w:tcW w:w="1701" w:type="dxa"/>
            <w:vMerge/>
            <w:tcBorders>
              <w:left w:val="single" w:sz="6" w:space="0" w:color="auto"/>
              <w:right w:val="single" w:sz="6" w:space="0" w:color="auto"/>
            </w:tcBorders>
            <w:vAlign w:val="center"/>
          </w:tcPr>
          <w:p w:rsidR="008805F0" w:rsidRDefault="008805F0" w:rsidP="00FF6BBC">
            <w:pPr>
              <w:rPr>
                <w:b/>
                <w:sz w:val="20"/>
                <w:szCs w:val="20"/>
              </w:rPr>
            </w:pPr>
          </w:p>
        </w:tc>
        <w:tc>
          <w:tcPr>
            <w:tcW w:w="639"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290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 xml:space="preserve"> Сооружения и устройства обеспечения и обслуживания инженерно-технических сетей </w:t>
            </w:r>
          </w:p>
        </w:tc>
        <w:tc>
          <w:tcPr>
            <w:tcW w:w="501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240"/>
        </w:trPr>
        <w:tc>
          <w:tcPr>
            <w:tcW w:w="1701" w:type="dxa"/>
            <w:vMerge/>
            <w:tcBorders>
              <w:left w:val="single" w:sz="6" w:space="0" w:color="auto"/>
              <w:right w:val="single" w:sz="6" w:space="0" w:color="auto"/>
            </w:tcBorders>
            <w:vAlign w:val="center"/>
          </w:tcPr>
          <w:p w:rsidR="008805F0" w:rsidRDefault="008805F0" w:rsidP="00FF6BBC">
            <w:pPr>
              <w:rPr>
                <w:b/>
                <w:sz w:val="20"/>
                <w:szCs w:val="20"/>
              </w:rPr>
            </w:pPr>
          </w:p>
        </w:tc>
        <w:tc>
          <w:tcPr>
            <w:tcW w:w="639"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3.</w:t>
            </w:r>
          </w:p>
        </w:tc>
        <w:tc>
          <w:tcPr>
            <w:tcW w:w="290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Автостоянки с вместимостью по расчету</w:t>
            </w:r>
          </w:p>
        </w:tc>
        <w:tc>
          <w:tcPr>
            <w:tcW w:w="501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240"/>
        </w:trPr>
        <w:tc>
          <w:tcPr>
            <w:tcW w:w="1701" w:type="dxa"/>
            <w:vMerge/>
            <w:tcBorders>
              <w:left w:val="single" w:sz="6" w:space="0" w:color="auto"/>
              <w:right w:val="single" w:sz="6" w:space="0" w:color="auto"/>
            </w:tcBorders>
            <w:vAlign w:val="center"/>
          </w:tcPr>
          <w:p w:rsidR="008805F0" w:rsidRDefault="008805F0" w:rsidP="00FF6BBC">
            <w:pPr>
              <w:rPr>
                <w:b/>
                <w:sz w:val="20"/>
                <w:szCs w:val="20"/>
              </w:rPr>
            </w:pPr>
          </w:p>
        </w:tc>
        <w:tc>
          <w:tcPr>
            <w:tcW w:w="639"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4.</w:t>
            </w:r>
          </w:p>
        </w:tc>
        <w:tc>
          <w:tcPr>
            <w:tcW w:w="290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Площадки для сбора мусора</w:t>
            </w:r>
          </w:p>
        </w:tc>
        <w:tc>
          <w:tcPr>
            <w:tcW w:w="501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240"/>
        </w:trPr>
        <w:tc>
          <w:tcPr>
            <w:tcW w:w="1701" w:type="dxa"/>
            <w:vMerge/>
            <w:tcBorders>
              <w:left w:val="single" w:sz="6" w:space="0" w:color="auto"/>
              <w:right w:val="single" w:sz="6" w:space="0" w:color="auto"/>
            </w:tcBorders>
            <w:vAlign w:val="center"/>
          </w:tcPr>
          <w:p w:rsidR="008805F0" w:rsidRDefault="008805F0" w:rsidP="00FF6BBC">
            <w:pPr>
              <w:rPr>
                <w:b/>
                <w:sz w:val="20"/>
                <w:szCs w:val="20"/>
              </w:rPr>
            </w:pPr>
          </w:p>
        </w:tc>
        <w:tc>
          <w:tcPr>
            <w:tcW w:w="639"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5.</w:t>
            </w:r>
          </w:p>
        </w:tc>
        <w:tc>
          <w:tcPr>
            <w:tcW w:w="290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Общественные туалеты</w:t>
            </w:r>
          </w:p>
        </w:tc>
        <w:tc>
          <w:tcPr>
            <w:tcW w:w="501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360"/>
        </w:trPr>
        <w:tc>
          <w:tcPr>
            <w:tcW w:w="1701" w:type="dxa"/>
            <w:vMerge w:val="restart"/>
            <w:tcBorders>
              <w:top w:val="single" w:sz="4" w:space="0" w:color="auto"/>
              <w:left w:val="single" w:sz="4" w:space="0" w:color="auto"/>
              <w:bottom w:val="single" w:sz="4" w:space="0" w:color="auto"/>
              <w:right w:val="single" w:sz="4" w:space="0" w:color="auto"/>
            </w:tcBorders>
          </w:tcPr>
          <w:p w:rsidR="008805F0" w:rsidRDefault="008805F0" w:rsidP="00FF6BBC">
            <w:pPr>
              <w:pStyle w:val="ConsPlusNormal"/>
              <w:widowControl/>
              <w:ind w:firstLine="0"/>
              <w:rPr>
                <w:rFonts w:ascii="Times New Roman" w:hAnsi="Times New Roman" w:cs="Times New Roman"/>
                <w:b/>
              </w:rPr>
            </w:pPr>
            <w:r>
              <w:rPr>
                <w:rFonts w:ascii="Times New Roman" w:hAnsi="Times New Roman" w:cs="Times New Roman"/>
                <w:b/>
              </w:rPr>
              <w:t xml:space="preserve">Условно разрешенные    </w:t>
            </w:r>
          </w:p>
        </w:tc>
        <w:tc>
          <w:tcPr>
            <w:tcW w:w="639" w:type="dxa"/>
            <w:tcBorders>
              <w:top w:val="single" w:sz="6" w:space="0" w:color="auto"/>
              <w:left w:val="single" w:sz="4"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1.</w:t>
            </w:r>
          </w:p>
        </w:tc>
        <w:tc>
          <w:tcPr>
            <w:tcW w:w="290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sidRPr="00512F72">
              <w:rPr>
                <w:rFonts w:ascii="Times New Roman" w:hAnsi="Times New Roman" w:cs="Times New Roman"/>
              </w:rPr>
              <w:t>Для размещения культовых зданий</w:t>
            </w:r>
          </w:p>
        </w:tc>
        <w:tc>
          <w:tcPr>
            <w:tcW w:w="5015" w:type="dxa"/>
            <w:tcBorders>
              <w:top w:val="single" w:sz="6" w:space="0" w:color="auto"/>
              <w:left w:val="single" w:sz="6" w:space="0" w:color="auto"/>
              <w:bottom w:val="single" w:sz="6"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r w:rsidR="008805F0" w:rsidTr="00FF6BBC">
        <w:trPr>
          <w:trHeight w:val="263"/>
        </w:trPr>
        <w:tc>
          <w:tcPr>
            <w:tcW w:w="1701" w:type="dxa"/>
            <w:vMerge/>
            <w:tcBorders>
              <w:top w:val="single" w:sz="4" w:space="0" w:color="auto"/>
              <w:left w:val="single" w:sz="4" w:space="0" w:color="auto"/>
              <w:bottom w:val="single" w:sz="4" w:space="0" w:color="auto"/>
              <w:right w:val="single" w:sz="4" w:space="0" w:color="auto"/>
            </w:tcBorders>
            <w:vAlign w:val="center"/>
          </w:tcPr>
          <w:p w:rsidR="008805F0" w:rsidRDefault="008805F0" w:rsidP="00FF6BBC">
            <w:pPr>
              <w:rPr>
                <w:sz w:val="20"/>
                <w:szCs w:val="20"/>
              </w:rPr>
            </w:pPr>
          </w:p>
        </w:tc>
        <w:tc>
          <w:tcPr>
            <w:tcW w:w="639" w:type="dxa"/>
            <w:tcBorders>
              <w:top w:val="single" w:sz="6" w:space="0" w:color="auto"/>
              <w:left w:val="single" w:sz="4" w:space="0" w:color="auto"/>
              <w:bottom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Pr>
                <w:rFonts w:ascii="Times New Roman" w:hAnsi="Times New Roman" w:cs="Times New Roman"/>
              </w:rPr>
              <w:t>2.</w:t>
            </w:r>
          </w:p>
        </w:tc>
        <w:tc>
          <w:tcPr>
            <w:tcW w:w="2905" w:type="dxa"/>
            <w:tcBorders>
              <w:top w:val="single" w:sz="6" w:space="0" w:color="auto"/>
              <w:left w:val="single" w:sz="6" w:space="0" w:color="auto"/>
              <w:bottom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r w:rsidRPr="00512F72">
              <w:rPr>
                <w:rFonts w:ascii="Times New Roman" w:hAnsi="Times New Roman" w:cs="Times New Roman"/>
              </w:rPr>
              <w:t>Для размещения объектов розничной торговли</w:t>
            </w:r>
          </w:p>
        </w:tc>
        <w:tc>
          <w:tcPr>
            <w:tcW w:w="5015" w:type="dxa"/>
            <w:tcBorders>
              <w:top w:val="single" w:sz="6" w:space="0" w:color="auto"/>
              <w:left w:val="single" w:sz="6" w:space="0" w:color="auto"/>
              <w:bottom w:val="single" w:sz="4" w:space="0" w:color="auto"/>
              <w:right w:val="single" w:sz="6" w:space="0" w:color="auto"/>
            </w:tcBorders>
          </w:tcPr>
          <w:p w:rsidR="008805F0" w:rsidRDefault="008805F0" w:rsidP="00FF6BBC">
            <w:pPr>
              <w:pStyle w:val="ConsPlusNormal"/>
              <w:widowControl/>
              <w:ind w:firstLine="0"/>
              <w:rPr>
                <w:rFonts w:ascii="Times New Roman" w:hAnsi="Times New Roman" w:cs="Times New Roman"/>
              </w:rPr>
            </w:pPr>
          </w:p>
        </w:tc>
      </w:tr>
    </w:tbl>
    <w:p w:rsidR="008805F0" w:rsidRDefault="008805F0" w:rsidP="008805F0">
      <w:pPr>
        <w:pStyle w:val="ConsPlusNormal"/>
        <w:widowControl/>
        <w:ind w:firstLine="540"/>
        <w:jc w:val="both"/>
        <w:rPr>
          <w:rFonts w:ascii="Times New Roman" w:hAnsi="Times New Roman" w:cs="Times New Roman"/>
          <w:sz w:val="28"/>
          <w:szCs w:val="28"/>
        </w:rPr>
      </w:pPr>
    </w:p>
    <w:p w:rsidR="008805F0" w:rsidRPr="00896D67"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территориальной  зоны</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установлены  в  </w:t>
      </w:r>
      <w:r w:rsidRPr="00896D67">
        <w:rPr>
          <w:rFonts w:ascii="Times New Roman" w:hAnsi="Times New Roman" w:cs="Times New Roman"/>
          <w:sz w:val="28"/>
          <w:szCs w:val="28"/>
        </w:rPr>
        <w:t>статьях 49, 50 - 50.15  Правил.</w:t>
      </w:r>
    </w:p>
    <w:p w:rsidR="008805F0" w:rsidRDefault="008805F0" w:rsidP="008805F0">
      <w:pPr>
        <w:pStyle w:val="ConsPlusNormal"/>
        <w:widowControl/>
        <w:ind w:firstLine="540"/>
        <w:jc w:val="both"/>
        <w:rPr>
          <w:rFonts w:ascii="Times New Roman" w:hAnsi="Times New Roman" w:cs="Times New Roman"/>
          <w:sz w:val="28"/>
          <w:szCs w:val="28"/>
        </w:rPr>
      </w:pPr>
    </w:p>
    <w:p w:rsidR="008805F0" w:rsidRPr="00A143C6" w:rsidRDefault="008805F0" w:rsidP="008805F0">
      <w:pPr>
        <w:pStyle w:val="3"/>
        <w:spacing w:before="0" w:after="0"/>
        <w:ind w:firstLine="539"/>
        <w:rPr>
          <w:rFonts w:ascii="Times New Roman" w:hAnsi="Times New Roman"/>
          <w:bCs w:val="0"/>
          <w:sz w:val="28"/>
        </w:rPr>
      </w:pPr>
      <w:bookmarkStart w:id="266" w:name="_Toc248738658"/>
      <w:bookmarkStart w:id="267" w:name="_Toc251327383"/>
      <w:bookmarkStart w:id="268" w:name="_Toc388025184"/>
      <w:r w:rsidRPr="00A143C6">
        <w:rPr>
          <w:rFonts w:ascii="Times New Roman" w:hAnsi="Times New Roman"/>
          <w:bCs w:val="0"/>
          <w:sz w:val="28"/>
        </w:rPr>
        <w:t>Статья 4</w:t>
      </w:r>
      <w:r>
        <w:rPr>
          <w:rFonts w:ascii="Times New Roman" w:hAnsi="Times New Roman"/>
          <w:bCs w:val="0"/>
          <w:sz w:val="28"/>
        </w:rPr>
        <w:t>9</w:t>
      </w:r>
      <w:r w:rsidRPr="00A143C6">
        <w:rPr>
          <w:rFonts w:ascii="Times New Roman" w:hAnsi="Times New Roman"/>
          <w:bCs w:val="0"/>
          <w:sz w:val="28"/>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66"/>
      <w:bookmarkEnd w:id="267"/>
      <w:bookmarkEnd w:id="268"/>
      <w:r w:rsidRPr="00A143C6">
        <w:rPr>
          <w:rFonts w:ascii="Times New Roman" w:hAnsi="Times New Roman"/>
          <w:bCs w:val="0"/>
          <w:sz w:val="28"/>
        </w:rPr>
        <w:t xml:space="preserve"> </w:t>
      </w:r>
    </w:p>
    <w:p w:rsidR="008805F0" w:rsidRDefault="008805F0" w:rsidP="008805F0"/>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На карте зон с особыми условиями использования территорий отображаются установленные в соответствии с законодательством об охране культурного </w:t>
      </w:r>
      <w:proofErr w:type="gramStart"/>
      <w:r>
        <w:rPr>
          <w:rFonts w:ascii="Times New Roman" w:hAnsi="Times New Roman" w:cs="Times New Roman"/>
          <w:sz w:val="28"/>
          <w:szCs w:val="28"/>
        </w:rPr>
        <w:t>наследия границы зон охраны объектов культурного наследия</w:t>
      </w:r>
      <w:proofErr w:type="gramEnd"/>
      <w:r>
        <w:rPr>
          <w:rFonts w:ascii="Times New Roman" w:hAnsi="Times New Roman" w:cs="Times New Roman"/>
          <w:sz w:val="28"/>
          <w:szCs w:val="28"/>
        </w:rPr>
        <w:t>.</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Ограничения по условиям охраны объектов культурного наследия действуют в пределах указанных зон и относятся к видам использования </w:t>
      </w:r>
      <w:r>
        <w:rPr>
          <w:rFonts w:ascii="Times New Roman" w:hAnsi="Times New Roman" w:cs="Times New Roman"/>
          <w:sz w:val="28"/>
          <w:szCs w:val="28"/>
        </w:rPr>
        <w:lastRenderedPageBreak/>
        <w:t xml:space="preserve">объектов недвижимости и параметрам планируемых к созданию, реконструкции объектов капитального строительства, их </w:t>
      </w:r>
      <w:proofErr w:type="gramStart"/>
      <w:r>
        <w:rPr>
          <w:rFonts w:ascii="Times New Roman" w:hAnsi="Times New Roman" w:cs="Times New Roman"/>
          <w:sz w:val="28"/>
          <w:szCs w:val="28"/>
        </w:rPr>
        <w:t>архитектурному решению</w:t>
      </w:r>
      <w:proofErr w:type="gramEnd"/>
      <w:r>
        <w:rPr>
          <w:rFonts w:ascii="Times New Roman" w:hAnsi="Times New Roman" w:cs="Times New Roman"/>
          <w:sz w:val="28"/>
          <w:szCs w:val="28"/>
        </w:rPr>
        <w:t>, иным характеристикам объектов капитального строительства в случаях, предусмотренных действующим законодательством.</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территориальными регламентами, определенными статьями 41-47.5 настоящих Правил применительно к соответствующим территориальным зонам,  с учетом ограничений, определенных настоящей статьей;</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 соответствие с действующим законодательством в области охраны памятников истории и культуры устанавливаются следующие зоны с особыми условиями использования территории по условиям охраны объектов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охранные зоны отдельных объектов культурного наследия, в т.ч. групповые охранные зоны, зоны охраны планировочной структуры;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зоны регулирования застройки и хозяйственной деятельности, в т.ч. зоны археологического культурного слоя;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зоны охраняемого ландшафта.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границах охранных зон объектов культурного наследия допускаются: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восстановление утраченной исторической планировки, ее фрагментов, приречного ландшафта;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воссоздание исторической застройки, ее утраченных элементов с консервацией, реставрацией, восстановлением и использованием зданий и сооружений;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снос, вынос дисгармонирующих объектов, наносящих физический или эстетический ущерб объекту культурного наследия, а в случае невозможности сноса - перепрофилирование их хозяйственной деятельности;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вынос объектов, вызывающих значительные грузовые потоки, динамические воздействия, экологические загрязнения;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установка объектов (элементов) внешнего благоустройства (павильоны, киоски для мелкорозничной торговли, павильоны остановок общественного транспорта, сооружение наружной рекламы, малые архитектурные формы, не мешающих восприятию объектов культурного наследия, не нарушающих ландшафт;</w:t>
      </w: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в охранной зоне объектов культурного наследия по специальным проектам, согласованным с уполномоченным государственным органом в сфере охраны культурного наследия, могут выполняться работы, связанные с сохранением, реставрацией или реконструкцией зданий, восстановлением планировочных элементов и благоустройством территории, формирующих историческую среду и окружение объектов культурного наследия, а также иные работы, не нарушающие исторически ценную среду.</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границах охранных зон объектов культурного наследия не допускается: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нарушение планировочной структуры, среды и ландшафта в местах концентрации объектов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нарушение условий благоприятного обзора;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нарушение физической сохранности объектов культурного наследия, их гидрогеологической обстановки, чистоты воздушного бассейна, пожарной безопасности;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воздействие динамических нагрузок;</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благоустройство, освещение, устройство автостоянок, нарушающих историческую среду, окружающую объект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Групповые охранные зоны объединяют наиболее ценные фрагменты исторической застройки - территории объектов культурного наследия и их групп; градостроительные образования - улицы, кварталы, площади, парки, представляющие ценность в историко-архитектурном отношении.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Зоны охраны планировочной структуры определяются в составе материалов  генерального плана поселения. Рекомендации по охране планировочной структуры учитываются при подготовке проектов планировки и проектов планировки и межевания территории. С этой целью указанные рекомендации включаются в состав технического задания на подготовку проекта планировки территории, если подготовка проекта осуществляется применительно к элементам планировочной структуры (кварталам, микрорайонам), находящимся в пределах таких зон.</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обеспечение визуального восприятия объекта культурного наследия в его историко-градостроительной и природной среде;</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обеспечение пожарной безопасности объекта культурного наследия и его защиты от динамических воздействий;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 обеспечение сохранности всех исторически ценных градоформирующих объектов;</w:t>
      </w:r>
    </w:p>
    <w:p w:rsidR="008805F0" w:rsidRDefault="008805F0" w:rsidP="008805F0">
      <w:pPr>
        <w:pStyle w:val="ConsPlusNormal"/>
        <w:widowControl/>
        <w:ind w:firstLine="540"/>
        <w:jc w:val="both"/>
        <w:rPr>
          <w:rFonts w:ascii="Times New Roman" w:hAnsi="Times New Roman" w:cs="Times New Roman"/>
          <w:color w:val="008000"/>
          <w:sz w:val="28"/>
          <w:szCs w:val="28"/>
        </w:rPr>
      </w:pPr>
      <w:r>
        <w:rPr>
          <w:rFonts w:ascii="Times New Roman" w:hAnsi="Times New Roman" w:cs="Times New Roman"/>
          <w:sz w:val="28"/>
          <w:szCs w:val="28"/>
        </w:rPr>
        <w:t>и) иные  требования, необходимые для обеспечения сохранности объекта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Зоны строгого регулирования застройки назначаются на территориях, прилегающих к охранным зонам памятников, на участках с ценной исторической планировкой и застройкой, где регулирование нового строительства подчинено основным закономерностям исторической застройки с соблюдением общего масштабного соответствия новых зданий и сооружений памятникам, а также с учетом особенностей исторически ценной среды. Зоны строгого регулирования застройки устанавливаются вокруг охранных зон памятников и их комплексов и включают в свои границы - планировочную структуру, ландшафт, рядовую застройку, исторически ценное озеленение и благоустройство.</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Режим строгого регулирования застройки включает:</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реставрацию памятников, модернизацию зданий, снос ветхого малоценного фонда, разуплотнение;</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сохранение системы пространственной композиции, визуальных связей;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функциональную переориентацию застройки в соответствии с потребностями населенного пункта;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новое строительство, сомасштабное сложившейся исторической застройке, с соблюдением основных исторических приемов, регламентацией </w:t>
      </w:r>
      <w:r>
        <w:rPr>
          <w:rFonts w:ascii="Times New Roman" w:hAnsi="Times New Roman" w:cs="Times New Roman"/>
          <w:sz w:val="28"/>
          <w:szCs w:val="28"/>
        </w:rPr>
        <w:lastRenderedPageBreak/>
        <w:t>высоты, габаритов, материалов стен и отделки фасадов новых зданий, их членений, пластики, цветового решения, характера кровель и т.п.;</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озеленение без радикальных изменений характера среды.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При подготовке документов планировки территории проектной документации предполагается использовать следующие архитектурно-планировочные методы и приемы: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целостная или фрагментарная реставрация памятников истории и культуры;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линии застройки по периметру кварталов;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снос ветхого и малоценного фонда;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запрещение строительства по типовым и повторно применяемым проектам;</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выборе этажности современной застройки руководствоваться принципами развития сложившейся структуры центра без ущерба для его характерного облика, художественных особенностей с одновременным удовлетворением современных требований.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Вблизи памятников, так же как и в условиях групповой охранной зоны, необходимо полное сохранение или восстановление исторического благоустройства;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обеспечении внутриквартальных пешеходных связей не создавать прямолинейных пешеходных трасс большой ширины, так как они нарушают основные принципы сохранения исторически ценной планировочной структуры;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предусматривать возможность внутриквартальных проходов как взаимосвязанную систему пешеходных путей с последовательным</w:t>
      </w:r>
      <w:r>
        <w:rPr>
          <w:rFonts w:ascii="Times New Roman" w:hAnsi="Times New Roman" w:cs="Times New Roman"/>
          <w:color w:val="008000"/>
          <w:sz w:val="28"/>
          <w:szCs w:val="28"/>
        </w:rPr>
        <w:t xml:space="preserve"> </w:t>
      </w:r>
      <w:r>
        <w:rPr>
          <w:rFonts w:ascii="Times New Roman" w:hAnsi="Times New Roman" w:cs="Times New Roman"/>
          <w:sz w:val="28"/>
          <w:szCs w:val="28"/>
        </w:rPr>
        <w:t>раскрытием памятников, панорам, силуэта в наиболее выгодных ракурсах;</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размещение временных сооружений торговли (киосков, палаток, павильонов), рекламных стендов, современных вывесок и т.д. нежелательно рядом с памятниками архитектуры.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Зона охраны археологического культурного слоя - территория, устанавливаемая специальными исследованиями в границах древних городов, поселений и их укреплений, на которой верхний слой земли до материка содержит остатки материальной культуры, связанной с историей возникновения поселка, его развития и трансформации, однако сохранившей материальные остатки различных эпох.</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 В границах охранных зон археологического культурного слоя не допускается:</w:t>
      </w:r>
    </w:p>
    <w:p w:rsidR="008805F0" w:rsidRDefault="008805F0" w:rsidP="008805F0">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w:t>
      </w:r>
      <w:r>
        <w:rPr>
          <w:rFonts w:ascii="Times New Roman" w:hAnsi="Times New Roman" w:cs="Times New Roman"/>
          <w:sz w:val="28"/>
          <w:szCs w:val="28"/>
        </w:rPr>
        <w:lastRenderedPageBreak/>
        <w:t>государственного органа в сфере охраны объектов культурного наследия на изучение памятников;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проведение строительных, земляных и других работ, связанных с нарушением покровных отложений в охраняемой зоне.</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18. В границах охранных зон археологического культурного слоя допускается: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 В границах зон охраняемого ландшафта допускается: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сохранение или воссоздание естественного рельефа и водоема;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восстановление исторического ландшафта;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устранение искажающих ландшафт зданий, сооружений, насаждений и регулирование растительности;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защита луговых и других береговых территорий от оползней, размыва, укрепление склонов оврагов, озеленение, проведение необходимых природоохранных мероприятий;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хозяйственная деятельность, если эта деятельность не наносит ущерба и искажения ландшафта;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сенокос, выпас скота, полевые и огородные работы и прочие работы в соответствии с условиями режима;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использование открытых полян и луговых простран</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эпизодических массовых празднеств и гуляний.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В границах зон охраняемого ландшафта не допускается: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строительство новых зданий, наземных инженерных и транспортных сооружений, искажающих исторический ландшафт;</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нарушение требований обеспечения пожарной безопасности охраняемого природного ландшафта и его защиты от динамических воздействий;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нарушение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нарушение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bCs w:val="0"/>
          <w:sz w:val="28"/>
        </w:rPr>
      </w:pPr>
      <w:bookmarkStart w:id="269" w:name="_Toc248738659"/>
      <w:bookmarkStart w:id="270" w:name="_Toc251327384"/>
      <w:r>
        <w:rPr>
          <w:rFonts w:ascii="Times New Roman" w:hAnsi="Times New Roman"/>
          <w:bCs w:val="0"/>
          <w:sz w:val="28"/>
        </w:rPr>
        <w:br w:type="page"/>
      </w:r>
      <w:bookmarkStart w:id="271" w:name="_Toc388025185"/>
      <w:r w:rsidRPr="00A143C6">
        <w:rPr>
          <w:rFonts w:ascii="Times New Roman" w:hAnsi="Times New Roman"/>
          <w:bCs w:val="0"/>
          <w:sz w:val="28"/>
        </w:rPr>
        <w:lastRenderedPageBreak/>
        <w:t xml:space="preserve">Статья </w:t>
      </w:r>
      <w:r>
        <w:rPr>
          <w:rFonts w:ascii="Times New Roman" w:hAnsi="Times New Roman"/>
          <w:bCs w:val="0"/>
          <w:sz w:val="28"/>
        </w:rPr>
        <w:t>50</w:t>
      </w:r>
      <w:r w:rsidRPr="00A143C6">
        <w:rPr>
          <w:rFonts w:ascii="Times New Roman" w:hAnsi="Times New Roman"/>
          <w:bCs w:val="0"/>
          <w:sz w:val="28"/>
        </w:rPr>
        <w:t>.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69"/>
      <w:bookmarkEnd w:id="270"/>
      <w:bookmarkEnd w:id="271"/>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определяется: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территориальными регламентами, определенными статьями 41-47.5 настоящих Правил применительно к соответствующим территориальным зонам, с учетом ограничений, определенных настоящей статьей;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w:t>
      </w:r>
      <w:proofErr w:type="gramEnd"/>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Дальнейшее их использование определяется статьей 6 настоящих Правил.</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 - в соответствии с действующими санитарными нормами;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виды запрещенного использования, определяемые в соответствии с нормативными актами Российской Федерации;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8805F0" w:rsidRDefault="008805F0" w:rsidP="008805F0">
      <w:pPr>
        <w:ind w:firstLine="540"/>
        <w:jc w:val="both"/>
        <w:rPr>
          <w:spacing w:val="-10"/>
          <w:sz w:val="28"/>
          <w:szCs w:val="28"/>
        </w:rPr>
      </w:pPr>
      <w:r>
        <w:rPr>
          <w:spacing w:val="-10"/>
          <w:sz w:val="28"/>
          <w:szCs w:val="28"/>
        </w:rPr>
        <w:t>6. Зоны,  формируемые санитарно-гигиеническими  и  экологическими ограничениями:</w:t>
      </w:r>
    </w:p>
    <w:p w:rsidR="008805F0" w:rsidRDefault="008805F0" w:rsidP="008805F0">
      <w:pPr>
        <w:ind w:firstLine="540"/>
        <w:jc w:val="both"/>
        <w:rPr>
          <w:sz w:val="28"/>
          <w:szCs w:val="28"/>
        </w:rPr>
      </w:pPr>
      <w:r>
        <w:rPr>
          <w:sz w:val="28"/>
          <w:szCs w:val="28"/>
        </w:rPr>
        <w:t>-</w:t>
      </w:r>
      <w:r>
        <w:rPr>
          <w:sz w:val="28"/>
          <w:szCs w:val="28"/>
        </w:rPr>
        <w:tab/>
        <w:t>санитарно-защитные зоны производственных и коммунальных объектов;</w:t>
      </w:r>
    </w:p>
    <w:p w:rsidR="008805F0" w:rsidRDefault="008805F0" w:rsidP="008805F0">
      <w:pPr>
        <w:ind w:firstLine="540"/>
        <w:jc w:val="both"/>
        <w:rPr>
          <w:sz w:val="28"/>
          <w:szCs w:val="28"/>
        </w:rPr>
      </w:pPr>
      <w:r>
        <w:rPr>
          <w:sz w:val="28"/>
          <w:szCs w:val="28"/>
        </w:rPr>
        <w:t>-</w:t>
      </w:r>
      <w:r>
        <w:rPr>
          <w:sz w:val="28"/>
          <w:szCs w:val="28"/>
        </w:rPr>
        <w:tab/>
        <w:t>санитарно-защитные зоны кладбищ;</w:t>
      </w:r>
    </w:p>
    <w:p w:rsidR="008805F0" w:rsidRDefault="008805F0" w:rsidP="008805F0">
      <w:pPr>
        <w:ind w:firstLine="540"/>
        <w:jc w:val="both"/>
        <w:rPr>
          <w:sz w:val="28"/>
          <w:szCs w:val="28"/>
        </w:rPr>
      </w:pPr>
      <w:r>
        <w:rPr>
          <w:sz w:val="28"/>
          <w:szCs w:val="28"/>
        </w:rPr>
        <w:t>-</w:t>
      </w:r>
      <w:r>
        <w:rPr>
          <w:sz w:val="28"/>
          <w:szCs w:val="28"/>
        </w:rPr>
        <w:tab/>
        <w:t>санитарно-защитные зоны карьеров;</w:t>
      </w:r>
    </w:p>
    <w:p w:rsidR="008805F0" w:rsidRDefault="008805F0" w:rsidP="008805F0">
      <w:pPr>
        <w:ind w:firstLine="540"/>
        <w:jc w:val="both"/>
        <w:rPr>
          <w:sz w:val="28"/>
          <w:szCs w:val="28"/>
        </w:rPr>
      </w:pPr>
      <w:r>
        <w:rPr>
          <w:sz w:val="28"/>
          <w:szCs w:val="28"/>
        </w:rPr>
        <w:t>-</w:t>
      </w:r>
      <w:r>
        <w:rPr>
          <w:sz w:val="28"/>
          <w:szCs w:val="28"/>
        </w:rPr>
        <w:tab/>
        <w:t>санитарные разрывы воздушных линий электропередачи;</w:t>
      </w:r>
    </w:p>
    <w:p w:rsidR="008805F0" w:rsidRDefault="008805F0" w:rsidP="008805F0">
      <w:pPr>
        <w:ind w:firstLine="540"/>
        <w:jc w:val="both"/>
        <w:rPr>
          <w:sz w:val="28"/>
          <w:szCs w:val="28"/>
        </w:rPr>
      </w:pPr>
      <w:r>
        <w:rPr>
          <w:sz w:val="28"/>
          <w:szCs w:val="28"/>
        </w:rPr>
        <w:t>-</w:t>
      </w:r>
      <w:r>
        <w:rPr>
          <w:sz w:val="28"/>
          <w:szCs w:val="28"/>
        </w:rPr>
        <w:tab/>
        <w:t>1-й пояс зоны санитарной охраны водозаборов хозяйственно-питьевого назначения;</w:t>
      </w:r>
    </w:p>
    <w:p w:rsidR="008805F0" w:rsidRDefault="008805F0" w:rsidP="008805F0">
      <w:pPr>
        <w:ind w:firstLine="540"/>
        <w:jc w:val="both"/>
        <w:rPr>
          <w:sz w:val="28"/>
          <w:szCs w:val="28"/>
        </w:rPr>
      </w:pPr>
      <w:r>
        <w:rPr>
          <w:sz w:val="28"/>
          <w:szCs w:val="28"/>
        </w:rPr>
        <w:t>-</w:t>
      </w:r>
      <w:r>
        <w:rPr>
          <w:sz w:val="28"/>
          <w:szCs w:val="28"/>
        </w:rPr>
        <w:tab/>
        <w:t>2-й пояс зоны санитарной охраны водозаборов хозяйственно-питьевого назначения;</w:t>
      </w:r>
    </w:p>
    <w:p w:rsidR="008805F0" w:rsidRDefault="008805F0" w:rsidP="008805F0">
      <w:pPr>
        <w:pStyle w:val="ab"/>
        <w:rPr>
          <w:szCs w:val="28"/>
        </w:rPr>
      </w:pPr>
      <w:r>
        <w:rPr>
          <w:szCs w:val="28"/>
        </w:rPr>
        <w:t>-</w:t>
      </w:r>
      <w:r>
        <w:rPr>
          <w:szCs w:val="28"/>
        </w:rPr>
        <w:tab/>
        <w:t>3-й пояс зоны санитарной охраны водозаборов хозяйственно-питьевого назначения;</w:t>
      </w:r>
    </w:p>
    <w:p w:rsidR="008805F0" w:rsidRDefault="008805F0" w:rsidP="008805F0">
      <w:pPr>
        <w:ind w:firstLine="540"/>
        <w:jc w:val="both"/>
        <w:rPr>
          <w:sz w:val="28"/>
          <w:szCs w:val="28"/>
        </w:rPr>
      </w:pPr>
      <w:r>
        <w:rPr>
          <w:sz w:val="28"/>
          <w:szCs w:val="28"/>
        </w:rPr>
        <w:t>-</w:t>
      </w:r>
      <w:r>
        <w:rPr>
          <w:sz w:val="28"/>
          <w:szCs w:val="28"/>
        </w:rPr>
        <w:tab/>
        <w:t>водоохранные зоны водотоков и водоемов;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8805F0" w:rsidRDefault="008805F0" w:rsidP="008805F0">
      <w:pPr>
        <w:ind w:firstLine="540"/>
        <w:jc w:val="both"/>
        <w:rPr>
          <w:sz w:val="28"/>
          <w:szCs w:val="28"/>
        </w:rPr>
      </w:pPr>
      <w:r>
        <w:rPr>
          <w:sz w:val="28"/>
          <w:szCs w:val="28"/>
        </w:rPr>
        <w:t>8. Зоны влияния природно-техногенных факторов:</w:t>
      </w:r>
    </w:p>
    <w:p w:rsidR="008805F0" w:rsidRDefault="008805F0" w:rsidP="008805F0">
      <w:pPr>
        <w:ind w:firstLine="540"/>
        <w:jc w:val="both"/>
        <w:rPr>
          <w:sz w:val="28"/>
          <w:szCs w:val="28"/>
        </w:rPr>
      </w:pPr>
      <w:r>
        <w:rPr>
          <w:sz w:val="28"/>
          <w:szCs w:val="28"/>
        </w:rPr>
        <w:t>-</w:t>
      </w:r>
      <w:r>
        <w:rPr>
          <w:sz w:val="28"/>
          <w:szCs w:val="28"/>
        </w:rPr>
        <w:tab/>
        <w:t>зона затопления паводком 1%-й обеспеченности;</w:t>
      </w:r>
    </w:p>
    <w:p w:rsidR="008805F0" w:rsidRDefault="008805F0" w:rsidP="008805F0">
      <w:pPr>
        <w:ind w:firstLine="540"/>
        <w:jc w:val="both"/>
        <w:rPr>
          <w:sz w:val="28"/>
          <w:szCs w:val="28"/>
        </w:rPr>
      </w:pPr>
      <w:r>
        <w:rPr>
          <w:sz w:val="28"/>
          <w:szCs w:val="28"/>
        </w:rPr>
        <w:t>-</w:t>
      </w:r>
      <w:r>
        <w:rPr>
          <w:sz w:val="28"/>
          <w:szCs w:val="28"/>
        </w:rPr>
        <w:tab/>
        <w:t>зона подтопления грунтовыми водами;</w:t>
      </w:r>
    </w:p>
    <w:p w:rsidR="008805F0" w:rsidRDefault="008805F0" w:rsidP="008805F0">
      <w:pPr>
        <w:ind w:firstLine="540"/>
        <w:jc w:val="both"/>
        <w:rPr>
          <w:sz w:val="28"/>
          <w:szCs w:val="28"/>
        </w:rPr>
      </w:pPr>
      <w:r>
        <w:rPr>
          <w:sz w:val="28"/>
          <w:szCs w:val="28"/>
        </w:rPr>
        <w:t>- заболоченные территории;</w:t>
      </w:r>
    </w:p>
    <w:p w:rsidR="008805F0" w:rsidRDefault="008805F0" w:rsidP="008805F0">
      <w:pPr>
        <w:ind w:firstLine="540"/>
        <w:jc w:val="both"/>
        <w:rPr>
          <w:sz w:val="28"/>
          <w:szCs w:val="28"/>
        </w:rPr>
      </w:pPr>
      <w:r>
        <w:rPr>
          <w:sz w:val="28"/>
          <w:szCs w:val="28"/>
        </w:rPr>
        <w:lastRenderedPageBreak/>
        <w:t>-</w:t>
      </w:r>
      <w:r>
        <w:rPr>
          <w:sz w:val="28"/>
          <w:szCs w:val="28"/>
        </w:rPr>
        <w:tab/>
        <w:t>овражные и прибрежно-склоновые территории, в том числе оползневые и обвально-осыпные;</w:t>
      </w:r>
    </w:p>
    <w:p w:rsidR="008805F0" w:rsidRDefault="008805F0" w:rsidP="008805F0">
      <w:pPr>
        <w:ind w:firstLine="540"/>
        <w:jc w:val="both"/>
        <w:rPr>
          <w:sz w:val="28"/>
          <w:szCs w:val="28"/>
        </w:rPr>
      </w:pPr>
      <w:r>
        <w:rPr>
          <w:sz w:val="28"/>
          <w:szCs w:val="28"/>
        </w:rPr>
        <w:t>-</w:t>
      </w:r>
      <w:r>
        <w:rPr>
          <w:sz w:val="28"/>
          <w:szCs w:val="28"/>
        </w:rPr>
        <w:tab/>
        <w:t>зона отработанных карьеров строительных материалов.</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8805F0" w:rsidRDefault="008805F0" w:rsidP="008805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8805F0" w:rsidRDefault="008805F0" w:rsidP="008805F0">
      <w:pPr>
        <w:pStyle w:val="ConsPlusNormal"/>
        <w:widowControl/>
        <w:ind w:firstLine="540"/>
        <w:jc w:val="both"/>
      </w:pPr>
    </w:p>
    <w:p w:rsidR="008805F0" w:rsidRDefault="008805F0" w:rsidP="008805F0">
      <w:pPr>
        <w:pStyle w:val="ConsPlusNormal"/>
        <w:widowControl/>
        <w:ind w:firstLine="540"/>
        <w:jc w:val="both"/>
      </w:pPr>
    </w:p>
    <w:p w:rsidR="008805F0" w:rsidRPr="00A143C6" w:rsidRDefault="008805F0" w:rsidP="008805F0">
      <w:pPr>
        <w:pStyle w:val="3"/>
        <w:spacing w:before="0" w:after="0"/>
        <w:ind w:firstLine="539"/>
        <w:rPr>
          <w:rFonts w:ascii="Times New Roman" w:hAnsi="Times New Roman"/>
          <w:color w:val="0000FF"/>
          <w:sz w:val="28"/>
          <w:szCs w:val="28"/>
        </w:rPr>
      </w:pPr>
      <w:bookmarkStart w:id="272" w:name="_Toc248918861"/>
      <w:bookmarkStart w:id="273" w:name="_Toc251327385"/>
      <w:bookmarkStart w:id="274" w:name="_Toc388025186"/>
      <w:r w:rsidRPr="00A143C6">
        <w:rPr>
          <w:rFonts w:ascii="Times New Roman" w:hAnsi="Times New Roman"/>
          <w:bCs w:val="0"/>
          <w:sz w:val="28"/>
        </w:rPr>
        <w:t xml:space="preserve">Статья  </w:t>
      </w:r>
      <w:r>
        <w:rPr>
          <w:rFonts w:ascii="Times New Roman" w:hAnsi="Times New Roman"/>
          <w:bCs w:val="0"/>
          <w:sz w:val="28"/>
        </w:rPr>
        <w:t>50</w:t>
      </w:r>
      <w:r w:rsidRPr="00A143C6">
        <w:rPr>
          <w:rFonts w:ascii="Times New Roman" w:hAnsi="Times New Roman"/>
          <w:bCs w:val="0"/>
          <w:sz w:val="28"/>
        </w:rPr>
        <w:t>.</w:t>
      </w:r>
      <w:r>
        <w:rPr>
          <w:rFonts w:ascii="Times New Roman" w:hAnsi="Times New Roman"/>
          <w:bCs w:val="0"/>
          <w:sz w:val="28"/>
        </w:rPr>
        <w:t>1.</w:t>
      </w:r>
      <w:r w:rsidRPr="00A143C6">
        <w:rPr>
          <w:rFonts w:ascii="Times New Roman" w:hAnsi="Times New Roman"/>
          <w:bCs w:val="0"/>
          <w:sz w:val="28"/>
        </w:rPr>
        <w:t xml:space="preserve">  Ограничения на использование земельных участков и объектов капитального   строительства,   действующие   в   санитарно-защитных  зонах   и санитарных разрывах</w:t>
      </w:r>
      <w:bookmarkEnd w:id="272"/>
      <w:bookmarkEnd w:id="273"/>
      <w:bookmarkEnd w:id="274"/>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ind w:firstLine="540"/>
        <w:jc w:val="both"/>
        <w:rPr>
          <w:sz w:val="28"/>
          <w:szCs w:val="28"/>
        </w:rPr>
      </w:pPr>
      <w:r>
        <w:rPr>
          <w:sz w:val="28"/>
          <w:szCs w:val="28"/>
        </w:rPr>
        <w:t>1. В границах санитарно-защитной зоны (СЗЗ) допускается:</w:t>
      </w:r>
    </w:p>
    <w:p w:rsidR="008805F0" w:rsidRDefault="008805F0" w:rsidP="008805F0">
      <w:pPr>
        <w:ind w:firstLine="540"/>
        <w:jc w:val="both"/>
        <w:rPr>
          <w:sz w:val="28"/>
          <w:szCs w:val="28"/>
        </w:rPr>
      </w:pPr>
      <w:r>
        <w:rPr>
          <w:sz w:val="28"/>
          <w:szCs w:val="28"/>
        </w:rPr>
        <w:t xml:space="preserve"> </w:t>
      </w:r>
      <w:proofErr w:type="gramStart"/>
      <w:r>
        <w:rPr>
          <w:sz w:val="28"/>
          <w:szCs w:val="28"/>
        </w:rPr>
        <w:t>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w:t>
      </w:r>
      <w:proofErr w:type="gramEnd"/>
      <w:r>
        <w:rPr>
          <w:sz w:val="28"/>
          <w:szCs w:val="28"/>
        </w:rPr>
        <w:t>,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805F0" w:rsidRDefault="008805F0" w:rsidP="008805F0">
      <w:pPr>
        <w:pStyle w:val="ab"/>
        <w:rPr>
          <w:szCs w:val="28"/>
        </w:rPr>
      </w:pPr>
      <w:r>
        <w:rPr>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805F0" w:rsidRDefault="008805F0" w:rsidP="008805F0">
      <w:pPr>
        <w:ind w:firstLine="540"/>
        <w:jc w:val="both"/>
        <w:rPr>
          <w:color w:val="0000FF"/>
          <w:sz w:val="28"/>
          <w:szCs w:val="28"/>
        </w:rPr>
      </w:pPr>
      <w:r>
        <w:rPr>
          <w:sz w:val="28"/>
          <w:szCs w:val="28"/>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Pr>
          <w:sz w:val="28"/>
          <w:szCs w:val="28"/>
        </w:rPr>
        <w:t>установлена</w:t>
      </w:r>
      <w:proofErr w:type="gramEnd"/>
      <w:r>
        <w:rPr>
          <w:sz w:val="28"/>
          <w:szCs w:val="28"/>
        </w:rPr>
        <w:t xml:space="preserve"> СЗЗ. При наличии у размещаемого в СЗЗ объекта выбросов, аналогичных по составу с основным производством, обязательно </w:t>
      </w:r>
      <w:r>
        <w:rPr>
          <w:sz w:val="28"/>
          <w:szCs w:val="28"/>
        </w:rPr>
        <w:lastRenderedPageBreak/>
        <w:t>требование не превышения гигиенических нормативов на границе СЗЗ и за ее пределами при суммарном учете.</w:t>
      </w:r>
    </w:p>
    <w:p w:rsidR="008805F0" w:rsidRDefault="008805F0" w:rsidP="008805F0">
      <w:pPr>
        <w:ind w:firstLine="540"/>
        <w:jc w:val="both"/>
        <w:rPr>
          <w:sz w:val="28"/>
          <w:szCs w:val="28"/>
        </w:rPr>
      </w:pPr>
      <w:r>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8805F0" w:rsidRDefault="008805F0" w:rsidP="008805F0">
      <w:pPr>
        <w:ind w:firstLine="540"/>
        <w:jc w:val="both"/>
        <w:rPr>
          <w:sz w:val="28"/>
          <w:szCs w:val="28"/>
        </w:rPr>
      </w:pPr>
      <w:r>
        <w:rPr>
          <w:sz w:val="28"/>
          <w:szCs w:val="28"/>
        </w:rPr>
        <w:t>Допускается размещение наземных гаражей-стоянок, паркингов, автостоянок вместимостью свыше</w:t>
      </w:r>
      <w:r>
        <w:rPr>
          <w:color w:val="0000FF"/>
          <w:sz w:val="28"/>
          <w:szCs w:val="28"/>
        </w:rPr>
        <w:t xml:space="preserve"> </w:t>
      </w:r>
      <w:r>
        <w:rPr>
          <w:sz w:val="28"/>
          <w:szCs w:val="28"/>
        </w:rPr>
        <w:t>300</w:t>
      </w:r>
      <w:r>
        <w:rPr>
          <w:color w:val="0000FF"/>
          <w:sz w:val="28"/>
          <w:szCs w:val="28"/>
        </w:rPr>
        <w:t xml:space="preserve"> </w:t>
      </w:r>
      <w:r>
        <w:rPr>
          <w:sz w:val="28"/>
          <w:szCs w:val="28"/>
        </w:rPr>
        <w:t>машино-мест только на территории промышленных и коммунально-складских зон.</w:t>
      </w:r>
    </w:p>
    <w:p w:rsidR="008805F0" w:rsidRDefault="008805F0" w:rsidP="008805F0">
      <w:pPr>
        <w:pStyle w:val="ab"/>
        <w:rPr>
          <w:szCs w:val="28"/>
        </w:rPr>
      </w:pPr>
      <w:r>
        <w:rPr>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8805F0" w:rsidRDefault="008805F0" w:rsidP="008805F0">
      <w:pPr>
        <w:ind w:firstLine="540"/>
        <w:jc w:val="both"/>
        <w:rPr>
          <w:sz w:val="28"/>
          <w:szCs w:val="28"/>
        </w:rPr>
      </w:pPr>
      <w:r>
        <w:rPr>
          <w:sz w:val="28"/>
          <w:szCs w:val="28"/>
        </w:rPr>
        <w:t>Выезд из гаражей и автостоянок вместимостью свыше</w:t>
      </w:r>
      <w:r>
        <w:rPr>
          <w:color w:val="0000FF"/>
          <w:sz w:val="28"/>
          <w:szCs w:val="28"/>
        </w:rPr>
        <w:t xml:space="preserve"> </w:t>
      </w:r>
      <w:r>
        <w:rPr>
          <w:sz w:val="28"/>
          <w:szCs w:val="28"/>
        </w:rPr>
        <w:t>50</w:t>
      </w:r>
      <w:r>
        <w:rPr>
          <w:color w:val="0000FF"/>
          <w:sz w:val="28"/>
          <w:szCs w:val="28"/>
        </w:rPr>
        <w:t xml:space="preserve"> </w:t>
      </w:r>
      <w:r>
        <w:rPr>
          <w:sz w:val="28"/>
          <w:szCs w:val="28"/>
        </w:rPr>
        <w:t>машино-мест должен быть организован на транспортную магистраль, минуя проезды внутреннего пользования и основные пути движения пешеходов.</w:t>
      </w:r>
    </w:p>
    <w:p w:rsidR="008805F0" w:rsidRDefault="008805F0" w:rsidP="008805F0">
      <w:pPr>
        <w:ind w:firstLine="540"/>
        <w:jc w:val="both"/>
        <w:rPr>
          <w:sz w:val="28"/>
          <w:szCs w:val="28"/>
        </w:rPr>
      </w:pPr>
      <w:r>
        <w:rPr>
          <w:sz w:val="28"/>
          <w:szCs w:val="28"/>
        </w:rPr>
        <w:t>Минимальное расстояние от въездов-выездов и от вентиляционных шахт подземных гаражей до территорий школ, детских дошкольных учреждений, лечебно-профилактических учреждений, фасадов жилых домов, площадок отдыха должно составлять не менее 15 метров.</w:t>
      </w:r>
    </w:p>
    <w:p w:rsidR="008805F0" w:rsidRDefault="008805F0" w:rsidP="008805F0">
      <w:pPr>
        <w:ind w:firstLine="540"/>
        <w:jc w:val="both"/>
        <w:rPr>
          <w:sz w:val="28"/>
          <w:szCs w:val="28"/>
        </w:rPr>
      </w:pPr>
      <w:r>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8805F0" w:rsidRDefault="008805F0" w:rsidP="008805F0">
      <w:pPr>
        <w:ind w:firstLine="540"/>
        <w:jc w:val="both"/>
        <w:rPr>
          <w:sz w:val="28"/>
          <w:szCs w:val="28"/>
        </w:rPr>
      </w:pPr>
      <w:r>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8805F0" w:rsidRDefault="008805F0" w:rsidP="008805F0">
      <w:pPr>
        <w:pStyle w:val="ab"/>
        <w:rPr>
          <w:szCs w:val="28"/>
        </w:rPr>
      </w:pPr>
      <w:r>
        <w:rPr>
          <w:szCs w:val="28"/>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8805F0" w:rsidRDefault="008805F0" w:rsidP="008805F0">
      <w:pPr>
        <w:ind w:firstLine="540"/>
        <w:jc w:val="both"/>
        <w:rPr>
          <w:sz w:val="28"/>
          <w:szCs w:val="28"/>
        </w:rPr>
      </w:pPr>
      <w:r>
        <w:rPr>
          <w:sz w:val="28"/>
          <w:szCs w:val="28"/>
        </w:rPr>
        <w:t>Для предприятий IV, V классов санитарной вредности площадь озеленения должна составлять не менее 60% площади СЗЗ.</w:t>
      </w:r>
    </w:p>
    <w:p w:rsidR="008805F0" w:rsidRDefault="008805F0" w:rsidP="008805F0">
      <w:pPr>
        <w:ind w:firstLine="540"/>
        <w:jc w:val="both"/>
        <w:rPr>
          <w:sz w:val="28"/>
          <w:szCs w:val="28"/>
        </w:rPr>
      </w:pPr>
      <w:r>
        <w:rPr>
          <w:sz w:val="28"/>
          <w:szCs w:val="28"/>
        </w:rPr>
        <w:t>При санитарно-защитной зоне между производством и границей жилой застройки в 50 м и 100 м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8805F0" w:rsidRDefault="008805F0" w:rsidP="008805F0">
      <w:pPr>
        <w:pStyle w:val="ab"/>
        <w:rPr>
          <w:szCs w:val="28"/>
        </w:rPr>
      </w:pPr>
      <w:r>
        <w:rPr>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сельские леса.</w:t>
      </w:r>
    </w:p>
    <w:p w:rsidR="008805F0" w:rsidRDefault="008805F0" w:rsidP="008805F0">
      <w:pPr>
        <w:ind w:firstLine="540"/>
        <w:jc w:val="both"/>
        <w:rPr>
          <w:sz w:val="28"/>
          <w:szCs w:val="28"/>
        </w:rPr>
      </w:pPr>
      <w:r>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8805F0" w:rsidRDefault="008805F0" w:rsidP="008805F0">
      <w:pPr>
        <w:ind w:firstLine="540"/>
        <w:jc w:val="both"/>
        <w:rPr>
          <w:sz w:val="28"/>
          <w:szCs w:val="28"/>
        </w:rPr>
      </w:pPr>
      <w:r>
        <w:rPr>
          <w:sz w:val="28"/>
          <w:szCs w:val="28"/>
        </w:rPr>
        <w:lastRenderedPageBreak/>
        <w:t>Растениеводство и животноводство, выпас скота осуществляется по согласованию с органами</w:t>
      </w:r>
      <w:r>
        <w:rPr>
          <w:color w:val="0000FF"/>
          <w:sz w:val="28"/>
          <w:szCs w:val="28"/>
        </w:rPr>
        <w:t xml:space="preserve"> </w:t>
      </w:r>
      <w:r>
        <w:rPr>
          <w:sz w:val="28"/>
          <w:szCs w:val="28"/>
        </w:rPr>
        <w:t>Роспотребнадзора.</w:t>
      </w:r>
      <w:r>
        <w:rPr>
          <w:color w:val="0000FF"/>
          <w:sz w:val="28"/>
          <w:szCs w:val="28"/>
        </w:rPr>
        <w:t xml:space="preserve"> </w:t>
      </w:r>
      <w:r>
        <w:rPr>
          <w:sz w:val="28"/>
          <w:szCs w:val="28"/>
        </w:rPr>
        <w:t>Обязателен контроль качества пахотных земель, земель и растительности сенокосов и пастбищ.</w:t>
      </w:r>
    </w:p>
    <w:p w:rsidR="008805F0" w:rsidRDefault="008805F0" w:rsidP="008805F0">
      <w:pPr>
        <w:pStyle w:val="ae"/>
        <w:ind w:firstLine="540"/>
      </w:pPr>
      <w:r>
        <w:t>2. В санитарно-защитной зоне не допускается:</w:t>
      </w:r>
    </w:p>
    <w:p w:rsidR="008805F0" w:rsidRDefault="008805F0" w:rsidP="008805F0">
      <w:pPr>
        <w:pStyle w:val="ae"/>
        <w:ind w:firstLine="540"/>
      </w:pPr>
      <w:r>
        <w:t xml:space="preserve"> </w:t>
      </w:r>
      <w:proofErr w:type="gramStart"/>
      <w: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805F0" w:rsidRDefault="008805F0" w:rsidP="008805F0">
      <w:pPr>
        <w:ind w:firstLine="540"/>
        <w:jc w:val="both"/>
        <w:rPr>
          <w:sz w:val="28"/>
          <w:szCs w:val="28"/>
        </w:rPr>
      </w:pPr>
      <w:proofErr w:type="gramStart"/>
      <w:r>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805F0" w:rsidRDefault="008805F0" w:rsidP="008805F0">
      <w:pPr>
        <w:ind w:firstLine="540"/>
        <w:jc w:val="both"/>
        <w:rPr>
          <w:sz w:val="28"/>
          <w:szCs w:val="28"/>
        </w:rPr>
      </w:pPr>
      <w:r>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805F0" w:rsidRDefault="008805F0" w:rsidP="008805F0">
      <w:pPr>
        <w:ind w:firstLine="540"/>
        <w:jc w:val="both"/>
        <w:rPr>
          <w:sz w:val="28"/>
          <w:szCs w:val="28"/>
        </w:rPr>
      </w:pPr>
      <w:r>
        <w:rPr>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805F0" w:rsidRDefault="008805F0" w:rsidP="008805F0">
      <w:pPr>
        <w:ind w:firstLine="540"/>
        <w:jc w:val="both"/>
        <w:rPr>
          <w:sz w:val="28"/>
          <w:szCs w:val="28"/>
        </w:rPr>
      </w:pPr>
      <w:r>
        <w:rPr>
          <w:sz w:val="28"/>
          <w:szCs w:val="28"/>
        </w:rPr>
        <w:t>Не допускается размещение во внутриквартальной жилой застройке автостоянок вместимостью более 100 машино-мест.</w:t>
      </w:r>
    </w:p>
    <w:p w:rsidR="008805F0" w:rsidRDefault="008805F0" w:rsidP="008805F0">
      <w:pPr>
        <w:ind w:firstLine="540"/>
        <w:jc w:val="both"/>
        <w:rPr>
          <w:sz w:val="28"/>
          <w:szCs w:val="28"/>
        </w:rPr>
      </w:pPr>
      <w:r>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санитарно-защитной зоны на основании данных, полученных только расчетным путем.</w:t>
      </w:r>
    </w:p>
    <w:p w:rsidR="008805F0" w:rsidRDefault="008805F0" w:rsidP="008805F0">
      <w:pPr>
        <w:ind w:firstLine="540"/>
        <w:jc w:val="both"/>
        <w:rPr>
          <w:sz w:val="28"/>
          <w:szCs w:val="28"/>
        </w:rPr>
      </w:pPr>
      <w:r>
        <w:rPr>
          <w:sz w:val="28"/>
          <w:szCs w:val="28"/>
        </w:rPr>
        <w:t>В границах санитарно-защитной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8805F0" w:rsidRDefault="008805F0" w:rsidP="008805F0">
      <w:pPr>
        <w:ind w:firstLine="540"/>
        <w:jc w:val="both"/>
        <w:rPr>
          <w:sz w:val="28"/>
          <w:szCs w:val="28"/>
        </w:rPr>
      </w:pPr>
      <w:r>
        <w:rPr>
          <w:sz w:val="28"/>
          <w:szCs w:val="28"/>
        </w:rPr>
        <w:t>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8805F0" w:rsidRDefault="008805F0" w:rsidP="008805F0">
      <w:pPr>
        <w:ind w:firstLine="540"/>
        <w:jc w:val="both"/>
        <w:rPr>
          <w:color w:val="0000FF"/>
          <w:sz w:val="28"/>
          <w:szCs w:val="28"/>
        </w:rPr>
      </w:pPr>
    </w:p>
    <w:p w:rsidR="008805F0" w:rsidRPr="00A143C6" w:rsidRDefault="008805F0" w:rsidP="008805F0">
      <w:pPr>
        <w:pStyle w:val="3"/>
        <w:spacing w:before="0" w:after="0"/>
        <w:ind w:firstLine="539"/>
        <w:rPr>
          <w:rFonts w:ascii="Times New Roman" w:hAnsi="Times New Roman"/>
          <w:color w:val="0000FF"/>
          <w:sz w:val="28"/>
          <w:szCs w:val="28"/>
        </w:rPr>
      </w:pPr>
      <w:bookmarkStart w:id="275" w:name="_Toc248918862"/>
      <w:bookmarkStart w:id="276" w:name="_Toc251327386"/>
      <w:r>
        <w:rPr>
          <w:rFonts w:ascii="Times New Roman" w:hAnsi="Times New Roman"/>
          <w:bCs w:val="0"/>
          <w:sz w:val="28"/>
        </w:rPr>
        <w:br w:type="page"/>
      </w:r>
      <w:bookmarkStart w:id="277" w:name="_Toc388025187"/>
      <w:r w:rsidRPr="00A143C6">
        <w:rPr>
          <w:rFonts w:ascii="Times New Roman" w:hAnsi="Times New Roman"/>
          <w:bCs w:val="0"/>
          <w:sz w:val="28"/>
        </w:rPr>
        <w:lastRenderedPageBreak/>
        <w:t xml:space="preserve">Статья </w:t>
      </w:r>
      <w:r>
        <w:rPr>
          <w:rFonts w:ascii="Times New Roman" w:hAnsi="Times New Roman"/>
          <w:bCs w:val="0"/>
          <w:sz w:val="28"/>
        </w:rPr>
        <w:t>50</w:t>
      </w:r>
      <w:r w:rsidRPr="00A143C6">
        <w:rPr>
          <w:rFonts w:ascii="Times New Roman" w:hAnsi="Times New Roman"/>
          <w:bCs w:val="0"/>
          <w:sz w:val="28"/>
        </w:rPr>
        <w:t>.2. Ограничения использования территории в санитарных разрывах, санитарно-защитных зонах производственных, коммунальных и других объектов, устанавливаемых с учетом шумовых воздействий на население</w:t>
      </w:r>
      <w:bookmarkEnd w:id="275"/>
      <w:bookmarkEnd w:id="276"/>
      <w:bookmarkEnd w:id="277"/>
    </w:p>
    <w:p w:rsidR="008805F0" w:rsidRDefault="008805F0" w:rsidP="008805F0"/>
    <w:p w:rsidR="008805F0" w:rsidRDefault="008805F0" w:rsidP="008805F0">
      <w:pPr>
        <w:pStyle w:val="ae"/>
        <w:ind w:firstLine="540"/>
      </w:pPr>
      <w:r>
        <w:t>1. На территориях санитарных разрывов (</w:t>
      </w:r>
      <w:proofErr w:type="gramStart"/>
      <w:r>
        <w:t>СР</w:t>
      </w:r>
      <w:proofErr w:type="gramEnd"/>
      <w:r>
        <w:t>) и СЗЗ объектов, установленным по факторам шумовых воздействий на население допускается:</w:t>
      </w:r>
    </w:p>
    <w:p w:rsidR="008805F0" w:rsidRDefault="008805F0" w:rsidP="008805F0">
      <w:pPr>
        <w:pStyle w:val="ae"/>
        <w:ind w:firstLine="540"/>
      </w:pPr>
      <w: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инженерно-технических шумопонижающих решений в источниках, экранирования источников шума, шумозащитных древесно-кустарниковых посадок.</w:t>
      </w:r>
    </w:p>
    <w:p w:rsidR="008805F0" w:rsidRDefault="008805F0" w:rsidP="008805F0">
      <w:pPr>
        <w:ind w:firstLine="540"/>
        <w:jc w:val="both"/>
        <w:rPr>
          <w:color w:val="0000FF"/>
          <w:sz w:val="28"/>
          <w:szCs w:val="28"/>
        </w:rPr>
      </w:pPr>
      <w:r>
        <w:rPr>
          <w:sz w:val="28"/>
          <w:szCs w:val="28"/>
        </w:rPr>
        <w:t xml:space="preserve">Допускается размещение научно-исследовательских институтов, конструкторских бюро и других объектов, имеющих в своем составе источники шума. Размер </w:t>
      </w:r>
      <w:proofErr w:type="gramStart"/>
      <w:r>
        <w:rPr>
          <w:sz w:val="28"/>
          <w:szCs w:val="28"/>
        </w:rPr>
        <w:t>СР</w:t>
      </w:r>
      <w:proofErr w:type="gramEnd"/>
      <w:r>
        <w:rPr>
          <w:sz w:val="28"/>
          <w:szCs w:val="28"/>
        </w:rPr>
        <w:t xml:space="preserve"> и СЗЗ устанавливается при наличии санитарно-эпидемиологического заключения органов</w:t>
      </w:r>
      <w:r>
        <w:rPr>
          <w:color w:val="0000FF"/>
          <w:sz w:val="28"/>
          <w:szCs w:val="28"/>
        </w:rPr>
        <w:t xml:space="preserve"> </w:t>
      </w:r>
      <w:r>
        <w:rPr>
          <w:sz w:val="28"/>
          <w:szCs w:val="28"/>
        </w:rPr>
        <w:t>Роспотребнадзора.</w:t>
      </w:r>
    </w:p>
    <w:p w:rsidR="008805F0" w:rsidRDefault="008805F0" w:rsidP="008805F0">
      <w:pPr>
        <w:pStyle w:val="ab"/>
        <w:rPr>
          <w:szCs w:val="28"/>
        </w:rPr>
      </w:pPr>
      <w:r>
        <w:rPr>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8805F0" w:rsidRDefault="008805F0" w:rsidP="008805F0">
      <w:pPr>
        <w:ind w:firstLine="540"/>
        <w:jc w:val="both"/>
        <w:rPr>
          <w:sz w:val="28"/>
          <w:szCs w:val="28"/>
        </w:rPr>
      </w:pPr>
      <w:r>
        <w:rPr>
          <w:sz w:val="28"/>
          <w:szCs w:val="28"/>
        </w:rPr>
        <w:t>Не менее 50% ширины санитарного разрыва должны занимать зеленые насаждения.</w:t>
      </w:r>
    </w:p>
    <w:p w:rsidR="008805F0" w:rsidRDefault="008805F0" w:rsidP="008805F0">
      <w:pPr>
        <w:ind w:firstLine="540"/>
        <w:jc w:val="both"/>
        <w:rPr>
          <w:sz w:val="28"/>
          <w:szCs w:val="28"/>
        </w:rPr>
      </w:pPr>
      <w:r>
        <w:rPr>
          <w:sz w:val="28"/>
          <w:szCs w:val="28"/>
        </w:rPr>
        <w:t>Стоянки автомобильного транспорта, гаражи должны иметь вые</w:t>
      </w:r>
      <w:proofErr w:type="gramStart"/>
      <w:r>
        <w:rPr>
          <w:sz w:val="28"/>
          <w:szCs w:val="28"/>
        </w:rPr>
        <w:t>зд в ст</w:t>
      </w:r>
      <w:proofErr w:type="gramEnd"/>
      <w:r>
        <w:rPr>
          <w:sz w:val="28"/>
          <w:szCs w:val="28"/>
        </w:rPr>
        <w:t xml:space="preserve">орону, противоположную жилым кварталам. Допускается размещение объектов инженерно-транспортной инфраструктуры, </w:t>
      </w:r>
      <w:proofErr w:type="gramStart"/>
      <w:r>
        <w:rPr>
          <w:sz w:val="28"/>
          <w:szCs w:val="28"/>
        </w:rPr>
        <w:t>СР</w:t>
      </w:r>
      <w:proofErr w:type="gramEnd"/>
      <w:r>
        <w:rPr>
          <w:sz w:val="28"/>
          <w:szCs w:val="28"/>
        </w:rPr>
        <w:t xml:space="preserve"> и СЗЗ которых не превышают размеров санитарных разрывов основного источника.</w:t>
      </w:r>
    </w:p>
    <w:p w:rsidR="008805F0" w:rsidRDefault="008805F0" w:rsidP="008805F0">
      <w:pPr>
        <w:ind w:firstLine="540"/>
        <w:jc w:val="both"/>
        <w:rPr>
          <w:sz w:val="28"/>
          <w:szCs w:val="28"/>
        </w:rPr>
      </w:pPr>
      <w:proofErr w:type="gramStart"/>
      <w:r>
        <w:rPr>
          <w:sz w:val="28"/>
          <w:szCs w:val="28"/>
        </w:rPr>
        <w:t xml:space="preserve">Размеры </w:t>
      </w:r>
      <w:r>
        <w:rPr>
          <w:bCs/>
          <w:sz w:val="28"/>
          <w:szCs w:val="28"/>
        </w:rPr>
        <w:t>СР и СЗЗ</w:t>
      </w:r>
      <w:r>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roofErr w:type="gramEnd"/>
    </w:p>
    <w:p w:rsidR="008805F0" w:rsidRDefault="008805F0" w:rsidP="008805F0">
      <w:pPr>
        <w:ind w:firstLine="540"/>
        <w:jc w:val="both"/>
        <w:rPr>
          <w:sz w:val="28"/>
          <w:szCs w:val="28"/>
        </w:rPr>
      </w:pPr>
      <w:r>
        <w:rPr>
          <w:sz w:val="28"/>
          <w:szCs w:val="28"/>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инженерно-технические шумопонижающие решения в источниках и на их территории, экранирование источников шума, шумозащитные древесно-кустарниковые посадки.</w:t>
      </w:r>
    </w:p>
    <w:p w:rsidR="008805F0" w:rsidRDefault="008805F0" w:rsidP="008805F0">
      <w:pPr>
        <w:ind w:firstLine="540"/>
        <w:jc w:val="both"/>
        <w:rPr>
          <w:bCs/>
          <w:sz w:val="28"/>
          <w:szCs w:val="28"/>
        </w:rPr>
      </w:pPr>
      <w:r>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8805F0" w:rsidRDefault="008805F0" w:rsidP="008805F0">
      <w:pPr>
        <w:ind w:firstLine="540"/>
        <w:jc w:val="both"/>
        <w:rPr>
          <w:sz w:val="28"/>
          <w:szCs w:val="28"/>
        </w:rPr>
      </w:pPr>
      <w:r>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8805F0" w:rsidRDefault="008805F0" w:rsidP="008805F0">
      <w:pPr>
        <w:ind w:firstLine="540"/>
        <w:jc w:val="both"/>
        <w:rPr>
          <w:sz w:val="28"/>
          <w:szCs w:val="28"/>
        </w:rPr>
      </w:pPr>
      <w:r>
        <w:rPr>
          <w:sz w:val="28"/>
          <w:szCs w:val="28"/>
        </w:rPr>
        <w:lastRenderedPageBreak/>
        <w:t>Требуется применение планировочных методов защиты при условии прилегания КЭЧ, гарнизонов, военных городков и т. п.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rsidR="008805F0" w:rsidRDefault="008805F0" w:rsidP="008805F0">
      <w:pPr>
        <w:ind w:firstLine="540"/>
        <w:jc w:val="both"/>
        <w:rPr>
          <w:color w:val="0000FF"/>
          <w:spacing w:val="-6"/>
          <w:sz w:val="28"/>
          <w:szCs w:val="28"/>
        </w:rPr>
      </w:pPr>
      <w:r>
        <w:rPr>
          <w:spacing w:val="-6"/>
          <w:sz w:val="28"/>
          <w:szCs w:val="28"/>
        </w:rPr>
        <w:t xml:space="preserve">Сокращение размеров </w:t>
      </w:r>
      <w:proofErr w:type="gramStart"/>
      <w:r>
        <w:rPr>
          <w:bCs/>
          <w:spacing w:val="-6"/>
          <w:sz w:val="28"/>
          <w:szCs w:val="28"/>
        </w:rPr>
        <w:t>СР</w:t>
      </w:r>
      <w:proofErr w:type="gramEnd"/>
      <w:r>
        <w:rPr>
          <w:bCs/>
          <w:spacing w:val="-6"/>
          <w:sz w:val="28"/>
          <w:szCs w:val="28"/>
        </w:rPr>
        <w:t xml:space="preserve"> и СЗЗ </w:t>
      </w:r>
      <w:r>
        <w:rPr>
          <w:spacing w:val="-6"/>
          <w:sz w:val="28"/>
          <w:szCs w:val="28"/>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8805F0" w:rsidRDefault="008805F0" w:rsidP="008805F0">
      <w:pPr>
        <w:pStyle w:val="ae"/>
        <w:ind w:firstLine="540"/>
      </w:pPr>
      <w:r>
        <w:t>2.</w:t>
      </w:r>
      <w:r>
        <w:rPr>
          <w:color w:val="0000FF"/>
        </w:rPr>
        <w:t xml:space="preserve"> </w:t>
      </w:r>
      <w:r>
        <w:t xml:space="preserve">На территориях </w:t>
      </w:r>
      <w:proofErr w:type="gramStart"/>
      <w:r>
        <w:t>СР</w:t>
      </w:r>
      <w:proofErr w:type="gramEnd"/>
      <w:r>
        <w:t xml:space="preserve"> и СЗЗ объектов, установленным по факторам шумовых воздействий на население не допускается:</w:t>
      </w:r>
    </w:p>
    <w:p w:rsidR="008805F0" w:rsidRDefault="008805F0" w:rsidP="008805F0">
      <w:pPr>
        <w:ind w:firstLine="540"/>
        <w:jc w:val="both"/>
        <w:rPr>
          <w:sz w:val="28"/>
          <w:szCs w:val="28"/>
        </w:rPr>
      </w:pPr>
      <w:proofErr w:type="gramStart"/>
      <w:r>
        <w:rPr>
          <w:sz w:val="28"/>
          <w:szCs w:val="28"/>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805F0" w:rsidRDefault="008805F0" w:rsidP="008805F0">
      <w:pPr>
        <w:ind w:firstLine="540"/>
        <w:jc w:val="both"/>
        <w:rPr>
          <w:sz w:val="28"/>
          <w:szCs w:val="28"/>
        </w:rPr>
      </w:pPr>
      <w:proofErr w:type="gramStart"/>
      <w:r>
        <w:rPr>
          <w:sz w:val="28"/>
          <w:szCs w:val="28"/>
        </w:rPr>
        <w:t>СР</w:t>
      </w:r>
      <w:proofErr w:type="gramEnd"/>
      <w:r>
        <w:rPr>
          <w:sz w:val="28"/>
          <w:szCs w:val="28"/>
        </w:rPr>
        <w:t xml:space="preserve">, СЗЗ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Pr>
          <w:bCs/>
          <w:sz w:val="28"/>
          <w:szCs w:val="28"/>
        </w:rPr>
        <w:t>СР и СЗЗ</w:t>
      </w:r>
      <w:r>
        <w:rPr>
          <w:sz w:val="28"/>
          <w:szCs w:val="28"/>
        </w:rPr>
        <w:t>.</w:t>
      </w:r>
    </w:p>
    <w:p w:rsidR="008805F0" w:rsidRDefault="008805F0" w:rsidP="008805F0">
      <w:pPr>
        <w:ind w:firstLine="540"/>
        <w:jc w:val="both"/>
        <w:rPr>
          <w:sz w:val="28"/>
          <w:szCs w:val="28"/>
        </w:rPr>
      </w:pPr>
      <w:r>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8805F0" w:rsidRDefault="008805F0" w:rsidP="008805F0">
      <w:pPr>
        <w:ind w:firstLine="540"/>
        <w:jc w:val="both"/>
        <w:rPr>
          <w:sz w:val="28"/>
          <w:szCs w:val="28"/>
        </w:rPr>
      </w:pPr>
      <w:r>
        <w:rPr>
          <w:sz w:val="28"/>
          <w:szCs w:val="28"/>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8805F0" w:rsidRDefault="008805F0" w:rsidP="008805F0">
      <w:pPr>
        <w:ind w:firstLine="540"/>
        <w:jc w:val="both"/>
        <w:rPr>
          <w:sz w:val="28"/>
          <w:szCs w:val="28"/>
        </w:rPr>
      </w:pPr>
      <w:r>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8805F0" w:rsidRDefault="008805F0" w:rsidP="008805F0">
      <w:pPr>
        <w:ind w:firstLine="540"/>
        <w:jc w:val="both"/>
        <w:rPr>
          <w:sz w:val="28"/>
          <w:szCs w:val="28"/>
        </w:rPr>
      </w:pPr>
      <w:r>
        <w:rPr>
          <w:sz w:val="28"/>
          <w:szCs w:val="28"/>
        </w:rPr>
        <w:t>Запрещено длительное проживание контингента объектов специального назначения (КЭЧ, гарнизонов, военных городков и т. п.).</w:t>
      </w:r>
    </w:p>
    <w:p w:rsidR="008805F0" w:rsidRDefault="008805F0" w:rsidP="008805F0">
      <w:pPr>
        <w:ind w:firstLine="540"/>
        <w:jc w:val="both"/>
        <w:rPr>
          <w:color w:val="0000FF"/>
          <w:sz w:val="28"/>
          <w:szCs w:val="28"/>
        </w:rPr>
      </w:pPr>
    </w:p>
    <w:p w:rsidR="008805F0" w:rsidRPr="00556253" w:rsidRDefault="008805F0" w:rsidP="008805F0">
      <w:pPr>
        <w:pStyle w:val="3"/>
        <w:spacing w:before="0" w:after="0"/>
        <w:ind w:firstLine="539"/>
        <w:rPr>
          <w:rFonts w:ascii="Times New Roman" w:hAnsi="Times New Roman"/>
          <w:color w:val="0000FF"/>
          <w:sz w:val="28"/>
          <w:szCs w:val="28"/>
        </w:rPr>
      </w:pPr>
      <w:bookmarkStart w:id="278" w:name="_Toc248918863"/>
      <w:bookmarkStart w:id="279" w:name="_Toc251327387"/>
      <w:bookmarkStart w:id="280" w:name="_Toc388025188"/>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.3. Ограничения на  использование территории в зонах негативных воздействий электромагнитных полей</w:t>
      </w:r>
      <w:bookmarkEnd w:id="278"/>
      <w:bookmarkEnd w:id="279"/>
      <w:bookmarkEnd w:id="280"/>
    </w:p>
    <w:p w:rsidR="008805F0" w:rsidRDefault="008805F0" w:rsidP="008805F0"/>
    <w:p w:rsidR="008805F0" w:rsidRDefault="008805F0" w:rsidP="008805F0">
      <w:pPr>
        <w:pStyle w:val="ae"/>
        <w:ind w:firstLine="540"/>
      </w:pPr>
      <w:r>
        <w:t>1. В СЗЗ и зонах ограничения застройки (ЗОЗ) негативных воздействий электромагнитных полей  допускается:</w:t>
      </w:r>
    </w:p>
    <w:p w:rsidR="008805F0" w:rsidRDefault="008805F0" w:rsidP="008805F0">
      <w:pPr>
        <w:pStyle w:val="ae"/>
        <w:ind w:firstLine="540"/>
      </w:pPr>
      <w: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8805F0" w:rsidRDefault="008805F0" w:rsidP="008805F0">
      <w:pPr>
        <w:pStyle w:val="ab"/>
        <w:rPr>
          <w:szCs w:val="28"/>
        </w:rPr>
      </w:pPr>
      <w:r>
        <w:rPr>
          <w:szCs w:val="28"/>
        </w:rPr>
        <w:lastRenderedPageBreak/>
        <w:t>-</w:t>
      </w:r>
      <w:r>
        <w:rPr>
          <w:szCs w:val="28"/>
        </w:rPr>
        <w:tab/>
        <w:t>выделение секторов с пониженной до безопасного уровня мощностью излучения;</w:t>
      </w:r>
    </w:p>
    <w:p w:rsidR="008805F0" w:rsidRDefault="008805F0" w:rsidP="008805F0">
      <w:pPr>
        <w:ind w:firstLine="540"/>
        <w:jc w:val="both"/>
        <w:rPr>
          <w:sz w:val="28"/>
          <w:szCs w:val="28"/>
        </w:rPr>
      </w:pPr>
      <w:r>
        <w:rPr>
          <w:sz w:val="28"/>
          <w:szCs w:val="28"/>
        </w:rPr>
        <w:t>-</w:t>
      </w:r>
      <w:r>
        <w:rPr>
          <w:sz w:val="28"/>
          <w:szCs w:val="28"/>
        </w:rPr>
        <w:tab/>
        <w:t>применение специальных экранов из радиозащитных материалов;</w:t>
      </w:r>
    </w:p>
    <w:p w:rsidR="008805F0" w:rsidRDefault="008805F0" w:rsidP="008805F0">
      <w:pPr>
        <w:ind w:firstLine="540"/>
        <w:jc w:val="both"/>
        <w:rPr>
          <w:sz w:val="28"/>
          <w:szCs w:val="28"/>
        </w:rPr>
      </w:pPr>
      <w:r>
        <w:rPr>
          <w:sz w:val="28"/>
          <w:szCs w:val="28"/>
        </w:rPr>
        <w:t>-</w:t>
      </w:r>
      <w:r>
        <w:rPr>
          <w:sz w:val="28"/>
          <w:szCs w:val="28"/>
        </w:rPr>
        <w:tab/>
        <w:t>использование защитных лесопосадок;</w:t>
      </w:r>
    </w:p>
    <w:p w:rsidR="008805F0" w:rsidRDefault="008805F0" w:rsidP="008805F0">
      <w:pPr>
        <w:ind w:firstLine="540"/>
        <w:jc w:val="both"/>
        <w:rPr>
          <w:sz w:val="28"/>
          <w:szCs w:val="28"/>
        </w:rPr>
      </w:pPr>
      <w:r>
        <w:rPr>
          <w:sz w:val="28"/>
          <w:szCs w:val="28"/>
        </w:rPr>
        <w:t>-</w:t>
      </w:r>
      <w:r>
        <w:rPr>
          <w:sz w:val="28"/>
          <w:szCs w:val="28"/>
        </w:rPr>
        <w:tab/>
        <w:t>систематический контроль уровня излучения в соответствии с требованиями нормативных документов и другие мероприятия.</w:t>
      </w:r>
    </w:p>
    <w:p w:rsidR="008805F0" w:rsidRDefault="008805F0" w:rsidP="008805F0">
      <w:pPr>
        <w:pStyle w:val="ab"/>
        <w:rPr>
          <w:szCs w:val="28"/>
        </w:rPr>
      </w:pPr>
      <w:r>
        <w:rPr>
          <w:szCs w:val="28"/>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Роспотребнадзора.</w:t>
      </w:r>
    </w:p>
    <w:p w:rsidR="008805F0" w:rsidRDefault="008805F0" w:rsidP="008805F0">
      <w:pPr>
        <w:ind w:firstLine="540"/>
        <w:jc w:val="both"/>
        <w:rPr>
          <w:sz w:val="28"/>
          <w:szCs w:val="28"/>
        </w:rPr>
      </w:pPr>
      <w:r>
        <w:rPr>
          <w:sz w:val="28"/>
          <w:szCs w:val="28"/>
        </w:rPr>
        <w:t>Допускается размещение  центров деловой, финансовой, общественной активности.</w:t>
      </w:r>
    </w:p>
    <w:p w:rsidR="008805F0" w:rsidRDefault="008805F0" w:rsidP="008805F0">
      <w:pPr>
        <w:ind w:firstLine="540"/>
        <w:jc w:val="both"/>
        <w:rPr>
          <w:sz w:val="28"/>
          <w:szCs w:val="28"/>
        </w:rPr>
      </w:pPr>
      <w:r>
        <w:rPr>
          <w:sz w:val="28"/>
          <w:szCs w:val="28"/>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8805F0" w:rsidRDefault="008805F0" w:rsidP="008805F0">
      <w:pPr>
        <w:ind w:firstLine="540"/>
        <w:jc w:val="both"/>
        <w:rPr>
          <w:sz w:val="28"/>
          <w:szCs w:val="28"/>
        </w:rPr>
      </w:pPr>
      <w:proofErr w:type="gramStart"/>
      <w:r>
        <w:rPr>
          <w:sz w:val="28"/>
          <w:szCs w:val="28"/>
        </w:rPr>
        <w:t xml:space="preserve">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 </w:t>
      </w:r>
      <w:proofErr w:type="gramEnd"/>
    </w:p>
    <w:p w:rsidR="008805F0" w:rsidRDefault="008805F0" w:rsidP="008805F0">
      <w:pPr>
        <w:ind w:firstLine="540"/>
        <w:jc w:val="both"/>
        <w:rPr>
          <w:sz w:val="28"/>
          <w:szCs w:val="28"/>
        </w:rPr>
      </w:pPr>
      <w:r>
        <w:rPr>
          <w:sz w:val="28"/>
          <w:szCs w:val="28"/>
        </w:rPr>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8805F0" w:rsidRDefault="008805F0" w:rsidP="008805F0">
      <w:pPr>
        <w:pStyle w:val="ab"/>
        <w:rPr>
          <w:color w:val="0000FF"/>
          <w:szCs w:val="28"/>
        </w:rPr>
      </w:pPr>
      <w:proofErr w:type="gramStart"/>
      <w:r>
        <w:rPr>
          <w:szCs w:val="28"/>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КЭЧ, гарнизонов, военных городков, звероводческих, животноводческих и птицеводческих ферм и других объектов   требуется применение  технологических и инженерно-технических решений в источниках, экранирование источников ЭМП защитными экранами и древесно-кустарниковыми посадками.</w:t>
      </w:r>
      <w:proofErr w:type="gramEnd"/>
    </w:p>
    <w:p w:rsidR="008805F0" w:rsidRDefault="008805F0" w:rsidP="008805F0">
      <w:pPr>
        <w:pStyle w:val="ae"/>
        <w:ind w:firstLine="540"/>
      </w:pPr>
      <w:r>
        <w:t>2. В СЗЗ и ЗОЗ негативных воздействий электромагнитных полей  не допускается:</w:t>
      </w:r>
    </w:p>
    <w:p w:rsidR="008805F0" w:rsidRDefault="008805F0" w:rsidP="008805F0">
      <w:pPr>
        <w:ind w:firstLine="540"/>
        <w:jc w:val="both"/>
        <w:rPr>
          <w:sz w:val="28"/>
          <w:szCs w:val="28"/>
        </w:rPr>
      </w:pPr>
      <w:proofErr w:type="gramStart"/>
      <w:r>
        <w:rPr>
          <w:sz w:val="28"/>
          <w:szCs w:val="28"/>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w:t>
      </w:r>
      <w:r>
        <w:rPr>
          <w:sz w:val="28"/>
          <w:szCs w:val="28"/>
        </w:rPr>
        <w:lastRenderedPageBreak/>
        <w:t>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805F0" w:rsidRDefault="008805F0" w:rsidP="008805F0">
      <w:pPr>
        <w:pStyle w:val="22"/>
        <w:rPr>
          <w:color w:val="auto"/>
          <w:szCs w:val="28"/>
        </w:rPr>
      </w:pPr>
      <w:r>
        <w:rPr>
          <w:color w:val="auto"/>
          <w:szCs w:val="28"/>
        </w:rPr>
        <w:t>Запрещается длительное проживание контингента объектов специального назначения (КЭЧ, гарнизонов, военных городков и т. п.).</w:t>
      </w:r>
    </w:p>
    <w:p w:rsidR="008805F0" w:rsidRDefault="008805F0" w:rsidP="008805F0">
      <w:pPr>
        <w:ind w:firstLine="540"/>
        <w:jc w:val="both"/>
        <w:rPr>
          <w:sz w:val="28"/>
          <w:szCs w:val="28"/>
        </w:rPr>
      </w:pPr>
      <w:r>
        <w:rPr>
          <w:sz w:val="28"/>
          <w:szCs w:val="28"/>
        </w:rPr>
        <w:t>Запрещается размещение больниц, лечебно-профилактических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санитарно-эпидемиологического заключения органов</w:t>
      </w:r>
      <w:r>
        <w:rPr>
          <w:color w:val="0000FF"/>
          <w:sz w:val="28"/>
          <w:szCs w:val="28"/>
        </w:rPr>
        <w:t xml:space="preserve"> </w:t>
      </w:r>
      <w:r>
        <w:rPr>
          <w:sz w:val="28"/>
          <w:szCs w:val="28"/>
        </w:rPr>
        <w:t>Роспотребнадзора.</w:t>
      </w:r>
    </w:p>
    <w:p w:rsidR="008805F0" w:rsidRDefault="008805F0" w:rsidP="008805F0">
      <w:pPr>
        <w:pStyle w:val="ab"/>
        <w:rPr>
          <w:szCs w:val="28"/>
        </w:rPr>
      </w:pPr>
      <w:r>
        <w:rPr>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8805F0" w:rsidRDefault="008805F0" w:rsidP="008805F0">
      <w:pPr>
        <w:ind w:firstLine="540"/>
        <w:jc w:val="both"/>
        <w:rPr>
          <w:sz w:val="28"/>
          <w:szCs w:val="28"/>
        </w:rPr>
      </w:pPr>
      <w:r>
        <w:rPr>
          <w:sz w:val="28"/>
          <w:szCs w:val="28"/>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Роспотребнадзора.</w:t>
      </w:r>
    </w:p>
    <w:p w:rsidR="008805F0" w:rsidRDefault="008805F0" w:rsidP="008805F0">
      <w:pPr>
        <w:ind w:firstLine="540"/>
        <w:jc w:val="both"/>
        <w:rPr>
          <w:sz w:val="28"/>
          <w:szCs w:val="28"/>
        </w:rPr>
      </w:pPr>
      <w:r>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инженерно-транспортной инфраструктуры, либо усиливающих суммарный уровень негативных воздействий на прилегающие территории.</w:t>
      </w:r>
    </w:p>
    <w:p w:rsidR="008805F0" w:rsidRDefault="008805F0" w:rsidP="008805F0">
      <w:pPr>
        <w:ind w:firstLine="540"/>
        <w:jc w:val="both"/>
        <w:rPr>
          <w:sz w:val="28"/>
          <w:szCs w:val="28"/>
        </w:rPr>
      </w:pPr>
      <w:r>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8805F0" w:rsidRDefault="008805F0" w:rsidP="008805F0">
      <w:pPr>
        <w:pStyle w:val="ab"/>
        <w:rPr>
          <w:szCs w:val="28"/>
        </w:rPr>
      </w:pPr>
      <w:r>
        <w:rPr>
          <w:szCs w:val="28"/>
        </w:rPr>
        <w:t>Запрещено размещение свалок и полигонов ТБО и производственных отходов в СЗЗ объектов I и II классов</w:t>
      </w:r>
      <w:r>
        <w:rPr>
          <w:color w:val="0000FF"/>
          <w:szCs w:val="28"/>
        </w:rPr>
        <w:t xml:space="preserve"> </w:t>
      </w:r>
      <w:r>
        <w:rPr>
          <w:szCs w:val="28"/>
        </w:rPr>
        <w:t>санитарной вредности для предотвращения дополнительного ухудшения экологической обстановки в зоне воздействий электромагнитных полей.</w:t>
      </w:r>
    </w:p>
    <w:p w:rsidR="008805F0" w:rsidRDefault="008805F0" w:rsidP="008805F0">
      <w:pPr>
        <w:ind w:firstLine="540"/>
        <w:jc w:val="both"/>
        <w:rPr>
          <w:sz w:val="28"/>
          <w:szCs w:val="28"/>
        </w:rPr>
      </w:pPr>
    </w:p>
    <w:p w:rsidR="008805F0" w:rsidRPr="00556253" w:rsidRDefault="008805F0" w:rsidP="008805F0">
      <w:pPr>
        <w:pStyle w:val="3"/>
        <w:spacing w:before="0" w:after="0"/>
        <w:ind w:firstLine="539"/>
        <w:rPr>
          <w:rFonts w:ascii="Times New Roman" w:hAnsi="Times New Roman"/>
          <w:color w:val="0000FF"/>
          <w:sz w:val="28"/>
          <w:szCs w:val="28"/>
        </w:rPr>
      </w:pPr>
      <w:bookmarkStart w:id="281" w:name="_Toc248918864"/>
      <w:bookmarkStart w:id="282" w:name="_Toc251327388"/>
      <w:bookmarkStart w:id="283" w:name="_Toc388025189"/>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.4. Ограничения на использование территории в санитарно-защитных зонах понижающих подстанций</w:t>
      </w:r>
      <w:bookmarkEnd w:id="281"/>
      <w:bookmarkEnd w:id="282"/>
      <w:bookmarkEnd w:id="283"/>
    </w:p>
    <w:p w:rsidR="008805F0" w:rsidRDefault="008805F0" w:rsidP="008805F0">
      <w:pPr>
        <w:pStyle w:val="11"/>
      </w:pPr>
    </w:p>
    <w:p w:rsidR="008805F0" w:rsidRDefault="008805F0" w:rsidP="008805F0">
      <w:pPr>
        <w:ind w:firstLine="540"/>
        <w:jc w:val="both"/>
        <w:rPr>
          <w:sz w:val="28"/>
          <w:szCs w:val="28"/>
        </w:rPr>
      </w:pPr>
      <w:proofErr w:type="gramStart"/>
      <w:r>
        <w:rPr>
          <w:sz w:val="28"/>
          <w:szCs w:val="28"/>
        </w:rPr>
        <w:t>Для понижающих</w:t>
      </w:r>
      <w:r>
        <w:rPr>
          <w:color w:val="0000FF"/>
          <w:sz w:val="28"/>
          <w:szCs w:val="28"/>
        </w:rPr>
        <w:t xml:space="preserve"> </w:t>
      </w:r>
      <w:r>
        <w:rPr>
          <w:sz w:val="28"/>
          <w:szCs w:val="28"/>
        </w:rPr>
        <w:t>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roofErr w:type="gramEnd"/>
    </w:p>
    <w:p w:rsidR="008805F0" w:rsidRDefault="008805F0" w:rsidP="008805F0">
      <w:pPr>
        <w:ind w:firstLine="540"/>
        <w:jc w:val="both"/>
        <w:rPr>
          <w:color w:val="0000FF"/>
          <w:sz w:val="28"/>
          <w:szCs w:val="28"/>
        </w:rPr>
      </w:pPr>
      <w:r>
        <w:rPr>
          <w:sz w:val="28"/>
          <w:szCs w:val="28"/>
        </w:rPr>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w:t>
      </w:r>
      <w:r>
        <w:rPr>
          <w:color w:val="0000FF"/>
          <w:sz w:val="28"/>
          <w:szCs w:val="28"/>
        </w:rPr>
        <w:t xml:space="preserve"> </w:t>
      </w:r>
      <w:r>
        <w:rPr>
          <w:sz w:val="28"/>
          <w:szCs w:val="28"/>
        </w:rPr>
        <w:t>49.3.</w:t>
      </w:r>
    </w:p>
    <w:p w:rsidR="008805F0" w:rsidRDefault="008805F0" w:rsidP="008805F0">
      <w:pPr>
        <w:ind w:firstLine="540"/>
        <w:jc w:val="both"/>
        <w:rPr>
          <w:sz w:val="28"/>
          <w:szCs w:val="28"/>
        </w:rPr>
      </w:pPr>
      <w:r>
        <w:rPr>
          <w:sz w:val="28"/>
          <w:szCs w:val="28"/>
        </w:rPr>
        <w:t xml:space="preserve">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Роспотребнадзора при наличии расчетов и натурных замеров уровней шума и </w:t>
      </w:r>
      <w:proofErr w:type="gramStart"/>
      <w:r>
        <w:rPr>
          <w:sz w:val="28"/>
          <w:szCs w:val="28"/>
        </w:rPr>
        <w:t>напряженности</w:t>
      </w:r>
      <w:proofErr w:type="gramEnd"/>
      <w:r>
        <w:rPr>
          <w:sz w:val="28"/>
          <w:szCs w:val="28"/>
        </w:rPr>
        <w:t xml:space="preserve"> электромагнитных полей.</w:t>
      </w:r>
    </w:p>
    <w:p w:rsidR="008805F0" w:rsidRDefault="008805F0" w:rsidP="008805F0">
      <w:pPr>
        <w:ind w:firstLine="540"/>
        <w:jc w:val="both"/>
        <w:rPr>
          <w:b/>
          <w:bCs/>
          <w:caps/>
          <w:shadow/>
          <w:color w:val="0000FF"/>
          <w:sz w:val="28"/>
          <w:szCs w:val="28"/>
          <w:lang w:eastAsia="en-US"/>
        </w:rPr>
      </w:pPr>
    </w:p>
    <w:p w:rsidR="008805F0" w:rsidRDefault="008805F0" w:rsidP="008805F0">
      <w:pPr>
        <w:ind w:firstLine="540"/>
        <w:jc w:val="both"/>
        <w:rPr>
          <w:b/>
          <w:bCs/>
          <w:caps/>
          <w:shadow/>
          <w:color w:val="0000FF"/>
          <w:sz w:val="28"/>
          <w:szCs w:val="28"/>
          <w:lang w:eastAsia="en-US"/>
        </w:rPr>
      </w:pPr>
    </w:p>
    <w:p w:rsidR="008805F0" w:rsidRPr="00556253" w:rsidRDefault="008805F0" w:rsidP="008805F0">
      <w:pPr>
        <w:pStyle w:val="3"/>
        <w:spacing w:before="0" w:after="0"/>
        <w:ind w:firstLine="539"/>
        <w:rPr>
          <w:rFonts w:ascii="Times New Roman" w:hAnsi="Times New Roman"/>
          <w:color w:val="0000FF"/>
          <w:sz w:val="28"/>
          <w:szCs w:val="28"/>
        </w:rPr>
      </w:pPr>
      <w:bookmarkStart w:id="284" w:name="_Toc248918865"/>
      <w:bookmarkStart w:id="285" w:name="_Toc251327389"/>
      <w:bookmarkStart w:id="286" w:name="_Toc388025190"/>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.5 Ограничения на  использование территории в санитарно-защитных зонах кладбищ</w:t>
      </w:r>
      <w:bookmarkEnd w:id="284"/>
      <w:bookmarkEnd w:id="285"/>
      <w:bookmarkEnd w:id="286"/>
    </w:p>
    <w:p w:rsidR="008805F0" w:rsidRPr="00556253" w:rsidRDefault="008805F0" w:rsidP="008805F0">
      <w:pPr>
        <w:rPr>
          <w:b/>
        </w:rPr>
      </w:pPr>
    </w:p>
    <w:p w:rsidR="008805F0" w:rsidRDefault="008805F0" w:rsidP="008805F0">
      <w:pPr>
        <w:ind w:firstLine="540"/>
        <w:jc w:val="both"/>
        <w:rPr>
          <w:sz w:val="28"/>
          <w:szCs w:val="28"/>
        </w:rPr>
      </w:pPr>
      <w:r>
        <w:rPr>
          <w:sz w:val="28"/>
          <w:szCs w:val="28"/>
        </w:rPr>
        <w:t>Размер санитарно-защитной зоны кладбища площадью участка до 10 га составляет 100 м (</w:t>
      </w:r>
      <w:r>
        <w:rPr>
          <w:sz w:val="28"/>
          <w:szCs w:val="28"/>
          <w:lang w:val="en-US"/>
        </w:rPr>
        <w:t>IV</w:t>
      </w:r>
      <w:r>
        <w:rPr>
          <w:sz w:val="28"/>
          <w:szCs w:val="28"/>
        </w:rP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sz w:val="28"/>
          <w:szCs w:val="28"/>
          <w:lang w:val="en-US"/>
        </w:rPr>
        <w:t>V</w:t>
      </w:r>
      <w:r>
        <w:rPr>
          <w:sz w:val="28"/>
          <w:szCs w:val="28"/>
        </w:rPr>
        <w:t xml:space="preserve"> класс санитарной опасности).</w:t>
      </w:r>
    </w:p>
    <w:p w:rsidR="008805F0" w:rsidRDefault="008805F0" w:rsidP="008805F0">
      <w:pPr>
        <w:ind w:firstLine="540"/>
        <w:jc w:val="both"/>
        <w:rPr>
          <w:sz w:val="28"/>
          <w:szCs w:val="28"/>
        </w:rPr>
      </w:pPr>
      <w:r>
        <w:rPr>
          <w:sz w:val="28"/>
          <w:szCs w:val="28"/>
        </w:rPr>
        <w:t>Размещение кладбища размером территории более 40 га не допускается.</w:t>
      </w:r>
    </w:p>
    <w:p w:rsidR="008805F0" w:rsidRDefault="008805F0" w:rsidP="008805F0">
      <w:pPr>
        <w:ind w:firstLine="540"/>
        <w:jc w:val="both"/>
        <w:rPr>
          <w:sz w:val="28"/>
          <w:szCs w:val="28"/>
        </w:rPr>
      </w:pPr>
      <w:r>
        <w:rPr>
          <w:sz w:val="28"/>
          <w:szCs w:val="28"/>
        </w:rPr>
        <w:t>В санитарно-защитных зонах кладбищ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805F0" w:rsidRDefault="008805F0" w:rsidP="008805F0">
      <w:pPr>
        <w:ind w:firstLine="540"/>
        <w:jc w:val="both"/>
        <w:rPr>
          <w:sz w:val="28"/>
          <w:szCs w:val="28"/>
        </w:rPr>
      </w:pPr>
      <w:r>
        <w:rPr>
          <w:sz w:val="28"/>
          <w:szCs w:val="28"/>
        </w:rPr>
        <w:t>Внутренняя часть площади санитарно-защитной зоны озеленяется древесно-кустарниковыми посадками (не менее 50% площади СЗЗ).</w:t>
      </w:r>
    </w:p>
    <w:p w:rsidR="008805F0" w:rsidRDefault="008805F0" w:rsidP="008805F0">
      <w:pPr>
        <w:ind w:firstLine="540"/>
        <w:jc w:val="both"/>
        <w:rPr>
          <w:sz w:val="28"/>
          <w:szCs w:val="28"/>
        </w:rPr>
      </w:pPr>
      <w:r>
        <w:rPr>
          <w:sz w:val="28"/>
          <w:szCs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8805F0" w:rsidRDefault="008805F0" w:rsidP="008805F0">
      <w:pPr>
        <w:ind w:firstLine="540"/>
        <w:jc w:val="both"/>
        <w:rPr>
          <w:color w:val="0000FF"/>
          <w:sz w:val="28"/>
          <w:szCs w:val="28"/>
          <w:lang w:eastAsia="en-US"/>
        </w:rPr>
      </w:pPr>
    </w:p>
    <w:p w:rsidR="008805F0" w:rsidRPr="00556253" w:rsidRDefault="008805F0" w:rsidP="008805F0">
      <w:pPr>
        <w:pStyle w:val="3"/>
        <w:spacing w:before="0" w:after="0"/>
        <w:ind w:firstLine="539"/>
        <w:rPr>
          <w:rFonts w:ascii="Times New Roman" w:hAnsi="Times New Roman"/>
          <w:sz w:val="28"/>
          <w:szCs w:val="28"/>
        </w:rPr>
      </w:pPr>
      <w:bookmarkStart w:id="287" w:name="_Toc248918866"/>
      <w:bookmarkStart w:id="288" w:name="_Toc251327390"/>
      <w:bookmarkStart w:id="289" w:name="_Toc388025191"/>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.6. Ограничения на  использование территории в санитарно-защитных зонах карьеров</w:t>
      </w:r>
      <w:bookmarkEnd w:id="287"/>
      <w:bookmarkEnd w:id="288"/>
      <w:bookmarkEnd w:id="289"/>
    </w:p>
    <w:p w:rsidR="008805F0" w:rsidRDefault="008805F0" w:rsidP="008805F0"/>
    <w:p w:rsidR="008805F0" w:rsidRDefault="008805F0" w:rsidP="008805F0">
      <w:pPr>
        <w:ind w:firstLine="540"/>
        <w:jc w:val="both"/>
        <w:rPr>
          <w:sz w:val="28"/>
          <w:szCs w:val="28"/>
        </w:rPr>
      </w:pPr>
      <w:r>
        <w:rPr>
          <w:sz w:val="28"/>
          <w:szCs w:val="28"/>
        </w:rPr>
        <w:t>Использование территорий в санитарно-защитных зонах карьеров осуществляется с ограничениями, установленными статьей 49.1. пункты 1 и 2 .</w:t>
      </w:r>
    </w:p>
    <w:p w:rsidR="008805F0" w:rsidRDefault="008805F0" w:rsidP="008805F0">
      <w:pPr>
        <w:ind w:firstLine="540"/>
        <w:jc w:val="both"/>
        <w:rPr>
          <w:sz w:val="28"/>
          <w:szCs w:val="28"/>
        </w:rPr>
      </w:pPr>
      <w:r>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w:t>
      </w:r>
      <w:r>
        <w:rPr>
          <w:color w:val="0000FF"/>
          <w:sz w:val="28"/>
          <w:szCs w:val="28"/>
        </w:rPr>
        <w:t xml:space="preserve"> </w:t>
      </w:r>
      <w:r>
        <w:rPr>
          <w:sz w:val="28"/>
          <w:szCs w:val="28"/>
        </w:rPr>
        <w:t>Роспотребнадзора.</w:t>
      </w:r>
    </w:p>
    <w:p w:rsidR="008805F0" w:rsidRDefault="008805F0" w:rsidP="008805F0">
      <w:pPr>
        <w:pStyle w:val="ab"/>
        <w:rPr>
          <w:szCs w:val="28"/>
        </w:rPr>
      </w:pPr>
      <w:r>
        <w:rPr>
          <w:szCs w:val="28"/>
        </w:rPr>
        <w:t xml:space="preserve">В санитарно-защитных зонах карьеров не допускается: </w:t>
      </w:r>
    </w:p>
    <w:p w:rsidR="008805F0" w:rsidRDefault="008805F0" w:rsidP="008805F0">
      <w:pPr>
        <w:jc w:val="both"/>
        <w:rPr>
          <w:sz w:val="28"/>
          <w:szCs w:val="28"/>
        </w:rPr>
      </w:pPr>
      <w:proofErr w:type="gramStart"/>
      <w:r>
        <w:rPr>
          <w:sz w:val="28"/>
          <w:szCs w:val="28"/>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805F0" w:rsidRDefault="008805F0" w:rsidP="008805F0">
      <w:pPr>
        <w:ind w:firstLine="540"/>
        <w:jc w:val="both"/>
        <w:rPr>
          <w:sz w:val="28"/>
          <w:szCs w:val="28"/>
        </w:rPr>
      </w:pPr>
      <w:r>
        <w:rPr>
          <w:sz w:val="28"/>
          <w:szCs w:val="28"/>
        </w:rPr>
        <w:lastRenderedPageBreak/>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8805F0" w:rsidRPr="00556253" w:rsidRDefault="008805F0" w:rsidP="008805F0">
      <w:pPr>
        <w:pStyle w:val="3"/>
        <w:spacing w:before="0" w:after="0"/>
        <w:ind w:firstLine="539"/>
        <w:rPr>
          <w:rFonts w:ascii="Times New Roman" w:hAnsi="Times New Roman"/>
          <w:sz w:val="28"/>
          <w:szCs w:val="28"/>
        </w:rPr>
      </w:pPr>
      <w:bookmarkStart w:id="290" w:name="_Toc248918867"/>
      <w:bookmarkStart w:id="291" w:name="_Toc251327391"/>
      <w:bookmarkStart w:id="292" w:name="_Toc388025192"/>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.7. Ограничения на использование территории в санитарных разрывах  магистральных газопроводов, нефтепроводов</w:t>
      </w:r>
      <w:bookmarkEnd w:id="290"/>
      <w:bookmarkEnd w:id="291"/>
      <w:bookmarkEnd w:id="292"/>
    </w:p>
    <w:p w:rsidR="008805F0" w:rsidRDefault="008805F0" w:rsidP="008805F0"/>
    <w:p w:rsidR="008805F0" w:rsidRDefault="008805F0" w:rsidP="008805F0">
      <w:pPr>
        <w:pStyle w:val="ae"/>
        <w:ind w:firstLine="540"/>
      </w:pPr>
      <w:r>
        <w:t xml:space="preserve">1. В зонах санитарных разрывов магистральных газопроводов, нефтепроводов  при условии письменного разрешения </w:t>
      </w:r>
      <w:proofErr w:type="gramStart"/>
      <w:r>
        <w:t>организации, эксплуатирующей системы трубопроводного транспорта допускается</w:t>
      </w:r>
      <w:proofErr w:type="gramEnd"/>
      <w:r>
        <w:t>:</w:t>
      </w:r>
    </w:p>
    <w:p w:rsidR="008805F0" w:rsidRDefault="008805F0" w:rsidP="008805F0">
      <w:pPr>
        <w:ind w:firstLine="540"/>
        <w:jc w:val="both"/>
        <w:rPr>
          <w:sz w:val="28"/>
          <w:szCs w:val="28"/>
        </w:rPr>
      </w:pPr>
      <w:r>
        <w:rPr>
          <w:sz w:val="28"/>
          <w:szCs w:val="28"/>
        </w:rPr>
        <w:t>-</w:t>
      </w:r>
      <w:r>
        <w:rPr>
          <w:sz w:val="28"/>
          <w:szCs w:val="28"/>
        </w:rPr>
        <w:tab/>
        <w:t>возводить постройки и сооружения;</w:t>
      </w:r>
    </w:p>
    <w:p w:rsidR="008805F0" w:rsidRDefault="008805F0" w:rsidP="008805F0">
      <w:pPr>
        <w:ind w:firstLine="540"/>
        <w:jc w:val="both"/>
        <w:rPr>
          <w:sz w:val="28"/>
          <w:szCs w:val="28"/>
        </w:rPr>
      </w:pPr>
      <w:r>
        <w:rPr>
          <w:sz w:val="28"/>
          <w:szCs w:val="28"/>
        </w:rPr>
        <w:t>-</w:t>
      </w:r>
      <w:r>
        <w:rPr>
          <w:sz w:val="28"/>
          <w:szCs w:val="28"/>
        </w:rPr>
        <w:tab/>
        <w:t>сооружать проезды и переезды через трассы трубопроводов, устраивать стоянки автомобильного транспорта, тракторов и механизмов;</w:t>
      </w:r>
    </w:p>
    <w:p w:rsidR="008805F0" w:rsidRDefault="008805F0" w:rsidP="008805F0">
      <w:pPr>
        <w:ind w:firstLine="540"/>
        <w:jc w:val="both"/>
        <w:rPr>
          <w:sz w:val="28"/>
          <w:szCs w:val="28"/>
        </w:rPr>
      </w:pPr>
      <w:r>
        <w:rPr>
          <w:sz w:val="28"/>
          <w:szCs w:val="28"/>
        </w:rPr>
        <w:t>-</w:t>
      </w:r>
      <w:r>
        <w:rPr>
          <w:sz w:val="28"/>
          <w:szCs w:val="28"/>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805F0" w:rsidRDefault="008805F0" w:rsidP="008805F0">
      <w:pPr>
        <w:ind w:firstLine="540"/>
        <w:jc w:val="both"/>
        <w:rPr>
          <w:sz w:val="28"/>
          <w:szCs w:val="28"/>
        </w:rPr>
      </w:pPr>
      <w:r>
        <w:rPr>
          <w:sz w:val="28"/>
          <w:szCs w:val="28"/>
        </w:rPr>
        <w:t>-</w:t>
      </w:r>
      <w:r>
        <w:rPr>
          <w:sz w:val="28"/>
          <w:szCs w:val="28"/>
        </w:rPr>
        <w:tab/>
        <w:t>производить мелиоративные земляные работы, сооружать оросительные и осушительные системы;</w:t>
      </w:r>
    </w:p>
    <w:p w:rsidR="008805F0" w:rsidRDefault="008805F0" w:rsidP="008805F0">
      <w:pPr>
        <w:ind w:firstLine="540"/>
        <w:jc w:val="both"/>
        <w:rPr>
          <w:sz w:val="28"/>
          <w:szCs w:val="28"/>
        </w:rPr>
      </w:pPr>
      <w:r>
        <w:rPr>
          <w:sz w:val="28"/>
          <w:szCs w:val="28"/>
        </w:rPr>
        <w:t>-</w:t>
      </w:r>
      <w:r>
        <w:rPr>
          <w:sz w:val="28"/>
          <w:szCs w:val="28"/>
        </w:rPr>
        <w:tab/>
        <w:t>производить всякого рода открытые и подземные, горные, строительные (ближе 15 м), монтажные и взрывные работы, планировку грунта;</w:t>
      </w:r>
    </w:p>
    <w:p w:rsidR="008805F0" w:rsidRDefault="008805F0" w:rsidP="008805F0">
      <w:pPr>
        <w:ind w:firstLine="540"/>
        <w:jc w:val="both"/>
        <w:rPr>
          <w:sz w:val="28"/>
          <w:szCs w:val="28"/>
        </w:rPr>
      </w:pPr>
      <w:r>
        <w:rPr>
          <w:sz w:val="28"/>
          <w:szCs w:val="28"/>
        </w:rPr>
        <w:t>-</w:t>
      </w:r>
      <w:r>
        <w:rPr>
          <w:sz w:val="28"/>
          <w:szCs w:val="28"/>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805F0" w:rsidRDefault="008805F0" w:rsidP="008805F0">
      <w:pPr>
        <w:ind w:firstLine="540"/>
        <w:jc w:val="both"/>
        <w:rPr>
          <w:sz w:val="28"/>
          <w:szCs w:val="28"/>
        </w:rPr>
      </w:pPr>
      <w:r>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8805F0" w:rsidRDefault="008805F0" w:rsidP="008805F0">
      <w:pPr>
        <w:pStyle w:val="ae"/>
        <w:ind w:firstLine="540"/>
      </w:pPr>
      <w:r>
        <w:rPr>
          <w:bCs/>
        </w:rPr>
        <w:t>2</w:t>
      </w:r>
      <w: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садово-огородных участков, детских дошкольных учреждений, школ, парков, сельских садов,</w:t>
      </w:r>
      <w:r>
        <w:rPr>
          <w:spacing w:val="-6"/>
        </w:rPr>
        <w:t xml:space="preserve"> больниц, лечебно-профилактических и оздоровительных учреждений общего пользования,</w:t>
      </w:r>
      <w:r>
        <w:t xml:space="preserve"> спортивных сооружений, выращивание продуктов питания.</w:t>
      </w:r>
    </w:p>
    <w:p w:rsidR="008805F0" w:rsidRDefault="008805F0" w:rsidP="008805F0">
      <w:pPr>
        <w:ind w:firstLine="540"/>
        <w:jc w:val="both"/>
        <w:rPr>
          <w:sz w:val="28"/>
          <w:szCs w:val="28"/>
        </w:rPr>
      </w:pPr>
      <w:r>
        <w:rPr>
          <w:sz w:val="28"/>
          <w:szCs w:val="28"/>
        </w:rPr>
        <w:t>Запрещается перемещать, засыпать и ломать опознавательные и сигнальные знаки, контрольно-измерительные пункты.</w:t>
      </w:r>
    </w:p>
    <w:p w:rsidR="008805F0" w:rsidRDefault="008805F0" w:rsidP="008805F0">
      <w:pPr>
        <w:ind w:firstLine="540"/>
        <w:jc w:val="both"/>
        <w:rPr>
          <w:sz w:val="28"/>
          <w:szCs w:val="28"/>
        </w:rPr>
      </w:pPr>
      <w:r>
        <w:rPr>
          <w:sz w:val="28"/>
          <w:szCs w:val="28"/>
        </w:rPr>
        <w:t>Устраивать всякого рода свалки, выливать растворы кислот, солей и щелочей.</w:t>
      </w:r>
    </w:p>
    <w:p w:rsidR="008805F0" w:rsidRDefault="008805F0" w:rsidP="008805F0">
      <w:pPr>
        <w:ind w:firstLine="540"/>
        <w:jc w:val="both"/>
        <w:rPr>
          <w:sz w:val="28"/>
          <w:szCs w:val="28"/>
        </w:rPr>
      </w:pPr>
      <w:r>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805F0" w:rsidRDefault="008805F0" w:rsidP="008805F0">
      <w:pPr>
        <w:ind w:firstLine="540"/>
        <w:jc w:val="both"/>
        <w:rPr>
          <w:sz w:val="28"/>
          <w:szCs w:val="28"/>
        </w:rPr>
      </w:pPr>
      <w:r>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8805F0" w:rsidRDefault="008805F0" w:rsidP="008805F0">
      <w:pPr>
        <w:pStyle w:val="3"/>
        <w:spacing w:before="0" w:after="0"/>
        <w:ind w:firstLine="539"/>
        <w:rPr>
          <w:rFonts w:ascii="Times New Roman" w:hAnsi="Times New Roman"/>
          <w:b w:val="0"/>
          <w:bCs w:val="0"/>
          <w:sz w:val="28"/>
        </w:rPr>
      </w:pPr>
      <w:bookmarkStart w:id="293" w:name="_Toc248918868"/>
    </w:p>
    <w:p w:rsidR="008805F0" w:rsidRPr="00556253" w:rsidRDefault="008805F0" w:rsidP="008805F0">
      <w:pPr>
        <w:pStyle w:val="3"/>
        <w:spacing w:before="0" w:after="0"/>
        <w:ind w:firstLine="539"/>
        <w:rPr>
          <w:rFonts w:ascii="Times New Roman" w:hAnsi="Times New Roman"/>
          <w:sz w:val="28"/>
          <w:szCs w:val="28"/>
        </w:rPr>
      </w:pPr>
      <w:bookmarkStart w:id="294" w:name="_Toc251327392"/>
      <w:r>
        <w:rPr>
          <w:rFonts w:ascii="Times New Roman" w:hAnsi="Times New Roman"/>
          <w:sz w:val="28"/>
          <w:szCs w:val="28"/>
        </w:rPr>
        <w:br w:type="page"/>
      </w:r>
      <w:bookmarkStart w:id="295" w:name="_Toc388025193"/>
      <w:r w:rsidRPr="00556253">
        <w:rPr>
          <w:rFonts w:ascii="Times New Roman" w:hAnsi="Times New Roman"/>
          <w:sz w:val="28"/>
          <w:szCs w:val="28"/>
        </w:rPr>
        <w:lastRenderedPageBreak/>
        <w:t xml:space="preserve">Статья </w:t>
      </w:r>
      <w:r>
        <w:rPr>
          <w:rFonts w:ascii="Times New Roman" w:hAnsi="Times New Roman"/>
          <w:bCs w:val="0"/>
          <w:sz w:val="28"/>
        </w:rPr>
        <w:t>50</w:t>
      </w:r>
      <w:r w:rsidRPr="00556253">
        <w:rPr>
          <w:rFonts w:ascii="Times New Roman" w:hAnsi="Times New Roman"/>
          <w:sz w:val="28"/>
          <w:szCs w:val="28"/>
        </w:rPr>
        <w:t>.8.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bookmarkEnd w:id="293"/>
      <w:bookmarkEnd w:id="294"/>
      <w:bookmarkEnd w:id="295"/>
    </w:p>
    <w:p w:rsidR="008805F0" w:rsidRDefault="008805F0" w:rsidP="008805F0"/>
    <w:p w:rsidR="008805F0" w:rsidRDefault="008805F0" w:rsidP="008805F0">
      <w:pPr>
        <w:ind w:firstLine="540"/>
        <w:jc w:val="both"/>
        <w:rPr>
          <w:sz w:val="28"/>
          <w:szCs w:val="28"/>
        </w:rPr>
      </w:pPr>
      <w:r>
        <w:rPr>
          <w:sz w:val="28"/>
          <w:szCs w:val="28"/>
        </w:rPr>
        <w:t>1. На территориях санитарных разрывов воздушных линий электропередачи не допускается размещение каких-либо объектов, не связанных с эксплуатацией электрических сетей.</w:t>
      </w:r>
    </w:p>
    <w:p w:rsidR="008805F0" w:rsidRDefault="008805F0" w:rsidP="008805F0">
      <w:pPr>
        <w:ind w:firstLine="540"/>
        <w:jc w:val="both"/>
        <w:rPr>
          <w:sz w:val="28"/>
          <w:szCs w:val="28"/>
          <w:lang w:eastAsia="en-US"/>
        </w:rPr>
      </w:pPr>
      <w:r>
        <w:rPr>
          <w:sz w:val="28"/>
          <w:szCs w:val="28"/>
        </w:rPr>
        <w:t>Территория санитарного разрыва должна быть залужена либо использоваться как газон.</w:t>
      </w:r>
    </w:p>
    <w:p w:rsidR="008805F0" w:rsidRDefault="008805F0" w:rsidP="008805F0">
      <w:pPr>
        <w:ind w:firstLine="540"/>
        <w:jc w:val="both"/>
        <w:rPr>
          <w:sz w:val="28"/>
          <w:szCs w:val="28"/>
        </w:rPr>
      </w:pPr>
      <w:r>
        <w:rPr>
          <w:sz w:val="28"/>
          <w:szCs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8805F0" w:rsidRDefault="008805F0" w:rsidP="008805F0">
      <w:pPr>
        <w:pStyle w:val="ab"/>
        <w:rPr>
          <w:szCs w:val="28"/>
        </w:rPr>
      </w:pPr>
      <w:r>
        <w:rPr>
          <w:szCs w:val="28"/>
        </w:rPr>
        <w:t>2. В охранных зонах объектов электросетевого хозяйства:</w:t>
      </w:r>
    </w:p>
    <w:p w:rsidR="008805F0" w:rsidRDefault="008805F0" w:rsidP="008805F0">
      <w:pPr>
        <w:pStyle w:val="ab"/>
        <w:rPr>
          <w:szCs w:val="28"/>
        </w:rPr>
      </w:pPr>
      <w:r>
        <w:rPr>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805F0" w:rsidRDefault="008805F0" w:rsidP="008805F0">
      <w:pPr>
        <w:pStyle w:val="ab"/>
        <w:rPr>
          <w:szCs w:val="28"/>
        </w:rPr>
      </w:pPr>
      <w:r>
        <w:rPr>
          <w:szCs w:val="28"/>
        </w:rPr>
        <w:t xml:space="preserve">а) размещать любые объекты и предметы (материалы) в </w:t>
      </w:r>
      <w:proofErr w:type="gramStart"/>
      <w:r>
        <w:rPr>
          <w:szCs w:val="28"/>
        </w:rPr>
        <w:t>пределах</w:t>
      </w:r>
      <w:proofErr w:type="gramEnd"/>
      <w:r>
        <w:rPr>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805F0" w:rsidRDefault="008805F0" w:rsidP="008805F0">
      <w:pPr>
        <w:ind w:firstLine="540"/>
        <w:jc w:val="both"/>
        <w:rPr>
          <w:sz w:val="28"/>
          <w:szCs w:val="28"/>
        </w:rPr>
      </w:pPr>
      <w:r>
        <w:rPr>
          <w:sz w:val="28"/>
          <w:szCs w:val="28"/>
        </w:rPr>
        <w:t>б) размещать свалки;</w:t>
      </w:r>
    </w:p>
    <w:p w:rsidR="008805F0" w:rsidRDefault="008805F0" w:rsidP="008805F0">
      <w:pPr>
        <w:pStyle w:val="ab"/>
        <w:rPr>
          <w:szCs w:val="28"/>
        </w:rPr>
      </w:pPr>
      <w:r>
        <w:rPr>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805F0" w:rsidRDefault="008805F0" w:rsidP="008805F0">
      <w:pPr>
        <w:ind w:firstLine="720"/>
        <w:jc w:val="both"/>
        <w:rPr>
          <w:sz w:val="28"/>
          <w:szCs w:val="28"/>
        </w:rPr>
      </w:pPr>
      <w:r>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8805F0" w:rsidRDefault="008805F0" w:rsidP="008805F0">
      <w:pPr>
        <w:ind w:firstLine="720"/>
        <w:jc w:val="both"/>
        <w:rPr>
          <w:sz w:val="28"/>
          <w:szCs w:val="28"/>
        </w:rPr>
      </w:pPr>
      <w:r>
        <w:rPr>
          <w:sz w:val="28"/>
          <w:szCs w:val="28"/>
        </w:rPr>
        <w:t>а) складировать или размещать хранилища любых, в том числе горюче-смазочных, материалов;</w:t>
      </w:r>
    </w:p>
    <w:p w:rsidR="008805F0" w:rsidRDefault="008805F0" w:rsidP="008805F0">
      <w:pPr>
        <w:ind w:firstLine="720"/>
        <w:jc w:val="both"/>
        <w:rPr>
          <w:sz w:val="28"/>
          <w:szCs w:val="28"/>
        </w:rPr>
      </w:pPr>
      <w:proofErr w:type="gramStart"/>
      <w:r>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8805F0" w:rsidRDefault="008805F0" w:rsidP="008805F0">
      <w:pPr>
        <w:ind w:firstLine="720"/>
        <w:jc w:val="both"/>
        <w:rPr>
          <w:sz w:val="28"/>
          <w:szCs w:val="28"/>
        </w:rPr>
      </w:pPr>
      <w:r>
        <w:rPr>
          <w:sz w:val="28"/>
          <w:szCs w:val="28"/>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805F0" w:rsidRDefault="008805F0" w:rsidP="008805F0">
      <w:pPr>
        <w:ind w:firstLine="720"/>
        <w:jc w:val="both"/>
        <w:rPr>
          <w:sz w:val="28"/>
          <w:szCs w:val="28"/>
        </w:rPr>
      </w:pPr>
      <w:r>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805F0" w:rsidRDefault="008805F0" w:rsidP="008805F0">
      <w:pPr>
        <w:ind w:firstLine="720"/>
        <w:jc w:val="both"/>
        <w:rPr>
          <w:sz w:val="28"/>
          <w:szCs w:val="28"/>
        </w:rPr>
      </w:pPr>
      <w:r>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8805F0" w:rsidRDefault="008805F0" w:rsidP="008805F0">
      <w:pPr>
        <w:ind w:firstLine="720"/>
        <w:jc w:val="both"/>
        <w:rPr>
          <w:sz w:val="28"/>
          <w:szCs w:val="28"/>
        </w:rPr>
      </w:pPr>
      <w:r>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8805F0" w:rsidRDefault="008805F0" w:rsidP="008805F0">
      <w:pPr>
        <w:ind w:firstLine="720"/>
        <w:jc w:val="both"/>
        <w:rPr>
          <w:sz w:val="28"/>
          <w:szCs w:val="28"/>
        </w:rPr>
      </w:pPr>
      <w:r>
        <w:rPr>
          <w:sz w:val="28"/>
          <w:szCs w:val="28"/>
        </w:rPr>
        <w:t>а) строительство, капитальный ремонт, реконструкция или снос зданий и сооружений;</w:t>
      </w:r>
    </w:p>
    <w:p w:rsidR="008805F0" w:rsidRDefault="008805F0" w:rsidP="008805F0">
      <w:pPr>
        <w:ind w:firstLine="720"/>
        <w:jc w:val="both"/>
        <w:rPr>
          <w:sz w:val="28"/>
          <w:szCs w:val="28"/>
        </w:rPr>
      </w:pPr>
      <w:r>
        <w:rPr>
          <w:sz w:val="28"/>
          <w:szCs w:val="28"/>
        </w:rPr>
        <w:t>б) горные, взрывные, мелиоративные работы, в том числе связанные с временным затоплением земель;</w:t>
      </w:r>
    </w:p>
    <w:p w:rsidR="008805F0" w:rsidRDefault="008805F0" w:rsidP="008805F0">
      <w:pPr>
        <w:ind w:firstLine="720"/>
        <w:jc w:val="both"/>
        <w:rPr>
          <w:sz w:val="28"/>
          <w:szCs w:val="28"/>
        </w:rPr>
      </w:pPr>
      <w:r>
        <w:rPr>
          <w:sz w:val="28"/>
          <w:szCs w:val="28"/>
        </w:rPr>
        <w:t>в) посадка и вырубка деревьев и кустарников;</w:t>
      </w:r>
    </w:p>
    <w:p w:rsidR="008805F0" w:rsidRDefault="008805F0" w:rsidP="008805F0">
      <w:pPr>
        <w:ind w:firstLine="720"/>
        <w:jc w:val="both"/>
        <w:rPr>
          <w:sz w:val="28"/>
          <w:szCs w:val="28"/>
        </w:rPr>
      </w:pPr>
      <w:r>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805F0" w:rsidRDefault="008805F0" w:rsidP="008805F0">
      <w:pPr>
        <w:ind w:firstLine="720"/>
        <w:jc w:val="both"/>
        <w:rPr>
          <w:color w:val="008000"/>
          <w:sz w:val="28"/>
          <w:szCs w:val="28"/>
        </w:rPr>
      </w:pPr>
      <w:r>
        <w:rPr>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Pr>
          <w:sz w:val="28"/>
          <w:szCs w:val="28"/>
        </w:rPr>
        <w:t>провеса проводов переходов воздушных линий электропередачи</w:t>
      </w:r>
      <w:proofErr w:type="gramEnd"/>
      <w:r>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8805F0" w:rsidRDefault="008805F0" w:rsidP="008805F0">
      <w:pPr>
        <w:ind w:firstLine="720"/>
        <w:jc w:val="both"/>
        <w:rPr>
          <w:sz w:val="28"/>
          <w:szCs w:val="28"/>
        </w:rPr>
      </w:pPr>
      <w:r>
        <w:rPr>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805F0" w:rsidRDefault="008805F0" w:rsidP="008805F0">
      <w:pPr>
        <w:ind w:firstLine="720"/>
        <w:jc w:val="both"/>
        <w:rPr>
          <w:sz w:val="28"/>
          <w:szCs w:val="28"/>
        </w:rPr>
      </w:pPr>
      <w:r>
        <w:rPr>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805F0" w:rsidRDefault="008805F0" w:rsidP="008805F0">
      <w:pPr>
        <w:ind w:firstLine="720"/>
        <w:jc w:val="both"/>
        <w:rPr>
          <w:sz w:val="28"/>
          <w:szCs w:val="28"/>
        </w:rPr>
      </w:pPr>
      <w:r>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805F0" w:rsidRDefault="008805F0" w:rsidP="008805F0">
      <w:pPr>
        <w:ind w:firstLine="720"/>
        <w:jc w:val="both"/>
        <w:rPr>
          <w:sz w:val="28"/>
          <w:szCs w:val="28"/>
        </w:rPr>
      </w:pPr>
      <w:r>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805F0" w:rsidRDefault="008805F0" w:rsidP="008805F0">
      <w:pPr>
        <w:ind w:firstLine="720"/>
        <w:jc w:val="both"/>
        <w:rPr>
          <w:sz w:val="28"/>
          <w:szCs w:val="28"/>
        </w:rPr>
      </w:pPr>
      <w:r>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w:anchor="sub_1010" w:history="1">
        <w:r>
          <w:rPr>
            <w:sz w:val="28"/>
            <w:szCs w:val="28"/>
          </w:rPr>
          <w:t>пунктом 3</w:t>
        </w:r>
      </w:hyperlink>
      <w:r>
        <w:rPr>
          <w:sz w:val="28"/>
          <w:szCs w:val="28"/>
        </w:rPr>
        <w:t xml:space="preserve"> пункта 2 настоящей статьи, без письменного решения о согласовании сетевых организаций запрещается:</w:t>
      </w:r>
    </w:p>
    <w:p w:rsidR="008805F0" w:rsidRDefault="008805F0" w:rsidP="008805F0">
      <w:pPr>
        <w:ind w:firstLine="720"/>
        <w:jc w:val="both"/>
        <w:rPr>
          <w:sz w:val="28"/>
          <w:szCs w:val="28"/>
        </w:rPr>
      </w:pPr>
      <w:r>
        <w:rPr>
          <w:sz w:val="28"/>
          <w:szCs w:val="28"/>
        </w:rPr>
        <w:t xml:space="preserve">а) размещать детские и спортивные площадки, стадионы, рынки, торговые точки, полевые станы, загоны для скота, гаражи и стоянки всех </w:t>
      </w:r>
      <w:r>
        <w:rPr>
          <w:sz w:val="28"/>
          <w:szCs w:val="28"/>
        </w:rPr>
        <w:lastRenderedPageBreak/>
        <w:t>видов машин и механизмов (в охранных зонах воздушных линий электропередачи);</w:t>
      </w:r>
    </w:p>
    <w:p w:rsidR="008805F0" w:rsidRDefault="008805F0" w:rsidP="008805F0">
      <w:pPr>
        <w:ind w:firstLine="720"/>
        <w:jc w:val="both"/>
        <w:rPr>
          <w:sz w:val="28"/>
          <w:szCs w:val="28"/>
        </w:rPr>
      </w:pPr>
      <w:r>
        <w:rPr>
          <w:sz w:val="28"/>
          <w:szCs w:val="28"/>
        </w:rPr>
        <w:t>б) складировать или размещать хранилища любых, в том числе горюче-смазочных, материалов;</w:t>
      </w:r>
    </w:p>
    <w:p w:rsidR="008805F0" w:rsidRDefault="008805F0" w:rsidP="008805F0">
      <w:pPr>
        <w:ind w:firstLine="720"/>
        <w:jc w:val="both"/>
        <w:rPr>
          <w:sz w:val="28"/>
          <w:szCs w:val="28"/>
        </w:rPr>
      </w:pPr>
      <w:r>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805F0" w:rsidRDefault="008805F0" w:rsidP="008805F0">
      <w:pPr>
        <w:ind w:firstLine="540"/>
        <w:jc w:val="both"/>
        <w:rPr>
          <w:b/>
          <w:bCs/>
          <w:caps/>
          <w:shadow/>
          <w:color w:val="0000FF"/>
          <w:sz w:val="28"/>
          <w:szCs w:val="28"/>
          <w:lang w:eastAsia="en-US"/>
        </w:rPr>
      </w:pPr>
    </w:p>
    <w:p w:rsidR="008805F0" w:rsidRPr="00556253" w:rsidRDefault="008805F0" w:rsidP="008805F0">
      <w:pPr>
        <w:pStyle w:val="3"/>
        <w:spacing w:before="0" w:after="0"/>
        <w:ind w:firstLine="539"/>
        <w:rPr>
          <w:rFonts w:ascii="Times New Roman" w:hAnsi="Times New Roman"/>
          <w:color w:val="0000FF"/>
          <w:sz w:val="28"/>
          <w:szCs w:val="28"/>
        </w:rPr>
      </w:pPr>
      <w:bookmarkStart w:id="296" w:name="_Toc248918869"/>
      <w:bookmarkStart w:id="297" w:name="_Toc251327393"/>
      <w:bookmarkStart w:id="298" w:name="_Toc388025194"/>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.9.  Ограничения  на   использование территории   в   санитарно-защитных полосах водоводов</w:t>
      </w:r>
      <w:bookmarkEnd w:id="296"/>
      <w:bookmarkEnd w:id="297"/>
      <w:bookmarkEnd w:id="298"/>
    </w:p>
    <w:p w:rsidR="008805F0" w:rsidRDefault="008805F0" w:rsidP="008805F0"/>
    <w:p w:rsidR="008805F0" w:rsidRDefault="008805F0" w:rsidP="008805F0">
      <w:pPr>
        <w:pStyle w:val="ae"/>
        <w:ind w:firstLine="540"/>
      </w:pPr>
      <w:r>
        <w:t>1. В санитарно-защитных полосах водоводов допускается:</w:t>
      </w:r>
    </w:p>
    <w:p w:rsidR="008805F0" w:rsidRDefault="008805F0" w:rsidP="008805F0">
      <w:pPr>
        <w:ind w:firstLine="540"/>
        <w:jc w:val="both"/>
        <w:rPr>
          <w:sz w:val="28"/>
          <w:szCs w:val="28"/>
        </w:rPr>
      </w:pPr>
      <w:r>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санитарно-защитных полос оформляется сервитут.</w:t>
      </w:r>
    </w:p>
    <w:p w:rsidR="008805F0" w:rsidRDefault="008805F0" w:rsidP="008805F0">
      <w:pPr>
        <w:ind w:firstLine="540"/>
        <w:jc w:val="both"/>
        <w:rPr>
          <w:sz w:val="28"/>
          <w:szCs w:val="28"/>
        </w:rPr>
      </w:pPr>
      <w:r>
        <w:rPr>
          <w:sz w:val="28"/>
          <w:szCs w:val="28"/>
        </w:rPr>
        <w:t>Ширина санитарно-защитных полос водоводов принимается по обе стороны от крайних линий водовода: при отсутствии грунтовых вод – не менее 10 м при диаметре водовода до 1000 мм и не менее 20 м при диаметре водовода более 1000 мм; при наличии грунтовых вод – не менее 50 м не зависимо от величины диаметра.</w:t>
      </w:r>
    </w:p>
    <w:p w:rsidR="008805F0" w:rsidRDefault="008805F0" w:rsidP="008805F0">
      <w:pPr>
        <w:pStyle w:val="22"/>
        <w:rPr>
          <w:color w:val="auto"/>
        </w:rPr>
      </w:pPr>
      <w:r>
        <w:rPr>
          <w:color w:val="auto"/>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8805F0" w:rsidRDefault="008805F0" w:rsidP="008805F0">
      <w:pPr>
        <w:pStyle w:val="ae"/>
        <w:ind w:firstLine="540"/>
      </w:pPr>
      <w:r>
        <w:t>2. В санитарно-защитных полосах водоводов запрещается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8805F0" w:rsidRDefault="008805F0" w:rsidP="008805F0">
      <w:pPr>
        <w:ind w:firstLine="540"/>
        <w:jc w:val="both"/>
        <w:rPr>
          <w:sz w:val="28"/>
          <w:szCs w:val="28"/>
        </w:rPr>
      </w:pPr>
      <w:r>
        <w:rPr>
          <w:sz w:val="28"/>
          <w:szCs w:val="28"/>
        </w:rPr>
        <w:t>Запрещается прокладка магистральных водоводов по территории промышленных и сельскохозяйственных предприятий.</w:t>
      </w:r>
    </w:p>
    <w:p w:rsidR="008805F0" w:rsidRDefault="008805F0" w:rsidP="008805F0"/>
    <w:p w:rsidR="008805F0" w:rsidRPr="00556253" w:rsidRDefault="008805F0" w:rsidP="008805F0">
      <w:pPr>
        <w:pStyle w:val="3"/>
        <w:spacing w:before="0" w:after="0"/>
        <w:ind w:firstLine="539"/>
        <w:rPr>
          <w:rFonts w:ascii="Times New Roman" w:hAnsi="Times New Roman"/>
          <w:color w:val="0000FF"/>
          <w:sz w:val="28"/>
          <w:szCs w:val="28"/>
        </w:rPr>
      </w:pPr>
      <w:bookmarkStart w:id="299" w:name="_Toc248918870"/>
      <w:bookmarkStart w:id="300" w:name="_Toc251327394"/>
      <w:bookmarkStart w:id="301" w:name="_Toc388025195"/>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.10. Ограничения на использование территории в 1-м поясе зоны санитарной охраны водозаборов хозяйственно-питьевого назначения</w:t>
      </w:r>
      <w:bookmarkEnd w:id="299"/>
      <w:bookmarkEnd w:id="300"/>
      <w:bookmarkEnd w:id="301"/>
    </w:p>
    <w:p w:rsidR="008805F0" w:rsidRDefault="008805F0" w:rsidP="008805F0"/>
    <w:p w:rsidR="008805F0" w:rsidRDefault="008805F0" w:rsidP="008805F0">
      <w:pPr>
        <w:pStyle w:val="ae"/>
        <w:ind w:firstLine="540"/>
      </w:pPr>
      <w:r>
        <w:t xml:space="preserve">1. На территории 1-го пояса зоны санитарной охраны водозаборов хозяйственно-питьевого назначения необходимо проведение работ по  вертикальной планировке территории для отвода поверхностного стока за ее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8805F0" w:rsidRDefault="008805F0" w:rsidP="008805F0">
      <w:pPr>
        <w:pStyle w:val="ae"/>
        <w:ind w:firstLine="540"/>
      </w:pPr>
      <w:r>
        <w:lastRenderedPageBreak/>
        <w:t>Санитарные мероприятия должны выполняться органами коммунального хозяйства или иными владельцами водопроводных  систем.</w:t>
      </w:r>
    </w:p>
    <w:p w:rsidR="008805F0" w:rsidRDefault="008805F0" w:rsidP="008805F0">
      <w:pPr>
        <w:ind w:firstLine="540"/>
        <w:jc w:val="both"/>
        <w:rPr>
          <w:sz w:val="28"/>
          <w:szCs w:val="28"/>
        </w:rPr>
      </w:pPr>
      <w:r>
        <w:rPr>
          <w:sz w:val="28"/>
          <w:szCs w:val="28"/>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8805F0" w:rsidRDefault="008805F0" w:rsidP="008805F0">
      <w:pPr>
        <w:autoSpaceDE w:val="0"/>
        <w:autoSpaceDN w:val="0"/>
        <w:adjustRightInd w:val="0"/>
        <w:ind w:firstLine="540"/>
        <w:jc w:val="both"/>
        <w:rPr>
          <w:sz w:val="28"/>
          <w:szCs w:val="28"/>
        </w:rPr>
      </w:pPr>
      <w:r>
        <w:rPr>
          <w:sz w:val="28"/>
        </w:rPr>
        <w:t xml:space="preserve">2. </w:t>
      </w:r>
      <w:proofErr w:type="gramStart"/>
      <w:r>
        <w:rPr>
          <w:sz w:val="28"/>
        </w:rPr>
        <w:t>На территории 1-го пояса зоны санитарной охраны водозаборов хозяйственно-питьевого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Pr>
          <w:color w:val="008000"/>
          <w:sz w:val="28"/>
          <w:szCs w:val="28"/>
        </w:rPr>
        <w:t xml:space="preserve"> </w:t>
      </w:r>
      <w:r>
        <w:rPr>
          <w:sz w:val="28"/>
          <w:szCs w:val="28"/>
        </w:rPr>
        <w:t xml:space="preserve">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roofErr w:type="gramEnd"/>
    </w:p>
    <w:p w:rsidR="008805F0" w:rsidRDefault="008805F0" w:rsidP="008805F0">
      <w:pPr>
        <w:pStyle w:val="ae"/>
        <w:ind w:firstLine="540"/>
      </w:pPr>
      <w:r>
        <w:t>Запрещается посадка высокоствольных деревьев.</w:t>
      </w:r>
    </w:p>
    <w:p w:rsidR="008805F0" w:rsidRDefault="008805F0" w:rsidP="008805F0">
      <w:pPr>
        <w:autoSpaceDE w:val="0"/>
        <w:autoSpaceDN w:val="0"/>
        <w:adjustRightInd w:val="0"/>
        <w:ind w:firstLine="540"/>
        <w:jc w:val="both"/>
        <w:rPr>
          <w:sz w:val="28"/>
          <w:szCs w:val="28"/>
        </w:rPr>
      </w:pPr>
      <w:r>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8805F0" w:rsidRDefault="008805F0" w:rsidP="008805F0">
      <w:pPr>
        <w:autoSpaceDE w:val="0"/>
        <w:autoSpaceDN w:val="0"/>
        <w:adjustRightInd w:val="0"/>
        <w:ind w:firstLine="540"/>
        <w:jc w:val="both"/>
        <w:rPr>
          <w:sz w:val="28"/>
          <w:szCs w:val="28"/>
        </w:rPr>
      </w:pPr>
      <w:r>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8805F0" w:rsidRDefault="008805F0" w:rsidP="008805F0">
      <w:pPr>
        <w:pStyle w:val="ab"/>
        <w:rPr>
          <w:szCs w:val="28"/>
        </w:rPr>
      </w:pPr>
      <w:r>
        <w:rPr>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8805F0" w:rsidRDefault="008805F0" w:rsidP="008805F0">
      <w:pPr>
        <w:ind w:firstLine="540"/>
        <w:jc w:val="both"/>
        <w:rPr>
          <w:spacing w:val="-4"/>
          <w:sz w:val="28"/>
          <w:szCs w:val="28"/>
        </w:rPr>
      </w:pPr>
    </w:p>
    <w:p w:rsidR="008805F0" w:rsidRPr="00556253" w:rsidRDefault="008805F0" w:rsidP="008805F0">
      <w:pPr>
        <w:pStyle w:val="3"/>
        <w:spacing w:before="0" w:after="0"/>
        <w:ind w:firstLine="539"/>
        <w:rPr>
          <w:rFonts w:ascii="Times New Roman" w:hAnsi="Times New Roman"/>
          <w:color w:val="0000FF"/>
          <w:sz w:val="28"/>
          <w:szCs w:val="28"/>
        </w:rPr>
      </w:pPr>
      <w:bookmarkStart w:id="302" w:name="_Toc248918871"/>
      <w:bookmarkStart w:id="303" w:name="_Toc251327395"/>
      <w:bookmarkStart w:id="304" w:name="_Toc388025196"/>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.11. Ограничения на использование территории  во 2-м  поясе  зоны санитарной охраны водозаборов хозяйственно-питьевого назначения</w:t>
      </w:r>
      <w:bookmarkEnd w:id="302"/>
      <w:bookmarkEnd w:id="303"/>
      <w:bookmarkEnd w:id="304"/>
    </w:p>
    <w:p w:rsidR="008805F0" w:rsidRPr="00556253" w:rsidRDefault="008805F0" w:rsidP="008805F0">
      <w:pPr>
        <w:rPr>
          <w:b/>
        </w:rPr>
      </w:pPr>
    </w:p>
    <w:p w:rsidR="008805F0" w:rsidRDefault="008805F0" w:rsidP="008805F0">
      <w:pPr>
        <w:pStyle w:val="ae"/>
        <w:ind w:firstLine="540"/>
      </w:pPr>
      <w:r>
        <w:t xml:space="preserve">1. На </w:t>
      </w:r>
      <w:r>
        <w:rPr>
          <w:bCs/>
        </w:rPr>
        <w:t>территории  2-го пояса зоны санитарной охраны водозаборов хозяйственно-питьевого назначения допускается:</w:t>
      </w:r>
    </w:p>
    <w:p w:rsidR="008805F0" w:rsidRDefault="008805F0" w:rsidP="008805F0">
      <w:pPr>
        <w:ind w:firstLine="540"/>
        <w:jc w:val="both"/>
        <w:rPr>
          <w:sz w:val="28"/>
          <w:szCs w:val="28"/>
        </w:rPr>
      </w:pPr>
      <w:r>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805F0" w:rsidRDefault="008805F0" w:rsidP="008805F0">
      <w:pPr>
        <w:pStyle w:val="ab"/>
        <w:rPr>
          <w:szCs w:val="28"/>
        </w:rPr>
      </w:pPr>
      <w:r>
        <w:rPr>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8805F0" w:rsidRDefault="008805F0" w:rsidP="008805F0">
      <w:pPr>
        <w:ind w:firstLine="540"/>
        <w:jc w:val="both"/>
        <w:rPr>
          <w:sz w:val="28"/>
          <w:szCs w:val="28"/>
        </w:rPr>
      </w:pPr>
      <w:r>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санитарно-эпидемиологического надзора;</w:t>
      </w:r>
    </w:p>
    <w:p w:rsidR="008805F0" w:rsidRDefault="008805F0" w:rsidP="008805F0">
      <w:pPr>
        <w:ind w:firstLine="540"/>
        <w:jc w:val="both"/>
        <w:rPr>
          <w:sz w:val="28"/>
          <w:szCs w:val="28"/>
        </w:rPr>
      </w:pPr>
      <w:r>
        <w:rPr>
          <w:sz w:val="28"/>
          <w:szCs w:val="28"/>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805F0" w:rsidRDefault="008805F0" w:rsidP="008805F0">
      <w:pPr>
        <w:ind w:firstLine="540"/>
        <w:jc w:val="both"/>
        <w:rPr>
          <w:sz w:val="28"/>
          <w:szCs w:val="28"/>
        </w:rPr>
      </w:pPr>
      <w:r>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8805F0" w:rsidRDefault="008805F0" w:rsidP="008805F0">
      <w:pPr>
        <w:ind w:firstLine="540"/>
        <w:jc w:val="both"/>
        <w:rPr>
          <w:sz w:val="28"/>
          <w:szCs w:val="28"/>
        </w:rPr>
      </w:pPr>
      <w:r>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8805F0" w:rsidRDefault="008805F0" w:rsidP="008805F0">
      <w:pPr>
        <w:ind w:firstLine="540"/>
        <w:jc w:val="both"/>
        <w:rPr>
          <w:sz w:val="28"/>
          <w:szCs w:val="28"/>
        </w:rPr>
      </w:pPr>
      <w:r>
        <w:rPr>
          <w:sz w:val="28"/>
          <w:szCs w:val="28"/>
        </w:rPr>
        <w:t>Допускаются рубки ухода и санитарные рубки леса.</w:t>
      </w:r>
    </w:p>
    <w:p w:rsidR="008805F0" w:rsidRDefault="008805F0" w:rsidP="008805F0">
      <w:pPr>
        <w:ind w:firstLine="540"/>
        <w:jc w:val="both"/>
        <w:rPr>
          <w:sz w:val="28"/>
          <w:szCs w:val="28"/>
        </w:rPr>
      </w:pPr>
      <w:r>
        <w:rPr>
          <w:sz w:val="28"/>
          <w:szCs w:val="28"/>
        </w:rPr>
        <w:t>2.</w:t>
      </w:r>
      <w:r>
        <w:t xml:space="preserve"> </w:t>
      </w:r>
      <w:r>
        <w:rPr>
          <w:sz w:val="28"/>
          <w:szCs w:val="28"/>
        </w:rPr>
        <w:t>На</w:t>
      </w:r>
      <w:r>
        <w:t xml:space="preserve"> </w:t>
      </w:r>
      <w:r>
        <w:rPr>
          <w:bCs/>
          <w:sz w:val="28"/>
        </w:rPr>
        <w:t xml:space="preserve">территории  </w:t>
      </w:r>
      <w:r>
        <w:rPr>
          <w:bCs/>
          <w:sz w:val="28"/>
          <w:szCs w:val="28"/>
        </w:rPr>
        <w:t>2-го</w:t>
      </w:r>
      <w:r>
        <w:rPr>
          <w:bCs/>
          <w:sz w:val="28"/>
        </w:rPr>
        <w:t xml:space="preserve"> пояс</w:t>
      </w:r>
      <w:r>
        <w:rPr>
          <w:bCs/>
        </w:rPr>
        <w:t>а</w:t>
      </w:r>
      <w:r>
        <w:rPr>
          <w:bCs/>
          <w:sz w:val="28"/>
        </w:rPr>
        <w:t xml:space="preserve"> зоны санитарной охраны водозаборов хозяйственно-питьевого назначения з</w:t>
      </w:r>
      <w:r>
        <w:rPr>
          <w:sz w:val="28"/>
          <w:szCs w:val="28"/>
        </w:rPr>
        <w:t>апрещается:</w:t>
      </w:r>
    </w:p>
    <w:p w:rsidR="008805F0" w:rsidRDefault="008805F0" w:rsidP="008805F0">
      <w:pPr>
        <w:ind w:firstLine="540"/>
        <w:jc w:val="both"/>
        <w:rPr>
          <w:sz w:val="28"/>
          <w:szCs w:val="28"/>
        </w:rPr>
      </w:pPr>
      <w:r>
        <w:rPr>
          <w:color w:val="0000FF"/>
          <w:sz w:val="28"/>
          <w:szCs w:val="28"/>
        </w:rPr>
        <w:t xml:space="preserve"> </w:t>
      </w:r>
      <w:r>
        <w:rPr>
          <w:sz w:val="28"/>
          <w:szCs w:val="28"/>
        </w:rPr>
        <w:t>бурение новых скважин и новое строительство, связанное с нарушением почвенного покрова;</w:t>
      </w:r>
    </w:p>
    <w:p w:rsidR="008805F0" w:rsidRDefault="008805F0" w:rsidP="008805F0">
      <w:pPr>
        <w:ind w:firstLine="540"/>
        <w:jc w:val="both"/>
        <w:rPr>
          <w:sz w:val="28"/>
          <w:szCs w:val="28"/>
        </w:rPr>
      </w:pPr>
      <w:r>
        <w:rPr>
          <w:sz w:val="28"/>
          <w:szCs w:val="28"/>
        </w:rPr>
        <w:t xml:space="preserve"> размещение складов горюче-смазочных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8805F0" w:rsidRDefault="008805F0" w:rsidP="008805F0">
      <w:pPr>
        <w:ind w:firstLine="540"/>
        <w:jc w:val="both"/>
        <w:rPr>
          <w:sz w:val="28"/>
          <w:szCs w:val="28"/>
        </w:rPr>
      </w:pPr>
      <w:r>
        <w:rPr>
          <w:sz w:val="28"/>
          <w:szCs w:val="28"/>
        </w:rPr>
        <w:t>сброс сельских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805F0" w:rsidRDefault="008805F0" w:rsidP="008805F0">
      <w:pPr>
        <w:ind w:firstLine="540"/>
        <w:jc w:val="both"/>
        <w:rPr>
          <w:sz w:val="28"/>
          <w:szCs w:val="28"/>
        </w:rPr>
      </w:pPr>
      <w:r>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8805F0" w:rsidRDefault="008805F0" w:rsidP="008805F0">
      <w:pPr>
        <w:ind w:firstLine="540"/>
        <w:jc w:val="both"/>
        <w:rPr>
          <w:sz w:val="28"/>
          <w:szCs w:val="28"/>
        </w:rPr>
      </w:pPr>
      <w:r>
        <w:rPr>
          <w:sz w:val="28"/>
          <w:szCs w:val="28"/>
        </w:rPr>
        <w:t>применение удобрений и ядохимикатов;</w:t>
      </w:r>
    </w:p>
    <w:p w:rsidR="008805F0" w:rsidRDefault="008805F0" w:rsidP="008805F0">
      <w:pPr>
        <w:ind w:firstLine="540"/>
        <w:jc w:val="both"/>
        <w:rPr>
          <w:sz w:val="28"/>
          <w:szCs w:val="28"/>
        </w:rPr>
      </w:pPr>
      <w:r>
        <w:rPr>
          <w:sz w:val="28"/>
          <w:szCs w:val="28"/>
        </w:rPr>
        <w:t>закачка отработанных вод в подземные горизонты, подземное складирование твердых отходов и разработка недр земли;</w:t>
      </w:r>
    </w:p>
    <w:p w:rsidR="008805F0" w:rsidRDefault="008805F0" w:rsidP="008805F0">
      <w:pPr>
        <w:ind w:firstLine="540"/>
        <w:jc w:val="both"/>
        <w:rPr>
          <w:sz w:val="28"/>
          <w:szCs w:val="28"/>
        </w:rPr>
      </w:pPr>
      <w:r>
        <w:rPr>
          <w:sz w:val="28"/>
          <w:szCs w:val="28"/>
        </w:rPr>
        <w:t>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8805F0" w:rsidRDefault="008805F0" w:rsidP="008805F0">
      <w:pPr>
        <w:pStyle w:val="ab"/>
        <w:rPr>
          <w:szCs w:val="28"/>
        </w:rPr>
      </w:pPr>
      <w:r>
        <w:rPr>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8805F0" w:rsidRDefault="008805F0" w:rsidP="008805F0">
      <w:pPr>
        <w:pStyle w:val="3"/>
        <w:spacing w:before="0" w:after="0"/>
        <w:ind w:firstLine="539"/>
        <w:rPr>
          <w:rFonts w:ascii="Times New Roman" w:hAnsi="Times New Roman"/>
          <w:b w:val="0"/>
          <w:bCs w:val="0"/>
          <w:sz w:val="28"/>
        </w:rPr>
      </w:pPr>
    </w:p>
    <w:p w:rsidR="008805F0" w:rsidRPr="00556253" w:rsidRDefault="008805F0" w:rsidP="008805F0">
      <w:pPr>
        <w:pStyle w:val="3"/>
        <w:spacing w:before="0" w:after="0"/>
        <w:ind w:firstLine="539"/>
        <w:rPr>
          <w:rFonts w:ascii="Times New Roman" w:hAnsi="Times New Roman"/>
          <w:color w:val="0000FF"/>
          <w:sz w:val="28"/>
          <w:szCs w:val="28"/>
        </w:rPr>
      </w:pPr>
      <w:bookmarkStart w:id="305" w:name="_Toc248918872"/>
      <w:bookmarkStart w:id="306" w:name="_Toc251327396"/>
      <w:bookmarkStart w:id="307" w:name="_Toc388025197"/>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.12. Ограничения на использование территории  в  3-м  поясе  зоны санитарной охраны водозаборов хозяйственно-питьевого назначения</w:t>
      </w:r>
      <w:bookmarkEnd w:id="305"/>
      <w:bookmarkEnd w:id="306"/>
      <w:bookmarkEnd w:id="307"/>
    </w:p>
    <w:p w:rsidR="008805F0" w:rsidRDefault="008805F0" w:rsidP="008805F0"/>
    <w:p w:rsidR="008805F0" w:rsidRDefault="008805F0" w:rsidP="008805F0">
      <w:pPr>
        <w:pStyle w:val="ae"/>
        <w:ind w:firstLine="540"/>
        <w:rPr>
          <w:color w:val="0000FF"/>
        </w:rPr>
      </w:pPr>
      <w:r>
        <w:t>1. На</w:t>
      </w:r>
      <w:r>
        <w:rPr>
          <w:color w:val="0000FF"/>
        </w:rPr>
        <w:t xml:space="preserve"> </w:t>
      </w:r>
      <w:r>
        <w:rPr>
          <w:bCs/>
        </w:rPr>
        <w:t>территории 3-го пояса зоны санитарной охраны водозаборов хозяйственно-питьевого назначения допускается:</w:t>
      </w:r>
    </w:p>
    <w:p w:rsidR="008805F0" w:rsidRDefault="008805F0" w:rsidP="008805F0">
      <w:pPr>
        <w:ind w:firstLine="540"/>
        <w:jc w:val="both"/>
        <w:rPr>
          <w:sz w:val="28"/>
          <w:szCs w:val="28"/>
        </w:rPr>
      </w:pPr>
      <w:r>
        <w:rPr>
          <w:sz w:val="28"/>
          <w:szCs w:val="28"/>
        </w:rPr>
        <w:lastRenderedPageBreak/>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805F0" w:rsidRDefault="008805F0" w:rsidP="008805F0">
      <w:pPr>
        <w:ind w:firstLine="540"/>
        <w:jc w:val="both"/>
        <w:rPr>
          <w:sz w:val="28"/>
          <w:szCs w:val="28"/>
        </w:rPr>
      </w:pPr>
      <w:r>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8805F0" w:rsidRDefault="008805F0" w:rsidP="008805F0">
      <w:pPr>
        <w:ind w:firstLine="540"/>
        <w:jc w:val="both"/>
        <w:rPr>
          <w:sz w:val="28"/>
          <w:szCs w:val="28"/>
        </w:rPr>
      </w:pPr>
      <w:r>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санитарно-эпидемиологического надзора;</w:t>
      </w:r>
    </w:p>
    <w:p w:rsidR="008805F0" w:rsidRDefault="008805F0" w:rsidP="008805F0">
      <w:pPr>
        <w:ind w:firstLine="540"/>
        <w:jc w:val="both"/>
        <w:rPr>
          <w:sz w:val="28"/>
          <w:szCs w:val="28"/>
        </w:rPr>
      </w:pPr>
      <w:proofErr w:type="gramStart"/>
      <w:r>
        <w:rPr>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roofErr w:type="gramEnd"/>
    </w:p>
    <w:p w:rsidR="008805F0" w:rsidRDefault="008805F0" w:rsidP="008805F0">
      <w:pPr>
        <w:ind w:firstLine="540"/>
        <w:jc w:val="both"/>
        <w:rPr>
          <w:sz w:val="28"/>
          <w:szCs w:val="28"/>
        </w:rPr>
      </w:pPr>
      <w:r>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805F0" w:rsidRDefault="008805F0" w:rsidP="008805F0">
      <w:pPr>
        <w:ind w:firstLine="540"/>
        <w:jc w:val="both"/>
        <w:rPr>
          <w:sz w:val="28"/>
          <w:szCs w:val="28"/>
        </w:rPr>
      </w:pPr>
      <w:r>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805F0" w:rsidRDefault="008805F0" w:rsidP="008805F0">
      <w:pPr>
        <w:pStyle w:val="ae"/>
        <w:ind w:firstLine="540"/>
        <w:rPr>
          <w:color w:val="0000FF"/>
        </w:rPr>
      </w:pPr>
      <w:r>
        <w:t>2.</w:t>
      </w:r>
      <w:r>
        <w:rPr>
          <w:color w:val="0000FF"/>
        </w:rPr>
        <w:t xml:space="preserve"> </w:t>
      </w:r>
      <w:r>
        <w:t>На</w:t>
      </w:r>
      <w:r>
        <w:rPr>
          <w:color w:val="0000FF"/>
        </w:rPr>
        <w:t xml:space="preserve"> </w:t>
      </w:r>
      <w:r>
        <w:rPr>
          <w:bCs/>
        </w:rPr>
        <w:t>территории 3-го пояса зоны санитарной охраны водозаборов хозяйственно-питьевого назначения запрещается:</w:t>
      </w:r>
    </w:p>
    <w:p w:rsidR="008805F0" w:rsidRDefault="008805F0" w:rsidP="008805F0">
      <w:pPr>
        <w:ind w:firstLine="540"/>
        <w:jc w:val="both"/>
        <w:rPr>
          <w:sz w:val="28"/>
          <w:szCs w:val="28"/>
        </w:rPr>
      </w:pPr>
      <w:r>
        <w:rPr>
          <w:sz w:val="28"/>
          <w:szCs w:val="28"/>
        </w:rPr>
        <w:t>закачка отработанных вод в подземные горизонты, подземного складирования твердых отходов и разработки недр земли;</w:t>
      </w:r>
    </w:p>
    <w:p w:rsidR="008805F0" w:rsidRDefault="008805F0" w:rsidP="008805F0">
      <w:pPr>
        <w:ind w:firstLine="540"/>
        <w:jc w:val="both"/>
        <w:rPr>
          <w:sz w:val="28"/>
          <w:szCs w:val="28"/>
        </w:rPr>
      </w:pPr>
      <w:r>
        <w:rPr>
          <w:sz w:val="28"/>
          <w:szCs w:val="28"/>
        </w:rPr>
        <w:t>размещение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8805F0" w:rsidRDefault="008805F0" w:rsidP="008805F0">
      <w:pPr>
        <w:ind w:firstLine="540"/>
        <w:jc w:val="both"/>
        <w:rPr>
          <w:sz w:val="28"/>
          <w:szCs w:val="28"/>
        </w:rPr>
      </w:pPr>
      <w:r>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805F0" w:rsidRDefault="008805F0" w:rsidP="008805F0">
      <w:pPr>
        <w:pStyle w:val="3"/>
        <w:spacing w:before="0" w:after="0"/>
        <w:ind w:firstLine="539"/>
        <w:rPr>
          <w:rFonts w:ascii="Times New Roman" w:hAnsi="Times New Roman"/>
          <w:b w:val="0"/>
          <w:bCs w:val="0"/>
          <w:sz w:val="28"/>
        </w:rPr>
      </w:pPr>
    </w:p>
    <w:p w:rsidR="008805F0" w:rsidRPr="00556253" w:rsidRDefault="008805F0" w:rsidP="008805F0">
      <w:pPr>
        <w:pStyle w:val="3"/>
        <w:spacing w:before="0" w:after="0"/>
        <w:ind w:firstLine="539"/>
        <w:rPr>
          <w:rFonts w:ascii="Times New Roman" w:hAnsi="Times New Roman"/>
          <w:bCs w:val="0"/>
          <w:sz w:val="28"/>
        </w:rPr>
      </w:pPr>
      <w:bookmarkStart w:id="308" w:name="_Toc248918873"/>
      <w:bookmarkStart w:id="309" w:name="_Toc251327397"/>
      <w:bookmarkStart w:id="310" w:name="_Toc388025198"/>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.13. Ограничения на использование территории в прибрежной защитной полосе водоемов</w:t>
      </w:r>
      <w:bookmarkEnd w:id="308"/>
      <w:bookmarkEnd w:id="309"/>
      <w:bookmarkEnd w:id="310"/>
    </w:p>
    <w:p w:rsidR="008805F0" w:rsidRDefault="008805F0" w:rsidP="008805F0"/>
    <w:p w:rsidR="008805F0" w:rsidRDefault="008805F0" w:rsidP="008805F0">
      <w:pPr>
        <w:ind w:firstLine="540"/>
        <w:jc w:val="both"/>
        <w:rPr>
          <w:color w:val="0000FF"/>
          <w:sz w:val="28"/>
        </w:rPr>
      </w:pPr>
      <w:r>
        <w:rPr>
          <w:sz w:val="28"/>
        </w:rPr>
        <w:t>1.</w:t>
      </w:r>
      <w:r>
        <w:rPr>
          <w:color w:val="0000FF"/>
          <w:sz w:val="28"/>
        </w:rPr>
        <w:t xml:space="preserve"> </w:t>
      </w:r>
      <w:r>
        <w:rPr>
          <w:sz w:val="28"/>
        </w:rPr>
        <w:t>На территориях прибрежных защитных полос водотоков и водоемов допускается:</w:t>
      </w:r>
    </w:p>
    <w:p w:rsidR="008805F0" w:rsidRDefault="008805F0" w:rsidP="008805F0">
      <w:pPr>
        <w:ind w:firstLine="540"/>
        <w:jc w:val="both"/>
        <w:rPr>
          <w:sz w:val="28"/>
          <w:szCs w:val="28"/>
        </w:rPr>
      </w:pPr>
      <w:r>
        <w:rPr>
          <w:sz w:val="28"/>
          <w:szCs w:val="28"/>
        </w:rPr>
        <w:t>выморачивание, вынос, ликвидация капитальных объектов;</w:t>
      </w:r>
    </w:p>
    <w:p w:rsidR="008805F0" w:rsidRDefault="008805F0" w:rsidP="008805F0">
      <w:pPr>
        <w:ind w:firstLine="540"/>
        <w:jc w:val="both"/>
        <w:rPr>
          <w:sz w:val="28"/>
          <w:szCs w:val="28"/>
        </w:rPr>
      </w:pPr>
      <w:r>
        <w:rPr>
          <w:sz w:val="28"/>
          <w:szCs w:val="28"/>
        </w:rPr>
        <w:t>озеленение древесно-кустарниковой растительностью, залужение;</w:t>
      </w:r>
    </w:p>
    <w:p w:rsidR="008805F0" w:rsidRDefault="008805F0" w:rsidP="008805F0">
      <w:pPr>
        <w:ind w:firstLine="540"/>
        <w:jc w:val="both"/>
        <w:rPr>
          <w:sz w:val="28"/>
          <w:szCs w:val="28"/>
        </w:rPr>
      </w:pPr>
      <w:r>
        <w:rPr>
          <w:sz w:val="28"/>
          <w:szCs w:val="28"/>
        </w:rPr>
        <w:lastRenderedPageBreak/>
        <w:t>берегоукрепление, благоустройство и санитарная очистка пляжей.</w:t>
      </w:r>
    </w:p>
    <w:p w:rsidR="008805F0" w:rsidRDefault="008805F0" w:rsidP="008805F0">
      <w:pPr>
        <w:ind w:firstLine="540"/>
        <w:jc w:val="both"/>
        <w:rPr>
          <w:sz w:val="28"/>
          <w:szCs w:val="28"/>
        </w:rPr>
      </w:pPr>
      <w:r>
        <w:rPr>
          <w:sz w:val="28"/>
          <w:szCs w:val="28"/>
        </w:rPr>
        <w:t>выморачивание, вынос, ликвидация животноводческих, птицеводческих и других загрязняющих сток объектов.</w:t>
      </w:r>
    </w:p>
    <w:p w:rsidR="008805F0" w:rsidRDefault="008805F0" w:rsidP="008805F0">
      <w:pPr>
        <w:ind w:firstLine="540"/>
        <w:jc w:val="both"/>
        <w:rPr>
          <w:sz w:val="28"/>
          <w:szCs w:val="28"/>
        </w:rPr>
      </w:pPr>
      <w:r>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8805F0" w:rsidRDefault="008805F0" w:rsidP="008805F0">
      <w:pPr>
        <w:ind w:firstLine="540"/>
        <w:jc w:val="both"/>
        <w:rPr>
          <w:color w:val="0000FF"/>
          <w:sz w:val="28"/>
          <w:szCs w:val="28"/>
        </w:rPr>
      </w:pPr>
      <w:r>
        <w:rPr>
          <w:sz w:val="28"/>
          <w:szCs w:val="28"/>
        </w:rPr>
        <w:t>2.</w:t>
      </w:r>
      <w:r>
        <w:rPr>
          <w:color w:val="0000FF"/>
          <w:sz w:val="28"/>
          <w:szCs w:val="28"/>
        </w:rPr>
        <w:t xml:space="preserve"> </w:t>
      </w:r>
      <w:r>
        <w:rPr>
          <w:sz w:val="28"/>
          <w:szCs w:val="28"/>
        </w:rPr>
        <w:t xml:space="preserve">На </w:t>
      </w:r>
      <w:r>
        <w:rPr>
          <w:bCs/>
          <w:sz w:val="28"/>
          <w:szCs w:val="28"/>
        </w:rPr>
        <w:t>территориях прибрежных защитных полос водотоков и водоемов запрещается:</w:t>
      </w:r>
    </w:p>
    <w:p w:rsidR="008805F0" w:rsidRPr="00023831" w:rsidRDefault="008805F0" w:rsidP="008805F0">
      <w:pPr>
        <w:ind w:firstLine="540"/>
        <w:jc w:val="both"/>
        <w:rPr>
          <w:sz w:val="28"/>
          <w:szCs w:val="28"/>
        </w:rPr>
      </w:pPr>
      <w:r w:rsidRPr="00023831">
        <w:rPr>
          <w:sz w:val="28"/>
          <w:szCs w:val="28"/>
        </w:rPr>
        <w:t>использование сточных вод для удобрения почв;</w:t>
      </w:r>
    </w:p>
    <w:p w:rsidR="008805F0" w:rsidRPr="00023831" w:rsidRDefault="008805F0" w:rsidP="008805F0">
      <w:pPr>
        <w:ind w:firstLine="540"/>
        <w:jc w:val="both"/>
        <w:rPr>
          <w:sz w:val="28"/>
          <w:szCs w:val="28"/>
        </w:rPr>
      </w:pPr>
      <w:r w:rsidRPr="00023831">
        <w:rPr>
          <w:sz w:val="28"/>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05F0" w:rsidRPr="00023831" w:rsidRDefault="008805F0" w:rsidP="008805F0">
      <w:pPr>
        <w:ind w:firstLine="540"/>
        <w:jc w:val="both"/>
        <w:rPr>
          <w:sz w:val="28"/>
          <w:szCs w:val="28"/>
        </w:rPr>
      </w:pPr>
      <w:r w:rsidRPr="00023831">
        <w:rPr>
          <w:sz w:val="28"/>
          <w:szCs w:val="28"/>
        </w:rPr>
        <w:t>осуществление авиационных мер по борьбе с вредителями и болезнями растений;</w:t>
      </w:r>
    </w:p>
    <w:p w:rsidR="008805F0" w:rsidRDefault="008805F0" w:rsidP="008805F0">
      <w:pPr>
        <w:ind w:firstLine="540"/>
        <w:jc w:val="both"/>
        <w:rPr>
          <w:sz w:val="28"/>
          <w:szCs w:val="28"/>
        </w:rPr>
      </w:pPr>
      <w:r w:rsidRPr="00023831">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sz w:val="28"/>
          <w:szCs w:val="28"/>
        </w:rPr>
        <w:t>,</w:t>
      </w:r>
    </w:p>
    <w:p w:rsidR="008805F0" w:rsidRPr="00023831" w:rsidRDefault="008805F0" w:rsidP="008805F0">
      <w:pPr>
        <w:ind w:firstLine="540"/>
        <w:jc w:val="both"/>
        <w:rPr>
          <w:sz w:val="28"/>
          <w:szCs w:val="28"/>
        </w:rPr>
      </w:pPr>
      <w:r w:rsidRPr="00023831">
        <w:rPr>
          <w:sz w:val="28"/>
          <w:szCs w:val="28"/>
        </w:rPr>
        <w:t>распашка земель;</w:t>
      </w:r>
    </w:p>
    <w:p w:rsidR="008805F0" w:rsidRPr="00023831" w:rsidRDefault="008805F0" w:rsidP="008805F0">
      <w:pPr>
        <w:ind w:firstLine="540"/>
        <w:jc w:val="both"/>
        <w:rPr>
          <w:sz w:val="28"/>
          <w:szCs w:val="28"/>
        </w:rPr>
      </w:pPr>
      <w:r w:rsidRPr="00023831">
        <w:rPr>
          <w:sz w:val="28"/>
          <w:szCs w:val="28"/>
        </w:rPr>
        <w:t>размещение отвалов размываемых грунтов;</w:t>
      </w:r>
    </w:p>
    <w:p w:rsidR="008805F0" w:rsidRDefault="008805F0" w:rsidP="008805F0">
      <w:pPr>
        <w:ind w:firstLine="540"/>
        <w:jc w:val="both"/>
        <w:rPr>
          <w:sz w:val="28"/>
          <w:szCs w:val="28"/>
        </w:rPr>
      </w:pPr>
      <w:r w:rsidRPr="00023831">
        <w:rPr>
          <w:sz w:val="28"/>
          <w:szCs w:val="28"/>
        </w:rPr>
        <w:t>выпас сельскохозяйственных животных и организация для них летних лагерей, ванн.</w:t>
      </w:r>
    </w:p>
    <w:p w:rsidR="008805F0" w:rsidRDefault="008805F0" w:rsidP="008805F0">
      <w:pPr>
        <w:ind w:firstLine="540"/>
        <w:jc w:val="both"/>
        <w:rPr>
          <w:color w:val="0000FF"/>
          <w:sz w:val="28"/>
          <w:szCs w:val="28"/>
        </w:rPr>
      </w:pPr>
    </w:p>
    <w:p w:rsidR="008805F0" w:rsidRPr="00556253" w:rsidRDefault="008805F0" w:rsidP="008805F0">
      <w:pPr>
        <w:pStyle w:val="3"/>
        <w:spacing w:before="0" w:after="0"/>
        <w:ind w:firstLine="539"/>
        <w:rPr>
          <w:rFonts w:ascii="Times New Roman" w:hAnsi="Times New Roman"/>
          <w:color w:val="0000FF"/>
          <w:sz w:val="28"/>
          <w:szCs w:val="28"/>
        </w:rPr>
      </w:pPr>
      <w:bookmarkStart w:id="311" w:name="_Toc248918874"/>
      <w:bookmarkStart w:id="312" w:name="_Toc251327398"/>
      <w:bookmarkStart w:id="313" w:name="_Toc388025199"/>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.14. Ограничения на использование территории в водоохранной  зоне  водоемов</w:t>
      </w:r>
      <w:bookmarkEnd w:id="311"/>
      <w:bookmarkEnd w:id="312"/>
      <w:bookmarkEnd w:id="313"/>
    </w:p>
    <w:p w:rsidR="008805F0" w:rsidRDefault="008805F0" w:rsidP="008805F0"/>
    <w:p w:rsidR="008805F0" w:rsidRDefault="008805F0" w:rsidP="008805F0">
      <w:pPr>
        <w:ind w:firstLine="540"/>
        <w:jc w:val="both"/>
        <w:rPr>
          <w:color w:val="0000FF"/>
          <w:sz w:val="28"/>
        </w:rPr>
      </w:pPr>
      <w:r>
        <w:rPr>
          <w:sz w:val="28"/>
        </w:rPr>
        <w:t>1.</w:t>
      </w:r>
      <w:r>
        <w:rPr>
          <w:color w:val="0000FF"/>
          <w:sz w:val="28"/>
        </w:rPr>
        <w:t xml:space="preserve"> </w:t>
      </w:r>
      <w:r>
        <w:rPr>
          <w:sz w:val="28"/>
        </w:rPr>
        <w:t>В водоохранной  зоне  водотоков и водоемов допускается:</w:t>
      </w:r>
    </w:p>
    <w:p w:rsidR="008805F0" w:rsidRDefault="008805F0" w:rsidP="008805F0">
      <w:pPr>
        <w:ind w:firstLine="540"/>
        <w:jc w:val="both"/>
        <w:rPr>
          <w:sz w:val="28"/>
          <w:szCs w:val="28"/>
        </w:rPr>
      </w:pPr>
      <w:r>
        <w:rPr>
          <w:sz w:val="28"/>
          <w:szCs w:val="28"/>
        </w:rPr>
        <w:t>озеленение территории древесно-кустарниковой растительностью, залужение;</w:t>
      </w:r>
    </w:p>
    <w:p w:rsidR="008805F0" w:rsidRDefault="008805F0" w:rsidP="008805F0">
      <w:pPr>
        <w:ind w:firstLine="540"/>
        <w:jc w:val="both"/>
        <w:rPr>
          <w:sz w:val="28"/>
          <w:szCs w:val="28"/>
        </w:rPr>
      </w:pPr>
      <w:r>
        <w:rPr>
          <w:sz w:val="28"/>
          <w:szCs w:val="28"/>
        </w:rPr>
        <w:t>сбор и отвод ливневых вод;</w:t>
      </w:r>
    </w:p>
    <w:p w:rsidR="008805F0" w:rsidRDefault="008805F0" w:rsidP="008805F0">
      <w:pPr>
        <w:ind w:firstLine="540"/>
        <w:jc w:val="both"/>
        <w:rPr>
          <w:sz w:val="28"/>
          <w:szCs w:val="28"/>
        </w:rPr>
      </w:pPr>
      <w:r>
        <w:rPr>
          <w:sz w:val="28"/>
          <w:szCs w:val="28"/>
        </w:rPr>
        <w:t>благоустройство территории, канализование объектов либо устройство водонепроницаемых выгребов;</w:t>
      </w:r>
    </w:p>
    <w:p w:rsidR="008805F0" w:rsidRDefault="008805F0" w:rsidP="008805F0">
      <w:pPr>
        <w:ind w:firstLine="540"/>
        <w:jc w:val="both"/>
        <w:rPr>
          <w:sz w:val="28"/>
          <w:szCs w:val="28"/>
        </w:rPr>
      </w:pPr>
      <w:r>
        <w:rPr>
          <w:sz w:val="28"/>
          <w:szCs w:val="28"/>
        </w:rPr>
        <w:t>выморачивание, вынос, ликвидация объектов.</w:t>
      </w:r>
    </w:p>
    <w:p w:rsidR="008805F0" w:rsidRDefault="008805F0" w:rsidP="008805F0">
      <w:pPr>
        <w:ind w:firstLine="540"/>
        <w:jc w:val="both"/>
        <w:rPr>
          <w:sz w:val="28"/>
          <w:szCs w:val="28"/>
        </w:rPr>
      </w:pPr>
      <w:r>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8805F0" w:rsidRDefault="008805F0" w:rsidP="008805F0">
      <w:pPr>
        <w:ind w:firstLine="540"/>
        <w:jc w:val="both"/>
        <w:rPr>
          <w:sz w:val="28"/>
          <w:szCs w:val="28"/>
        </w:rPr>
      </w:pPr>
      <w:r>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805F0" w:rsidRDefault="008805F0" w:rsidP="008805F0">
      <w:pPr>
        <w:ind w:firstLine="540"/>
        <w:jc w:val="both"/>
        <w:rPr>
          <w:color w:val="0000FF"/>
          <w:sz w:val="28"/>
          <w:szCs w:val="28"/>
        </w:rPr>
      </w:pPr>
      <w:r>
        <w:rPr>
          <w:sz w:val="28"/>
          <w:szCs w:val="28"/>
        </w:rPr>
        <w:t>2.</w:t>
      </w:r>
      <w:r>
        <w:rPr>
          <w:color w:val="0000FF"/>
          <w:sz w:val="28"/>
          <w:szCs w:val="28"/>
        </w:rPr>
        <w:t xml:space="preserve"> </w:t>
      </w:r>
      <w:r>
        <w:rPr>
          <w:sz w:val="28"/>
          <w:szCs w:val="28"/>
        </w:rPr>
        <w:t>В</w:t>
      </w:r>
      <w:r>
        <w:rPr>
          <w:bCs/>
          <w:sz w:val="28"/>
          <w:szCs w:val="28"/>
        </w:rPr>
        <w:t xml:space="preserve"> водоохранной  зоне  водотоков и водоемов запрещается:</w:t>
      </w:r>
    </w:p>
    <w:p w:rsidR="008805F0" w:rsidRPr="00023831" w:rsidRDefault="008805F0" w:rsidP="008805F0">
      <w:pPr>
        <w:ind w:firstLine="540"/>
        <w:jc w:val="both"/>
        <w:rPr>
          <w:sz w:val="28"/>
          <w:szCs w:val="28"/>
        </w:rPr>
      </w:pPr>
      <w:r w:rsidRPr="00023831">
        <w:rPr>
          <w:sz w:val="28"/>
          <w:szCs w:val="28"/>
        </w:rPr>
        <w:t>использование сточных вод для удобрения почв;</w:t>
      </w:r>
    </w:p>
    <w:p w:rsidR="008805F0" w:rsidRPr="00023831" w:rsidRDefault="008805F0" w:rsidP="008805F0">
      <w:pPr>
        <w:ind w:firstLine="540"/>
        <w:jc w:val="both"/>
        <w:rPr>
          <w:sz w:val="28"/>
          <w:szCs w:val="28"/>
        </w:rPr>
      </w:pPr>
      <w:r w:rsidRPr="00023831">
        <w:rPr>
          <w:sz w:val="28"/>
          <w:szCs w:val="28"/>
        </w:rPr>
        <w:t xml:space="preserve">размещение кладбищ, скотомогильников, мест захоронения отходов производства и потребления, химических, взрывчатых, токсичных, </w:t>
      </w:r>
      <w:r w:rsidRPr="00023831">
        <w:rPr>
          <w:sz w:val="28"/>
          <w:szCs w:val="28"/>
        </w:rPr>
        <w:lastRenderedPageBreak/>
        <w:t>отравляющих и ядовитых веществ, пунктов захоронения радиоактивных отходов;</w:t>
      </w:r>
    </w:p>
    <w:p w:rsidR="008805F0" w:rsidRPr="00023831" w:rsidRDefault="008805F0" w:rsidP="008805F0">
      <w:pPr>
        <w:ind w:firstLine="540"/>
        <w:jc w:val="both"/>
        <w:rPr>
          <w:sz w:val="28"/>
          <w:szCs w:val="28"/>
        </w:rPr>
      </w:pPr>
      <w:r w:rsidRPr="00023831">
        <w:rPr>
          <w:sz w:val="28"/>
          <w:szCs w:val="28"/>
        </w:rPr>
        <w:t>осуществление авиационных мер по борьбе с вредителями и болезнями растений;</w:t>
      </w:r>
    </w:p>
    <w:p w:rsidR="008805F0" w:rsidRPr="00023831" w:rsidRDefault="008805F0" w:rsidP="008805F0">
      <w:pPr>
        <w:ind w:firstLine="540"/>
        <w:jc w:val="both"/>
        <w:rPr>
          <w:sz w:val="28"/>
          <w:szCs w:val="28"/>
        </w:rPr>
      </w:pPr>
      <w:r w:rsidRPr="00023831">
        <w:rPr>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805F0" w:rsidRDefault="008805F0" w:rsidP="008805F0">
      <w:pPr>
        <w:ind w:firstLine="540"/>
        <w:jc w:val="both"/>
        <w:rPr>
          <w:sz w:val="28"/>
          <w:szCs w:val="28"/>
        </w:rPr>
      </w:pPr>
      <w:r>
        <w:rPr>
          <w:sz w:val="28"/>
          <w:szCs w:val="28"/>
        </w:rPr>
        <w:t>3</w:t>
      </w:r>
      <w:r w:rsidRPr="00023831">
        <w:rPr>
          <w:sz w:val="28"/>
          <w:szCs w:val="28"/>
        </w:rPr>
        <w:t>.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805F0" w:rsidRDefault="008805F0" w:rsidP="008805F0">
      <w:pPr>
        <w:pStyle w:val="3"/>
        <w:spacing w:before="0" w:after="0"/>
        <w:ind w:firstLine="539"/>
        <w:rPr>
          <w:rFonts w:ascii="Times New Roman" w:hAnsi="Times New Roman"/>
          <w:b w:val="0"/>
          <w:bCs w:val="0"/>
          <w:sz w:val="28"/>
        </w:rPr>
      </w:pPr>
    </w:p>
    <w:p w:rsidR="008805F0" w:rsidRPr="00556253" w:rsidRDefault="008805F0" w:rsidP="008805F0">
      <w:pPr>
        <w:pStyle w:val="3"/>
        <w:spacing w:before="0" w:after="0"/>
        <w:ind w:firstLine="539"/>
        <w:rPr>
          <w:rFonts w:ascii="Times New Roman" w:hAnsi="Times New Roman"/>
          <w:color w:val="0000FF"/>
          <w:sz w:val="28"/>
          <w:szCs w:val="28"/>
        </w:rPr>
      </w:pPr>
      <w:bookmarkStart w:id="314" w:name="_Toc248918875"/>
      <w:bookmarkStart w:id="315" w:name="_Toc251327399"/>
      <w:bookmarkStart w:id="316" w:name="_Toc388025200"/>
      <w:r w:rsidRPr="00556253">
        <w:rPr>
          <w:rFonts w:ascii="Times New Roman" w:hAnsi="Times New Roman"/>
          <w:bCs w:val="0"/>
          <w:sz w:val="28"/>
        </w:rPr>
        <w:t xml:space="preserve">Статья </w:t>
      </w:r>
      <w:r>
        <w:rPr>
          <w:rFonts w:ascii="Times New Roman" w:hAnsi="Times New Roman"/>
          <w:bCs w:val="0"/>
          <w:sz w:val="28"/>
        </w:rPr>
        <w:t>50</w:t>
      </w:r>
      <w:r w:rsidRPr="00556253">
        <w:rPr>
          <w:rFonts w:ascii="Times New Roman" w:hAnsi="Times New Roman"/>
          <w:bCs w:val="0"/>
          <w:sz w:val="28"/>
        </w:rPr>
        <w:t>.15. Ограничения на использование территорий в зонах влияния природно-техногенных факторов</w:t>
      </w:r>
      <w:bookmarkEnd w:id="314"/>
      <w:bookmarkEnd w:id="315"/>
      <w:bookmarkEnd w:id="316"/>
    </w:p>
    <w:p w:rsidR="008805F0" w:rsidRDefault="008805F0" w:rsidP="008805F0">
      <w:pPr>
        <w:rPr>
          <w:bCs/>
          <w:sz w:val="28"/>
          <w:szCs w:val="28"/>
        </w:rPr>
      </w:pPr>
      <w:r>
        <w:rPr>
          <w:bCs/>
          <w:sz w:val="28"/>
          <w:szCs w:val="28"/>
        </w:rPr>
        <w:t xml:space="preserve">1. На территории, попадающей в зону затопления паводком 1% обеспеченности:  </w:t>
      </w:r>
    </w:p>
    <w:p w:rsidR="008805F0" w:rsidRDefault="008805F0" w:rsidP="008805F0">
      <w:pPr>
        <w:jc w:val="both"/>
        <w:rPr>
          <w:sz w:val="28"/>
          <w:szCs w:val="28"/>
        </w:rPr>
      </w:pPr>
      <w:r>
        <w:t xml:space="preserve">          </w:t>
      </w:r>
      <w:r>
        <w:rPr>
          <w:sz w:val="28"/>
          <w:szCs w:val="28"/>
        </w:rPr>
        <w:t xml:space="preserve">1) допускается: </w:t>
      </w:r>
      <w:r>
        <w:t xml:space="preserve"> </w:t>
      </w:r>
      <w:r>
        <w:rPr>
          <w:sz w:val="28"/>
          <w:szCs w:val="28"/>
        </w:rPr>
        <w:t xml:space="preserve">использование существующей застройки в территориальных зонах </w:t>
      </w:r>
      <w:r>
        <w:rPr>
          <w:bCs/>
          <w:sz w:val="28"/>
          <w:szCs w:val="28"/>
        </w:rPr>
        <w:t>при условии проведения в соответствии с</w:t>
      </w:r>
      <w:r>
        <w:rPr>
          <w:color w:val="0000FF"/>
          <w:sz w:val="28"/>
          <w:szCs w:val="28"/>
        </w:rPr>
        <w:t xml:space="preserve"> </w:t>
      </w:r>
      <w:r>
        <w:rPr>
          <w:sz w:val="28"/>
          <w:szCs w:val="28"/>
        </w:rPr>
        <w:t xml:space="preserve">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 </w:t>
      </w:r>
    </w:p>
    <w:p w:rsidR="008805F0" w:rsidRDefault="008805F0" w:rsidP="008805F0">
      <w:pPr>
        <w:pStyle w:val="ad"/>
        <w:ind w:firstLine="540"/>
        <w:rPr>
          <w:rFonts w:cs="Times New Roman"/>
        </w:rPr>
      </w:pPr>
      <w:r>
        <w:rPr>
          <w:rFonts w:cs="Times New Roman"/>
        </w:rPr>
        <w:t xml:space="preserve">В случае невозможности защиты территории от затопления паводками </w:t>
      </w:r>
      <w:r>
        <w:rPr>
          <w:rFonts w:cs="Times New Roman"/>
          <w:bCs/>
        </w:rPr>
        <w:t>1% обеспеченности</w:t>
      </w:r>
      <w:r>
        <w:rPr>
          <w:rFonts w:cs="Times New Roman"/>
        </w:rPr>
        <w:t xml:space="preserve"> необходимо предусматривать вынос строений; </w:t>
      </w:r>
    </w:p>
    <w:p w:rsidR="008805F0" w:rsidRDefault="008805F0" w:rsidP="008805F0">
      <w:pPr>
        <w:pStyle w:val="ad"/>
        <w:ind w:firstLine="540"/>
      </w:pPr>
      <w:r>
        <w:rPr>
          <w:rFonts w:cs="Times New Roman"/>
          <w:bCs/>
        </w:rPr>
        <w:t>2)</w:t>
      </w:r>
      <w:r>
        <w:rPr>
          <w:rFonts w:cs="Times New Roman"/>
          <w:b/>
        </w:rPr>
        <w:t xml:space="preserve"> </w:t>
      </w:r>
      <w:r>
        <w:rPr>
          <w:rFonts w:cs="Times New Roman"/>
        </w:rPr>
        <w:t>н</w:t>
      </w:r>
      <w:r>
        <w:t xml:space="preserve">а территории существующей сельской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  </w:t>
      </w:r>
    </w:p>
    <w:p w:rsidR="008805F0" w:rsidRDefault="008805F0" w:rsidP="008805F0">
      <w:pPr>
        <w:pStyle w:val="ad"/>
        <w:ind w:firstLine="540"/>
        <w:rPr>
          <w:bCs/>
        </w:rPr>
      </w:pPr>
      <w:r>
        <w:rPr>
          <w:bCs/>
        </w:rPr>
        <w:t>2. На территории, попадающей в зону подтопления грунтовыми водами:</w:t>
      </w:r>
    </w:p>
    <w:p w:rsidR="008805F0" w:rsidRDefault="008805F0" w:rsidP="008805F0">
      <w:pPr>
        <w:pStyle w:val="ad"/>
        <w:ind w:firstLine="540"/>
        <w:rPr>
          <w:rFonts w:cs="Times New Roman"/>
          <w:bCs/>
        </w:rPr>
      </w:pPr>
      <w:r>
        <w:rPr>
          <w:rFonts w:cs="Times New Roman"/>
          <w:bCs/>
        </w:rPr>
        <w:t>1) допускается использование существующей застройки:</w:t>
      </w:r>
    </w:p>
    <w:p w:rsidR="008805F0" w:rsidRDefault="008805F0" w:rsidP="008805F0">
      <w:pPr>
        <w:pStyle w:val="ad"/>
        <w:ind w:firstLine="540"/>
        <w:rPr>
          <w:rFonts w:cs="Times New Roman"/>
        </w:rPr>
      </w:pPr>
      <w:r>
        <w:rPr>
          <w:rFonts w:cs="Times New Roman"/>
          <w:bCs/>
        </w:rPr>
        <w:t xml:space="preserve"> </w:t>
      </w:r>
      <w:proofErr w:type="gramStart"/>
      <w:r>
        <w:rPr>
          <w:rFonts w:cs="Times New Roman"/>
          <w:bCs/>
        </w:rPr>
        <w:t>в территориальных</w:t>
      </w:r>
      <w:r>
        <w:rPr>
          <w:rFonts w:cs="Times New Roman"/>
          <w:bCs/>
          <w:color w:val="0000FF"/>
        </w:rPr>
        <w:t xml:space="preserve"> </w:t>
      </w:r>
      <w:r>
        <w:rPr>
          <w:rFonts w:cs="Times New Roman"/>
          <w:bCs/>
        </w:rPr>
        <w:t>при условии с</w:t>
      </w:r>
      <w:r>
        <w:rPr>
          <w:rFonts w:cs="Times New Roman"/>
        </w:rPr>
        <w:t xml:space="preserve">троительства дренажных систем и  организация поверхностного стока; </w:t>
      </w:r>
      <w:proofErr w:type="gramEnd"/>
    </w:p>
    <w:p w:rsidR="008805F0" w:rsidRDefault="008805F0" w:rsidP="008805F0">
      <w:pPr>
        <w:pStyle w:val="ad"/>
        <w:ind w:firstLine="540"/>
      </w:pPr>
      <w:r>
        <w:rPr>
          <w:rFonts w:cs="Times New Roman"/>
          <w:bCs/>
        </w:rPr>
        <w:t>2) з</w:t>
      </w:r>
      <w:r>
        <w:t xml:space="preserve">апрещаются все виды нового строительства без инженерной защиты территории от подтопления.  </w:t>
      </w:r>
    </w:p>
    <w:p w:rsidR="008805F0" w:rsidRDefault="008805F0" w:rsidP="008805F0">
      <w:pPr>
        <w:pStyle w:val="ab"/>
        <w:rPr>
          <w:bCs/>
        </w:rPr>
      </w:pPr>
      <w:r>
        <w:rPr>
          <w:bCs/>
        </w:rPr>
        <w:t>3. В зонах овражных и прибрежно-склоновых территорий:</w:t>
      </w:r>
    </w:p>
    <w:p w:rsidR="008805F0" w:rsidRDefault="008805F0" w:rsidP="008805F0">
      <w:pPr>
        <w:pStyle w:val="ad"/>
        <w:ind w:firstLine="540"/>
        <w:rPr>
          <w:rFonts w:cs="Times New Roman"/>
        </w:rPr>
      </w:pPr>
      <w:r>
        <w:rPr>
          <w:rFonts w:cs="Times New Roman"/>
          <w:bCs/>
        </w:rPr>
        <w:t xml:space="preserve">1) допускается  </w:t>
      </w:r>
      <w:r>
        <w:rPr>
          <w:rFonts w:cs="Times New Roman"/>
        </w:rPr>
        <w:t>в соответствии с  технико-экономическим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8805F0" w:rsidRDefault="008805F0" w:rsidP="008805F0">
      <w:pPr>
        <w:pStyle w:val="ad"/>
        <w:ind w:firstLine="540"/>
      </w:pPr>
      <w:r>
        <w:rPr>
          <w:rFonts w:cs="Times New Roman"/>
          <w:bCs/>
        </w:rPr>
        <w:t>2) з</w:t>
      </w:r>
      <w:r>
        <w:t xml:space="preserve">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  </w:t>
      </w:r>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p>
    <w:p w:rsidR="008805F0" w:rsidRPr="00FF7BE6" w:rsidRDefault="008805F0" w:rsidP="008805F0">
      <w:pPr>
        <w:pStyle w:val="3"/>
        <w:spacing w:before="0" w:after="0"/>
        <w:ind w:firstLine="539"/>
        <w:rPr>
          <w:rFonts w:ascii="Times New Roman" w:hAnsi="Times New Roman"/>
          <w:bCs w:val="0"/>
          <w:sz w:val="28"/>
          <w:u w:val="single"/>
        </w:rPr>
      </w:pPr>
      <w:bookmarkStart w:id="317" w:name="_Toc251327400"/>
      <w:bookmarkStart w:id="318" w:name="_Toc388025201"/>
      <w:r w:rsidRPr="00FF7BE6">
        <w:rPr>
          <w:rFonts w:ascii="Times New Roman" w:hAnsi="Times New Roman"/>
          <w:bCs w:val="0"/>
          <w:sz w:val="28"/>
          <w:u w:val="single"/>
        </w:rPr>
        <w:t>Приложение 1</w:t>
      </w:r>
      <w:bookmarkEnd w:id="317"/>
      <w:bookmarkEnd w:id="318"/>
    </w:p>
    <w:p w:rsidR="008805F0" w:rsidRDefault="008805F0" w:rsidP="008805F0">
      <w:pPr>
        <w:pStyle w:val="3"/>
        <w:spacing w:before="0" w:after="0"/>
        <w:ind w:firstLine="539"/>
        <w:jc w:val="both"/>
        <w:rPr>
          <w:rFonts w:ascii="Times New Roman" w:hAnsi="Times New Roman"/>
          <w:b w:val="0"/>
          <w:bCs w:val="0"/>
          <w:sz w:val="28"/>
        </w:rPr>
      </w:pPr>
      <w:bookmarkStart w:id="319" w:name="_Toc251327401"/>
      <w:bookmarkStart w:id="320" w:name="_Toc388025202"/>
      <w:r>
        <w:rPr>
          <w:rFonts w:ascii="Times New Roman" w:hAnsi="Times New Roman"/>
          <w:b w:val="0"/>
          <w:bCs w:val="0"/>
          <w:sz w:val="28"/>
        </w:rPr>
        <w:t>Карта  границ  территориальных  зон и границ зон с особыми условиями использования территории Савеевского  сельского поселения (М 1:5 000)</w:t>
      </w:r>
      <w:bookmarkEnd w:id="319"/>
      <w:bookmarkEnd w:id="320"/>
      <w:r w:rsidRPr="00977AD9">
        <w:rPr>
          <w:rFonts w:ascii="Times New Roman" w:hAnsi="Times New Roman"/>
          <w:b w:val="0"/>
          <w:bCs w:val="0"/>
          <w:sz w:val="28"/>
        </w:rPr>
        <w:t xml:space="preserve"> </w:t>
      </w:r>
    </w:p>
    <w:p w:rsidR="008805F0" w:rsidRDefault="008805F0" w:rsidP="008805F0">
      <w:pPr>
        <w:pStyle w:val="a3"/>
      </w:pPr>
      <w:r>
        <w:rPr>
          <w:b/>
        </w:rPr>
        <w:t xml:space="preserve">                                                                                                                    </w:t>
      </w:r>
      <w:r>
        <w:t xml:space="preserve">  </w:t>
      </w:r>
    </w:p>
    <w:p w:rsidR="008805F0" w:rsidRPr="00FF7BE6" w:rsidRDefault="008805F0" w:rsidP="008805F0">
      <w:pPr>
        <w:pStyle w:val="3"/>
        <w:spacing w:before="0" w:after="0"/>
        <w:ind w:firstLine="539"/>
        <w:rPr>
          <w:rFonts w:ascii="Times New Roman" w:hAnsi="Times New Roman"/>
          <w:bCs w:val="0"/>
          <w:sz w:val="28"/>
          <w:u w:val="single"/>
        </w:rPr>
      </w:pPr>
      <w:bookmarkStart w:id="321" w:name="_Toc251327402"/>
      <w:bookmarkStart w:id="322" w:name="_Toc264026075"/>
      <w:bookmarkStart w:id="323" w:name="_Toc388025203"/>
      <w:r w:rsidRPr="00FF7BE6">
        <w:rPr>
          <w:rFonts w:ascii="Times New Roman" w:hAnsi="Times New Roman"/>
          <w:bCs w:val="0"/>
          <w:sz w:val="28"/>
          <w:u w:val="single"/>
        </w:rPr>
        <w:t>Приложение 2</w:t>
      </w:r>
      <w:bookmarkEnd w:id="321"/>
      <w:bookmarkEnd w:id="322"/>
      <w:bookmarkEnd w:id="323"/>
    </w:p>
    <w:p w:rsidR="008805F0" w:rsidRDefault="008805F0" w:rsidP="008805F0">
      <w:pPr>
        <w:pStyle w:val="3"/>
        <w:spacing w:before="0" w:after="0"/>
        <w:jc w:val="center"/>
      </w:pPr>
      <w:bookmarkStart w:id="324" w:name="_Toc251327404"/>
      <w:bookmarkStart w:id="325" w:name="_Toc388025204"/>
      <w:r>
        <w:rPr>
          <w:rFonts w:ascii="Times New Roman" w:hAnsi="Times New Roman"/>
          <w:b w:val="0"/>
          <w:bCs w:val="0"/>
          <w:sz w:val="28"/>
        </w:rPr>
        <w:t>Список законов, нормативных правовых актов, нормативов и правил,  использованных при подготовке Правил</w:t>
      </w:r>
      <w:bookmarkEnd w:id="324"/>
      <w:bookmarkEnd w:id="325"/>
    </w:p>
    <w:p w:rsidR="008805F0" w:rsidRDefault="008805F0" w:rsidP="008805F0">
      <w:pPr>
        <w:pStyle w:val="ConsPlusTitle"/>
        <w:widowControl/>
        <w:jc w:val="center"/>
        <w:rPr>
          <w:rFonts w:ascii="Times New Roman" w:hAnsi="Times New Roman" w:cs="Times New Roman"/>
          <w:sz w:val="28"/>
          <w:szCs w:val="28"/>
        </w:rPr>
      </w:pPr>
    </w:p>
    <w:p w:rsidR="008805F0" w:rsidRDefault="008805F0" w:rsidP="008805F0">
      <w:pPr>
        <w:numPr>
          <w:ilvl w:val="0"/>
          <w:numId w:val="6"/>
        </w:numPr>
        <w:jc w:val="both"/>
        <w:rPr>
          <w:sz w:val="28"/>
          <w:szCs w:val="28"/>
        </w:rPr>
      </w:pPr>
      <w:r>
        <w:rPr>
          <w:sz w:val="28"/>
          <w:szCs w:val="28"/>
        </w:rPr>
        <w:t>Градостроительный кодекс Российской Федерации от 29.12.2004 № 190-ФЗ</w:t>
      </w:r>
    </w:p>
    <w:p w:rsidR="008805F0" w:rsidRDefault="008805F0" w:rsidP="008805F0">
      <w:pPr>
        <w:numPr>
          <w:ilvl w:val="0"/>
          <w:numId w:val="6"/>
        </w:numPr>
        <w:jc w:val="both"/>
        <w:rPr>
          <w:sz w:val="28"/>
          <w:szCs w:val="28"/>
        </w:rPr>
      </w:pPr>
      <w:r>
        <w:rPr>
          <w:sz w:val="28"/>
          <w:szCs w:val="28"/>
        </w:rPr>
        <w:t xml:space="preserve">Земельный кодекс Российской Федерации от 25.10.2001 № 136-ФЗ </w:t>
      </w:r>
    </w:p>
    <w:p w:rsidR="008805F0" w:rsidRDefault="008805F0" w:rsidP="008805F0">
      <w:pPr>
        <w:numPr>
          <w:ilvl w:val="0"/>
          <w:numId w:val="6"/>
        </w:numPr>
        <w:jc w:val="both"/>
        <w:rPr>
          <w:sz w:val="28"/>
          <w:szCs w:val="28"/>
        </w:rPr>
      </w:pPr>
      <w:r>
        <w:rPr>
          <w:sz w:val="28"/>
          <w:szCs w:val="28"/>
        </w:rPr>
        <w:t>Лесной кодекс Российской Федерации от 04.12.2006 № 200-ФЗ</w:t>
      </w:r>
    </w:p>
    <w:p w:rsidR="008805F0" w:rsidRDefault="008805F0" w:rsidP="008805F0">
      <w:pPr>
        <w:numPr>
          <w:ilvl w:val="0"/>
          <w:numId w:val="6"/>
        </w:numPr>
        <w:jc w:val="both"/>
        <w:rPr>
          <w:sz w:val="28"/>
          <w:szCs w:val="28"/>
        </w:rPr>
      </w:pPr>
      <w:r>
        <w:rPr>
          <w:sz w:val="28"/>
          <w:szCs w:val="28"/>
        </w:rPr>
        <w:t>Водный кодекс Российской Федерации от 03.06.2006 № 74-ФЗ</w:t>
      </w:r>
    </w:p>
    <w:p w:rsidR="008805F0" w:rsidRDefault="008805F0" w:rsidP="008805F0">
      <w:pPr>
        <w:numPr>
          <w:ilvl w:val="0"/>
          <w:numId w:val="6"/>
        </w:numPr>
        <w:jc w:val="both"/>
        <w:rPr>
          <w:sz w:val="28"/>
          <w:szCs w:val="28"/>
        </w:rPr>
      </w:pPr>
      <w:r>
        <w:rPr>
          <w:sz w:val="28"/>
          <w:szCs w:val="28"/>
        </w:rPr>
        <w:t>Жилищный кодекс Российской Федерации от 29.12.2004 № 188-ФЗ</w:t>
      </w:r>
    </w:p>
    <w:p w:rsidR="008805F0" w:rsidRDefault="008805F0" w:rsidP="008805F0">
      <w:pPr>
        <w:numPr>
          <w:ilvl w:val="0"/>
          <w:numId w:val="6"/>
        </w:numPr>
        <w:jc w:val="both"/>
        <w:rPr>
          <w:sz w:val="28"/>
          <w:szCs w:val="28"/>
        </w:rPr>
      </w:pPr>
      <w:r>
        <w:rPr>
          <w:sz w:val="28"/>
          <w:szCs w:val="28"/>
        </w:rPr>
        <w:t>Федеральный закон от 29.12.2004 № 191-ФЗ «О введении в действие Градостроительного кодекса Российской Федерации»</w:t>
      </w:r>
    </w:p>
    <w:p w:rsidR="008805F0" w:rsidRDefault="008805F0" w:rsidP="008805F0">
      <w:pPr>
        <w:numPr>
          <w:ilvl w:val="0"/>
          <w:numId w:val="6"/>
        </w:numPr>
        <w:jc w:val="both"/>
        <w:rPr>
          <w:sz w:val="28"/>
          <w:szCs w:val="28"/>
        </w:rPr>
      </w:pPr>
      <w:r>
        <w:rPr>
          <w:sz w:val="28"/>
          <w:szCs w:val="28"/>
        </w:rPr>
        <w:t>Федеральный закон от 25.10.2001 № 137-ФЗ «О введении в действие Земельного кодекса Российской Федерации»</w:t>
      </w:r>
    </w:p>
    <w:p w:rsidR="008805F0" w:rsidRDefault="008805F0" w:rsidP="008805F0">
      <w:pPr>
        <w:numPr>
          <w:ilvl w:val="0"/>
          <w:numId w:val="6"/>
        </w:numPr>
        <w:jc w:val="both"/>
        <w:rPr>
          <w:sz w:val="28"/>
          <w:szCs w:val="28"/>
        </w:rPr>
      </w:pPr>
      <w:r>
        <w:rPr>
          <w:sz w:val="28"/>
          <w:szCs w:val="28"/>
        </w:rPr>
        <w:t>Федеральный закон от 29.12.2004 № 189-ФЗ «О введении в действие Жилищного кодекса Российской Федерации»</w:t>
      </w:r>
    </w:p>
    <w:p w:rsidR="008805F0" w:rsidRDefault="008805F0" w:rsidP="008805F0">
      <w:pPr>
        <w:numPr>
          <w:ilvl w:val="0"/>
          <w:numId w:val="6"/>
        </w:numPr>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w:t>
      </w:r>
    </w:p>
    <w:p w:rsidR="008805F0" w:rsidRDefault="008805F0" w:rsidP="008805F0">
      <w:pPr>
        <w:numPr>
          <w:ilvl w:val="0"/>
          <w:numId w:val="6"/>
        </w:numPr>
        <w:jc w:val="both"/>
        <w:rPr>
          <w:sz w:val="28"/>
          <w:szCs w:val="28"/>
        </w:rPr>
      </w:pPr>
      <w:r>
        <w:rPr>
          <w:sz w:val="28"/>
          <w:szCs w:val="28"/>
        </w:rPr>
        <w:t xml:space="preserve">Федеральный закон от 21.07.1997 № 122-ФЗ «О государственной регистрации прав на недвижимое имущество и сделок с ним» </w:t>
      </w:r>
    </w:p>
    <w:p w:rsidR="008805F0" w:rsidRDefault="008805F0" w:rsidP="008805F0">
      <w:pPr>
        <w:numPr>
          <w:ilvl w:val="0"/>
          <w:numId w:val="6"/>
        </w:numPr>
        <w:jc w:val="both"/>
        <w:rPr>
          <w:sz w:val="28"/>
          <w:szCs w:val="28"/>
        </w:rPr>
      </w:pPr>
      <w:r>
        <w:rPr>
          <w:sz w:val="28"/>
          <w:szCs w:val="28"/>
        </w:rPr>
        <w:t>Федеральный закон от 30.03.1999 № 52-ФЗ «О санитарно-эпидемиологическом благополучии населения»</w:t>
      </w:r>
    </w:p>
    <w:p w:rsidR="008805F0" w:rsidRDefault="008805F0" w:rsidP="008805F0">
      <w:pPr>
        <w:numPr>
          <w:ilvl w:val="0"/>
          <w:numId w:val="6"/>
        </w:numPr>
        <w:jc w:val="both"/>
        <w:rPr>
          <w:sz w:val="28"/>
          <w:szCs w:val="28"/>
        </w:rPr>
      </w:pPr>
      <w:r>
        <w:rPr>
          <w:sz w:val="28"/>
          <w:szCs w:val="28"/>
        </w:rPr>
        <w:t xml:space="preserve">Федеральный закон от 10.01.2002  № 7-ФЗ «Об охране окружающей среды» </w:t>
      </w:r>
    </w:p>
    <w:p w:rsidR="008805F0" w:rsidRDefault="008805F0" w:rsidP="008805F0">
      <w:pPr>
        <w:numPr>
          <w:ilvl w:val="0"/>
          <w:numId w:val="6"/>
        </w:numPr>
        <w:jc w:val="both"/>
        <w:rPr>
          <w:sz w:val="28"/>
          <w:szCs w:val="28"/>
        </w:rPr>
      </w:pPr>
      <w:r>
        <w:rPr>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805F0" w:rsidRDefault="008805F0" w:rsidP="008805F0">
      <w:pPr>
        <w:numPr>
          <w:ilvl w:val="0"/>
          <w:numId w:val="6"/>
        </w:numPr>
        <w:jc w:val="both"/>
        <w:rPr>
          <w:sz w:val="28"/>
          <w:szCs w:val="28"/>
        </w:rPr>
      </w:pPr>
      <w:r>
        <w:rPr>
          <w:sz w:val="28"/>
          <w:szCs w:val="28"/>
        </w:rPr>
        <w:t xml:space="preserve">Постановление Правительства Российской Федерации от 09.06.2006 № 363 «Об информационном обеспечении градостроительной деятельности» </w:t>
      </w:r>
    </w:p>
    <w:p w:rsidR="008805F0" w:rsidRDefault="008805F0" w:rsidP="008805F0">
      <w:pPr>
        <w:numPr>
          <w:ilvl w:val="0"/>
          <w:numId w:val="6"/>
        </w:numPr>
        <w:jc w:val="both"/>
        <w:rPr>
          <w:sz w:val="28"/>
          <w:szCs w:val="28"/>
        </w:rPr>
      </w:pPr>
      <w:r>
        <w:rPr>
          <w:sz w:val="28"/>
          <w:szCs w:val="28"/>
        </w:rPr>
        <w:t>Постановление Правительства РФ от 29.12.2005 № 840 «О форме градостроительного плана земельного участка»</w:t>
      </w:r>
    </w:p>
    <w:p w:rsidR="008805F0" w:rsidRDefault="008805F0" w:rsidP="008805F0">
      <w:pPr>
        <w:numPr>
          <w:ilvl w:val="0"/>
          <w:numId w:val="6"/>
        </w:numPr>
        <w:jc w:val="both"/>
        <w:rPr>
          <w:sz w:val="28"/>
          <w:szCs w:val="28"/>
        </w:rPr>
      </w:pPr>
      <w:r>
        <w:rPr>
          <w:sz w:val="28"/>
          <w:szCs w:val="28"/>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805F0" w:rsidRDefault="008805F0" w:rsidP="008805F0">
      <w:pPr>
        <w:numPr>
          <w:ilvl w:val="0"/>
          <w:numId w:val="6"/>
        </w:numPr>
        <w:jc w:val="both"/>
        <w:rPr>
          <w:sz w:val="28"/>
          <w:szCs w:val="28"/>
        </w:rPr>
      </w:pPr>
      <w:r>
        <w:rPr>
          <w:sz w:val="28"/>
          <w:szCs w:val="28"/>
        </w:rPr>
        <w:t>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8805F0" w:rsidRDefault="008805F0" w:rsidP="008805F0">
      <w:pPr>
        <w:numPr>
          <w:ilvl w:val="0"/>
          <w:numId w:val="6"/>
        </w:numPr>
        <w:jc w:val="both"/>
        <w:rPr>
          <w:sz w:val="28"/>
          <w:szCs w:val="28"/>
        </w:rPr>
      </w:pPr>
      <w:r>
        <w:rPr>
          <w:sz w:val="28"/>
          <w:szCs w:val="28"/>
        </w:rPr>
        <w:lastRenderedPageBreak/>
        <w:t xml:space="preserve">Постановление Правительства РФ от 20.06.2006 № 384 «Об утверждении </w:t>
      </w:r>
      <w:proofErr w:type="gramStart"/>
      <w:r>
        <w:rPr>
          <w:sz w:val="28"/>
          <w:szCs w:val="28"/>
        </w:rPr>
        <w:t>правил определения границ зон охраняемых объектов</w:t>
      </w:r>
      <w:proofErr w:type="gramEnd"/>
      <w:r>
        <w:rPr>
          <w:sz w:val="28"/>
          <w:szCs w:val="28"/>
        </w:rPr>
        <w:t xml:space="preserve"> и согласования градостроительных регламентов для таких зон»</w:t>
      </w:r>
    </w:p>
    <w:p w:rsidR="008805F0" w:rsidRDefault="008805F0" w:rsidP="008805F0">
      <w:pPr>
        <w:numPr>
          <w:ilvl w:val="0"/>
          <w:numId w:val="6"/>
        </w:numPr>
        <w:jc w:val="both"/>
        <w:rPr>
          <w:sz w:val="28"/>
          <w:szCs w:val="28"/>
        </w:rPr>
      </w:pPr>
      <w:r>
        <w:rPr>
          <w:sz w:val="28"/>
          <w:szCs w:val="28"/>
        </w:rPr>
        <w:t xml:space="preserve">Постановление Администрации Смоленской области от 05.06.2007 № 207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w:t>
      </w:r>
    </w:p>
    <w:p w:rsidR="008805F0" w:rsidRDefault="008805F0" w:rsidP="008805F0">
      <w:pPr>
        <w:numPr>
          <w:ilvl w:val="0"/>
          <w:numId w:val="6"/>
        </w:numPr>
        <w:jc w:val="both"/>
        <w:rPr>
          <w:sz w:val="28"/>
          <w:szCs w:val="28"/>
        </w:rPr>
      </w:pPr>
      <w:r>
        <w:rPr>
          <w:sz w:val="28"/>
          <w:szCs w:val="28"/>
        </w:rPr>
        <w:t xml:space="preserve">Закон Смоленской области от 25.12.2006 № 155-з «О градостроительной деятельности на территории Смоленской области» </w:t>
      </w:r>
    </w:p>
    <w:p w:rsidR="008805F0" w:rsidRDefault="008805F0" w:rsidP="008805F0">
      <w:pPr>
        <w:numPr>
          <w:ilvl w:val="0"/>
          <w:numId w:val="6"/>
        </w:numPr>
        <w:jc w:val="both"/>
        <w:rPr>
          <w:sz w:val="28"/>
          <w:szCs w:val="28"/>
        </w:rPr>
      </w:pPr>
      <w:r>
        <w:rPr>
          <w:sz w:val="28"/>
          <w:szCs w:val="28"/>
        </w:rPr>
        <w:t>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8805F0" w:rsidRDefault="008805F0" w:rsidP="008805F0">
      <w:pPr>
        <w:numPr>
          <w:ilvl w:val="0"/>
          <w:numId w:val="6"/>
        </w:numPr>
        <w:jc w:val="both"/>
        <w:rPr>
          <w:sz w:val="28"/>
          <w:szCs w:val="28"/>
        </w:rPr>
      </w:pPr>
      <w:r>
        <w:rPr>
          <w:sz w:val="28"/>
          <w:szCs w:val="28"/>
        </w:rPr>
        <w:t>Устав муниципального образования «Савеевского сельского поселения» Рославльского района Смоленской области</w:t>
      </w:r>
    </w:p>
    <w:p w:rsidR="008805F0" w:rsidRDefault="008805F0" w:rsidP="008805F0">
      <w:pPr>
        <w:numPr>
          <w:ilvl w:val="0"/>
          <w:numId w:val="6"/>
        </w:numPr>
        <w:jc w:val="both"/>
        <w:rPr>
          <w:sz w:val="28"/>
          <w:szCs w:val="28"/>
        </w:rPr>
      </w:pPr>
      <w:r>
        <w:rPr>
          <w:color w:val="000000"/>
          <w:sz w:val="28"/>
          <w:szCs w:val="28"/>
        </w:rPr>
        <w:t>СНиП 2.07.01-89* «Градостроительство. Планировка и застройка сельских и сельских поселений»</w:t>
      </w:r>
    </w:p>
    <w:p w:rsidR="008805F0" w:rsidRDefault="008805F0" w:rsidP="008805F0">
      <w:pPr>
        <w:numPr>
          <w:ilvl w:val="0"/>
          <w:numId w:val="6"/>
        </w:numPr>
        <w:jc w:val="both"/>
        <w:rPr>
          <w:sz w:val="28"/>
          <w:szCs w:val="28"/>
        </w:rPr>
      </w:pPr>
      <w:r>
        <w:rPr>
          <w:color w:val="000000"/>
          <w:sz w:val="28"/>
          <w:szCs w:val="28"/>
        </w:rPr>
        <w:t>СНиП 2.08.01-89* «Жилые здания»</w:t>
      </w:r>
    </w:p>
    <w:p w:rsidR="008805F0" w:rsidRDefault="008805F0" w:rsidP="008805F0">
      <w:pPr>
        <w:numPr>
          <w:ilvl w:val="0"/>
          <w:numId w:val="6"/>
        </w:numPr>
        <w:jc w:val="both"/>
        <w:rPr>
          <w:sz w:val="28"/>
          <w:szCs w:val="28"/>
        </w:rPr>
      </w:pPr>
      <w:r>
        <w:rPr>
          <w:color w:val="000000"/>
          <w:sz w:val="28"/>
          <w:szCs w:val="28"/>
        </w:rPr>
        <w:t>СНиП 31-01-2003 «Здания жилые многоквартирные»</w:t>
      </w:r>
    </w:p>
    <w:p w:rsidR="008805F0" w:rsidRDefault="008805F0" w:rsidP="008805F0">
      <w:pPr>
        <w:numPr>
          <w:ilvl w:val="0"/>
          <w:numId w:val="6"/>
        </w:numPr>
        <w:rPr>
          <w:color w:val="000000"/>
          <w:sz w:val="28"/>
          <w:szCs w:val="28"/>
        </w:rPr>
      </w:pPr>
      <w:r>
        <w:rPr>
          <w:color w:val="000000"/>
          <w:sz w:val="28"/>
          <w:szCs w:val="28"/>
        </w:rPr>
        <w:t>СНиП 31-02-2001 «Дома жилые одноквартирные»</w:t>
      </w:r>
    </w:p>
    <w:p w:rsidR="008805F0" w:rsidRDefault="008805F0" w:rsidP="008805F0">
      <w:pPr>
        <w:numPr>
          <w:ilvl w:val="0"/>
          <w:numId w:val="6"/>
        </w:numPr>
        <w:rPr>
          <w:color w:val="000000"/>
          <w:sz w:val="28"/>
          <w:szCs w:val="28"/>
        </w:rPr>
      </w:pPr>
      <w:r>
        <w:rPr>
          <w:color w:val="000000"/>
          <w:sz w:val="28"/>
          <w:szCs w:val="28"/>
        </w:rPr>
        <w:t>НПБ 106-95 «Индивидуальные жилые дома. Противопожарные требования»</w:t>
      </w:r>
    </w:p>
    <w:p w:rsidR="008805F0" w:rsidRDefault="008805F0" w:rsidP="008805F0">
      <w:pPr>
        <w:numPr>
          <w:ilvl w:val="0"/>
          <w:numId w:val="6"/>
        </w:numPr>
        <w:jc w:val="both"/>
        <w:rPr>
          <w:sz w:val="28"/>
          <w:szCs w:val="28"/>
        </w:rPr>
      </w:pPr>
      <w:r>
        <w:rPr>
          <w:color w:val="000000"/>
          <w:sz w:val="28"/>
          <w:szCs w:val="28"/>
        </w:rPr>
        <w:t>СНиП 2.08.02-89*  «Общественные здания и сооружения»</w:t>
      </w:r>
    </w:p>
    <w:p w:rsidR="008805F0" w:rsidRDefault="008805F0" w:rsidP="008805F0">
      <w:pPr>
        <w:numPr>
          <w:ilvl w:val="0"/>
          <w:numId w:val="6"/>
        </w:numPr>
        <w:jc w:val="both"/>
        <w:rPr>
          <w:color w:val="000000"/>
          <w:sz w:val="28"/>
          <w:szCs w:val="28"/>
        </w:rPr>
      </w:pPr>
      <w:r>
        <w:rPr>
          <w:color w:val="000000"/>
          <w:sz w:val="28"/>
          <w:szCs w:val="28"/>
        </w:rPr>
        <w:t>СНиП -89-90* «Генеральные планы промышленных предприятий»</w:t>
      </w:r>
    </w:p>
    <w:p w:rsidR="008805F0" w:rsidRDefault="008805F0" w:rsidP="008805F0">
      <w:pPr>
        <w:numPr>
          <w:ilvl w:val="0"/>
          <w:numId w:val="6"/>
        </w:numPr>
        <w:jc w:val="both"/>
        <w:rPr>
          <w:color w:val="000000"/>
          <w:sz w:val="28"/>
          <w:szCs w:val="28"/>
        </w:rPr>
      </w:pPr>
      <w:r>
        <w:rPr>
          <w:color w:val="000000"/>
          <w:sz w:val="28"/>
          <w:szCs w:val="28"/>
        </w:rPr>
        <w:t xml:space="preserve"> СанПиН 2.2.1/2.1.1.1200-03 «Санитарно-защитные зоны и санитарная классификация предприятий, сооружений и иных объектов»</w:t>
      </w:r>
    </w:p>
    <w:p w:rsidR="008805F0" w:rsidRDefault="008805F0" w:rsidP="008805F0">
      <w:pPr>
        <w:numPr>
          <w:ilvl w:val="0"/>
          <w:numId w:val="6"/>
        </w:numPr>
        <w:jc w:val="both"/>
        <w:rPr>
          <w:color w:val="000000"/>
          <w:sz w:val="28"/>
          <w:szCs w:val="28"/>
        </w:rPr>
      </w:pPr>
      <w:r>
        <w:rPr>
          <w:color w:val="000000"/>
          <w:sz w:val="28"/>
          <w:szCs w:val="28"/>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8805F0" w:rsidRDefault="008805F0" w:rsidP="008805F0">
      <w:pPr>
        <w:numPr>
          <w:ilvl w:val="0"/>
          <w:numId w:val="6"/>
        </w:numPr>
        <w:jc w:val="both"/>
        <w:rPr>
          <w:color w:val="000000"/>
          <w:sz w:val="28"/>
          <w:szCs w:val="28"/>
        </w:rPr>
      </w:pPr>
      <w:r>
        <w:rPr>
          <w:color w:val="000000"/>
          <w:sz w:val="28"/>
          <w:szCs w:val="28"/>
        </w:rPr>
        <w:t xml:space="preserve">СанПиН 2.1.5.980-00 «Санитарные правила и нормы охраны поверхностных вод от загрязнения» </w:t>
      </w:r>
    </w:p>
    <w:p w:rsidR="008805F0" w:rsidRDefault="008805F0" w:rsidP="008805F0">
      <w:pPr>
        <w:numPr>
          <w:ilvl w:val="0"/>
          <w:numId w:val="6"/>
        </w:numPr>
        <w:jc w:val="both"/>
        <w:rPr>
          <w:color w:val="000000"/>
          <w:sz w:val="28"/>
          <w:szCs w:val="28"/>
        </w:rPr>
      </w:pPr>
      <w:r>
        <w:rPr>
          <w:color w:val="000000"/>
          <w:sz w:val="28"/>
          <w:szCs w:val="28"/>
        </w:rPr>
        <w:t>СанПиН 2.1.5.980-00 «Гигиенические требования к охране поверхностных вод»</w:t>
      </w:r>
    </w:p>
    <w:p w:rsidR="008805F0" w:rsidRDefault="008805F0" w:rsidP="008805F0">
      <w:pPr>
        <w:pStyle w:val="Heading"/>
        <w:numPr>
          <w:ilvl w:val="0"/>
          <w:numId w:val="6"/>
        </w:numPr>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СанПиН 2.1.4.1110-02 «Зоны санитарной охраны источников водоснабжения и водопроводов питьевого назначения» </w:t>
      </w:r>
    </w:p>
    <w:p w:rsidR="008805F0" w:rsidRDefault="008805F0" w:rsidP="008805F0">
      <w:pPr>
        <w:numPr>
          <w:ilvl w:val="0"/>
          <w:numId w:val="6"/>
        </w:numPr>
        <w:jc w:val="both"/>
        <w:rPr>
          <w:sz w:val="28"/>
          <w:szCs w:val="28"/>
        </w:rPr>
      </w:pPr>
      <w:r>
        <w:rPr>
          <w:color w:val="000000"/>
          <w:sz w:val="28"/>
          <w:szCs w:val="28"/>
        </w:rPr>
        <w:t>СНиП 42-01-2002 «Газораспределительные системы»</w:t>
      </w:r>
    </w:p>
    <w:p w:rsidR="008805F0" w:rsidRDefault="008805F0" w:rsidP="008805F0">
      <w:pPr>
        <w:pStyle w:val="ConsPlusNormal"/>
        <w:widowControl/>
        <w:numPr>
          <w:ilvl w:val="0"/>
          <w:numId w:val="6"/>
        </w:numPr>
        <w:jc w:val="both"/>
        <w:rPr>
          <w:rFonts w:ascii="Times New Roman" w:hAnsi="Times New Roman"/>
          <w:color w:val="000000"/>
          <w:sz w:val="28"/>
          <w:szCs w:val="28"/>
        </w:rPr>
      </w:pPr>
      <w:r>
        <w:rPr>
          <w:rFonts w:ascii="Times New Roman" w:hAnsi="Times New Roman"/>
          <w:color w:val="000000"/>
          <w:sz w:val="28"/>
          <w:szCs w:val="28"/>
        </w:rPr>
        <w:t>СНиП 2.05.06-85*, пп. 3.16, 3.17 «Магистральные трубопроводы»</w:t>
      </w:r>
    </w:p>
    <w:p w:rsidR="008805F0" w:rsidRDefault="008805F0" w:rsidP="008805F0">
      <w:pPr>
        <w:numPr>
          <w:ilvl w:val="0"/>
          <w:numId w:val="6"/>
        </w:numPr>
        <w:jc w:val="both"/>
        <w:rPr>
          <w:sz w:val="28"/>
          <w:szCs w:val="28"/>
        </w:rPr>
      </w:pPr>
      <w:r>
        <w:rPr>
          <w:color w:val="000000"/>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8805F0" w:rsidRDefault="008805F0" w:rsidP="008805F0">
      <w:pPr>
        <w:pStyle w:val="ConsPlusTitle"/>
        <w:widowControl/>
        <w:jc w:val="center"/>
        <w:rPr>
          <w:rFonts w:ascii="Times New Roman" w:hAnsi="Times New Roman" w:cs="Times New Roman"/>
          <w:sz w:val="28"/>
          <w:szCs w:val="28"/>
        </w:rPr>
      </w:pPr>
    </w:p>
    <w:p w:rsidR="008805F0" w:rsidRDefault="008805F0" w:rsidP="008805F0">
      <w:pPr>
        <w:pStyle w:val="ConsPlusTitle"/>
        <w:widowControl/>
        <w:jc w:val="center"/>
        <w:rPr>
          <w:rFonts w:ascii="Times New Roman" w:hAnsi="Times New Roman" w:cs="Times New Roman"/>
          <w:sz w:val="28"/>
          <w:szCs w:val="28"/>
        </w:rPr>
      </w:pPr>
      <w:r>
        <w:rPr>
          <w:rFonts w:ascii="Times New Roman" w:hAnsi="Times New Roman" w:cs="Times New Roman"/>
          <w:b w:val="0"/>
          <w:bCs w:val="0"/>
          <w:sz w:val="28"/>
          <w:szCs w:val="28"/>
        </w:rPr>
        <w:br w:type="page"/>
      </w:r>
      <w:r>
        <w:rPr>
          <w:rFonts w:ascii="Times New Roman" w:hAnsi="Times New Roman" w:cs="Times New Roman"/>
          <w:bCs w:val="0"/>
          <w:sz w:val="28"/>
          <w:szCs w:val="28"/>
        </w:rPr>
        <w:lastRenderedPageBreak/>
        <w:t xml:space="preserve"> </w:t>
      </w:r>
    </w:p>
    <w:p w:rsidR="008805F0" w:rsidRDefault="008805F0" w:rsidP="008805F0">
      <w:pPr>
        <w:pStyle w:val="ConsPlusNormal"/>
        <w:widowControl/>
        <w:ind w:firstLine="540"/>
        <w:jc w:val="both"/>
        <w:rPr>
          <w:rFonts w:ascii="Times New Roman" w:hAnsi="Times New Roman" w:cs="Times New Roman"/>
          <w:sz w:val="28"/>
          <w:szCs w:val="28"/>
        </w:rPr>
      </w:pPr>
    </w:p>
    <w:p w:rsidR="008805F0" w:rsidRDefault="008805F0" w:rsidP="008805F0">
      <w:pPr>
        <w:pStyle w:val="ConsPlusNormal"/>
        <w:widowControl/>
        <w:ind w:firstLine="540"/>
        <w:jc w:val="both"/>
        <w:rPr>
          <w:rFonts w:ascii="Times New Roman" w:hAnsi="Times New Roman" w:cs="Times New Roman"/>
          <w:sz w:val="28"/>
          <w:szCs w:val="28"/>
        </w:rPr>
      </w:pPr>
    </w:p>
    <w:p w:rsidR="008805F0" w:rsidRPr="00466EAE" w:rsidRDefault="008805F0" w:rsidP="008805F0">
      <w:pPr>
        <w:pStyle w:val="ConsPlusTitle"/>
        <w:widowControl/>
        <w:jc w:val="center"/>
        <w:rPr>
          <w:rFonts w:ascii="Times New Roman" w:hAnsi="Times New Roman" w:cs="Times New Roman"/>
          <w:bCs w:val="0"/>
          <w:sz w:val="28"/>
          <w:szCs w:val="28"/>
        </w:rPr>
      </w:pPr>
      <w:r w:rsidRPr="00466EAE">
        <w:rPr>
          <w:rFonts w:ascii="Times New Roman" w:hAnsi="Times New Roman" w:cs="Times New Roman"/>
          <w:bCs w:val="0"/>
          <w:sz w:val="28"/>
          <w:szCs w:val="28"/>
        </w:rPr>
        <w:t>Содержание</w:t>
      </w:r>
    </w:p>
    <w:p w:rsidR="008805F0" w:rsidRDefault="008805F0" w:rsidP="008805F0">
      <w:pPr>
        <w:pStyle w:val="ConsPlusTitle"/>
        <w:widowControl/>
        <w:jc w:val="center"/>
        <w:rPr>
          <w:rFonts w:ascii="Times New Roman" w:hAnsi="Times New Roman" w:cs="Times New Roman"/>
          <w:sz w:val="28"/>
          <w:szCs w:val="28"/>
        </w:rPr>
      </w:pPr>
    </w:p>
    <w:p w:rsidR="008805F0" w:rsidRPr="00393FBE" w:rsidRDefault="008805F0" w:rsidP="008805F0">
      <w:pPr>
        <w:pStyle w:val="11"/>
        <w:tabs>
          <w:tab w:val="right" w:leader="dot" w:pos="10194"/>
        </w:tabs>
        <w:rPr>
          <w:rFonts w:ascii="Calibri" w:hAnsi="Calibri"/>
          <w:noProof/>
          <w:sz w:val="22"/>
          <w:szCs w:val="22"/>
        </w:rPr>
      </w:pPr>
      <w:r w:rsidRPr="00C032AF">
        <w:rPr>
          <w:b/>
          <w:sz w:val="26"/>
          <w:szCs w:val="26"/>
        </w:rPr>
        <w:fldChar w:fldCharType="begin"/>
      </w:r>
      <w:r w:rsidRPr="00C032AF">
        <w:rPr>
          <w:b/>
          <w:sz w:val="26"/>
          <w:szCs w:val="26"/>
        </w:rPr>
        <w:instrText xml:space="preserve"> TOC \o "1-3" \h \z \u </w:instrText>
      </w:r>
      <w:r w:rsidRPr="00C032AF">
        <w:rPr>
          <w:b/>
          <w:sz w:val="26"/>
          <w:szCs w:val="26"/>
        </w:rPr>
        <w:fldChar w:fldCharType="separate"/>
      </w:r>
      <w:hyperlink w:anchor="_Toc388025152" w:history="1">
        <w:r w:rsidRPr="00996550">
          <w:rPr>
            <w:rStyle w:val="a8"/>
            <w:noProof/>
          </w:rPr>
          <w:t>Раздел 2.    ГРАДОСТРОИТЕЛЬНОЕ ЗОНИРОВАНИЕ И</w:t>
        </w:r>
        <w:r>
          <w:rPr>
            <w:noProof/>
            <w:webHidden/>
          </w:rPr>
          <w:tab/>
        </w:r>
        <w:r>
          <w:rPr>
            <w:noProof/>
            <w:webHidden/>
          </w:rPr>
          <w:fldChar w:fldCharType="begin"/>
        </w:r>
        <w:r>
          <w:rPr>
            <w:noProof/>
            <w:webHidden/>
          </w:rPr>
          <w:instrText xml:space="preserve"> PAGEREF _Toc388025152 \h </w:instrText>
        </w:r>
        <w:r>
          <w:rPr>
            <w:noProof/>
            <w:webHidden/>
          </w:rPr>
        </w:r>
        <w:r>
          <w:rPr>
            <w:noProof/>
            <w:webHidden/>
          </w:rPr>
          <w:fldChar w:fldCharType="separate"/>
        </w:r>
        <w:r>
          <w:rPr>
            <w:noProof/>
            <w:webHidden/>
          </w:rPr>
          <w:t>2</w:t>
        </w:r>
        <w:r>
          <w:rPr>
            <w:noProof/>
            <w:webHidden/>
          </w:rPr>
          <w:fldChar w:fldCharType="end"/>
        </w:r>
      </w:hyperlink>
    </w:p>
    <w:p w:rsidR="008805F0" w:rsidRPr="00393FBE" w:rsidRDefault="008805F0" w:rsidP="008805F0">
      <w:pPr>
        <w:pStyle w:val="11"/>
        <w:tabs>
          <w:tab w:val="right" w:leader="dot" w:pos="10194"/>
        </w:tabs>
        <w:rPr>
          <w:rFonts w:ascii="Calibri" w:hAnsi="Calibri"/>
          <w:noProof/>
          <w:sz w:val="22"/>
          <w:szCs w:val="22"/>
        </w:rPr>
      </w:pPr>
      <w:hyperlink w:anchor="_Toc388025153" w:history="1">
        <w:r w:rsidRPr="00996550">
          <w:rPr>
            <w:rStyle w:val="a8"/>
            <w:noProof/>
          </w:rPr>
          <w:t>ГРАДОСТРОИТЕЛЬНЫЕ РЕГЛАМЕНТЫ</w:t>
        </w:r>
        <w:r>
          <w:rPr>
            <w:noProof/>
            <w:webHidden/>
          </w:rPr>
          <w:tab/>
        </w:r>
        <w:r>
          <w:rPr>
            <w:noProof/>
            <w:webHidden/>
          </w:rPr>
          <w:fldChar w:fldCharType="begin"/>
        </w:r>
        <w:r>
          <w:rPr>
            <w:noProof/>
            <w:webHidden/>
          </w:rPr>
          <w:instrText xml:space="preserve"> PAGEREF _Toc388025153 \h </w:instrText>
        </w:r>
        <w:r>
          <w:rPr>
            <w:noProof/>
            <w:webHidden/>
          </w:rPr>
        </w:r>
        <w:r>
          <w:rPr>
            <w:noProof/>
            <w:webHidden/>
          </w:rPr>
          <w:fldChar w:fldCharType="separate"/>
        </w:r>
        <w:r>
          <w:rPr>
            <w:noProof/>
            <w:webHidden/>
          </w:rPr>
          <w:t>2</w:t>
        </w:r>
        <w:r>
          <w:rPr>
            <w:noProof/>
            <w:webHidden/>
          </w:rPr>
          <w:fldChar w:fldCharType="end"/>
        </w:r>
      </w:hyperlink>
    </w:p>
    <w:p w:rsidR="008805F0" w:rsidRPr="00393FBE" w:rsidRDefault="008805F0" w:rsidP="008805F0">
      <w:pPr>
        <w:pStyle w:val="21"/>
        <w:tabs>
          <w:tab w:val="right" w:leader="dot" w:pos="10194"/>
        </w:tabs>
        <w:rPr>
          <w:rFonts w:ascii="Calibri" w:hAnsi="Calibri"/>
          <w:noProof/>
          <w:sz w:val="22"/>
          <w:szCs w:val="22"/>
        </w:rPr>
      </w:pPr>
      <w:hyperlink w:anchor="_Toc388025154" w:history="1">
        <w:r w:rsidRPr="00996550">
          <w:rPr>
            <w:rStyle w:val="a8"/>
            <w:noProof/>
          </w:rPr>
          <w:t>Глава 6.  Положение  о  порядке  градостроительного  зонирования</w:t>
        </w:r>
        <w:r>
          <w:rPr>
            <w:noProof/>
            <w:webHidden/>
          </w:rPr>
          <w:tab/>
        </w:r>
        <w:r>
          <w:rPr>
            <w:noProof/>
            <w:webHidden/>
          </w:rPr>
          <w:fldChar w:fldCharType="begin"/>
        </w:r>
        <w:r>
          <w:rPr>
            <w:noProof/>
            <w:webHidden/>
          </w:rPr>
          <w:instrText xml:space="preserve"> PAGEREF _Toc388025154 \h </w:instrText>
        </w:r>
        <w:r>
          <w:rPr>
            <w:noProof/>
            <w:webHidden/>
          </w:rPr>
        </w:r>
        <w:r>
          <w:rPr>
            <w:noProof/>
            <w:webHidden/>
          </w:rPr>
          <w:fldChar w:fldCharType="separate"/>
        </w:r>
        <w:r>
          <w:rPr>
            <w:noProof/>
            <w:webHidden/>
          </w:rPr>
          <w:t>2</w:t>
        </w:r>
        <w:r>
          <w:rPr>
            <w:noProof/>
            <w:webHidden/>
          </w:rPr>
          <w:fldChar w:fldCharType="end"/>
        </w:r>
      </w:hyperlink>
    </w:p>
    <w:p w:rsidR="008805F0" w:rsidRPr="00393FBE" w:rsidRDefault="008805F0" w:rsidP="008805F0">
      <w:pPr>
        <w:pStyle w:val="21"/>
        <w:tabs>
          <w:tab w:val="right" w:leader="dot" w:pos="10194"/>
        </w:tabs>
        <w:rPr>
          <w:rFonts w:ascii="Calibri" w:hAnsi="Calibri"/>
          <w:noProof/>
          <w:sz w:val="22"/>
          <w:szCs w:val="22"/>
        </w:rPr>
      </w:pPr>
      <w:hyperlink w:anchor="_Toc388025155" w:history="1">
        <w:r w:rsidRPr="00996550">
          <w:rPr>
            <w:rStyle w:val="a8"/>
            <w:noProof/>
          </w:rPr>
          <w:t>и  применении  градостроительных  регламентов</w:t>
        </w:r>
        <w:r>
          <w:rPr>
            <w:noProof/>
            <w:webHidden/>
          </w:rPr>
          <w:tab/>
        </w:r>
        <w:r>
          <w:rPr>
            <w:noProof/>
            <w:webHidden/>
          </w:rPr>
          <w:fldChar w:fldCharType="begin"/>
        </w:r>
        <w:r>
          <w:rPr>
            <w:noProof/>
            <w:webHidden/>
          </w:rPr>
          <w:instrText xml:space="preserve"> PAGEREF _Toc388025155 \h </w:instrText>
        </w:r>
        <w:r>
          <w:rPr>
            <w:noProof/>
            <w:webHidden/>
          </w:rPr>
        </w:r>
        <w:r>
          <w:rPr>
            <w:noProof/>
            <w:webHidden/>
          </w:rPr>
          <w:fldChar w:fldCharType="separate"/>
        </w:r>
        <w:r>
          <w:rPr>
            <w:noProof/>
            <w:webHidden/>
          </w:rPr>
          <w:t>2</w:t>
        </w:r>
        <w:r>
          <w:rPr>
            <w:noProof/>
            <w:webHidden/>
          </w:rPr>
          <w:fldChar w:fldCharType="end"/>
        </w:r>
      </w:hyperlink>
    </w:p>
    <w:p w:rsidR="008805F0" w:rsidRPr="00393FBE" w:rsidRDefault="008805F0" w:rsidP="008805F0">
      <w:pPr>
        <w:pStyle w:val="31"/>
        <w:rPr>
          <w:rFonts w:ascii="Calibri" w:hAnsi="Calibri"/>
          <w:b w:val="0"/>
          <w:sz w:val="22"/>
          <w:szCs w:val="22"/>
        </w:rPr>
      </w:pPr>
      <w:hyperlink w:anchor="_Toc388025156" w:history="1">
        <w:r w:rsidRPr="00996550">
          <w:rPr>
            <w:rStyle w:val="a8"/>
          </w:rPr>
          <w:t>Статья 31. Принципы градостроительного зонирования Савеевского сельского поселения</w:t>
        </w:r>
        <w:r>
          <w:rPr>
            <w:webHidden/>
          </w:rPr>
          <w:tab/>
        </w:r>
        <w:r>
          <w:rPr>
            <w:webHidden/>
          </w:rPr>
          <w:fldChar w:fldCharType="begin"/>
        </w:r>
        <w:r>
          <w:rPr>
            <w:webHidden/>
          </w:rPr>
          <w:instrText xml:space="preserve"> PAGEREF _Toc388025156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57" w:history="1">
        <w:r w:rsidRPr="00996550">
          <w:rPr>
            <w:rStyle w:val="a8"/>
          </w:rPr>
          <w:t>Статья  32. Территориальные зоны, установленные для Савеевского сельского поселения</w:t>
        </w:r>
        <w:r>
          <w:rPr>
            <w:webHidden/>
          </w:rPr>
          <w:tab/>
        </w:r>
        <w:r>
          <w:rPr>
            <w:webHidden/>
          </w:rPr>
          <w:fldChar w:fldCharType="begin"/>
        </w:r>
        <w:r>
          <w:rPr>
            <w:webHidden/>
          </w:rPr>
          <w:instrText xml:space="preserve"> PAGEREF _Toc388025157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58" w:history="1">
        <w:r w:rsidRPr="00996550">
          <w:rPr>
            <w:rStyle w:val="a8"/>
          </w:rPr>
          <w:t>Статья 33. Ограничения на использование территории</w:t>
        </w:r>
        <w:r>
          <w:rPr>
            <w:webHidden/>
          </w:rPr>
          <w:tab/>
        </w:r>
        <w:r>
          <w:rPr>
            <w:webHidden/>
          </w:rPr>
          <w:fldChar w:fldCharType="begin"/>
        </w:r>
        <w:r>
          <w:rPr>
            <w:webHidden/>
          </w:rPr>
          <w:instrText xml:space="preserve"> PAGEREF _Toc388025158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59" w:history="1">
        <w:r w:rsidRPr="00996550">
          <w:rPr>
            <w:rStyle w:val="a8"/>
          </w:rPr>
          <w:t>Статья 34.  Зоны    с    особыми    условиями    использования    территории, установленные  для   Савеевского сельского поселения</w:t>
        </w:r>
        <w:r>
          <w:rPr>
            <w:webHidden/>
          </w:rPr>
          <w:tab/>
        </w:r>
        <w:r>
          <w:rPr>
            <w:webHidden/>
          </w:rPr>
          <w:fldChar w:fldCharType="begin"/>
        </w:r>
        <w:r>
          <w:rPr>
            <w:webHidden/>
          </w:rPr>
          <w:instrText xml:space="preserve"> PAGEREF _Toc388025159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60" w:history="1">
        <w:r w:rsidRPr="00996550">
          <w:rPr>
            <w:rStyle w:val="a8"/>
          </w:rPr>
          <w:t>Статья 35.  Градостроительный регламент</w:t>
        </w:r>
        <w:r>
          <w:rPr>
            <w:webHidden/>
          </w:rPr>
          <w:tab/>
        </w:r>
        <w:r>
          <w:rPr>
            <w:webHidden/>
          </w:rPr>
          <w:fldChar w:fldCharType="begin"/>
        </w:r>
        <w:r>
          <w:rPr>
            <w:webHidden/>
          </w:rPr>
          <w:instrText xml:space="preserve"> PAGEREF _Toc388025160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61" w:history="1">
        <w:r w:rsidRPr="00996550">
          <w:rPr>
            <w:rStyle w:val="a8"/>
          </w:rPr>
          <w:t>Статья 36.  Состав градостроительных регламентов</w:t>
        </w:r>
        <w:r>
          <w:rPr>
            <w:webHidden/>
          </w:rPr>
          <w:tab/>
        </w:r>
        <w:r>
          <w:rPr>
            <w:webHidden/>
          </w:rPr>
          <w:fldChar w:fldCharType="begin"/>
        </w:r>
        <w:r>
          <w:rPr>
            <w:webHidden/>
          </w:rPr>
          <w:instrText xml:space="preserve"> PAGEREF _Toc388025161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62" w:history="1">
        <w:r w:rsidRPr="00996550">
          <w:rPr>
            <w:rStyle w:val="a8"/>
          </w:rPr>
          <w:t>Статья 37.  Порядок применения градостроительных регламентов</w:t>
        </w:r>
        <w:r>
          <w:rPr>
            <w:webHidden/>
          </w:rPr>
          <w:tab/>
        </w:r>
        <w:r>
          <w:rPr>
            <w:webHidden/>
          </w:rPr>
          <w:fldChar w:fldCharType="begin"/>
        </w:r>
        <w:r>
          <w:rPr>
            <w:webHidden/>
          </w:rPr>
          <w:instrText xml:space="preserve"> PAGEREF _Toc388025162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63" w:history="1">
        <w:r w:rsidRPr="00996550">
          <w:rPr>
            <w:rStyle w:val="a8"/>
          </w:rPr>
          <w:t>Статья 38. Контроль за использованием объектов капитального строительства и земельных участков</w:t>
        </w:r>
        <w:r>
          <w:rPr>
            <w:webHidden/>
          </w:rPr>
          <w:tab/>
        </w:r>
        <w:r>
          <w:rPr>
            <w:webHidden/>
          </w:rPr>
          <w:fldChar w:fldCharType="begin"/>
        </w:r>
        <w:r>
          <w:rPr>
            <w:webHidden/>
          </w:rPr>
          <w:instrText xml:space="preserve"> PAGEREF _Toc388025163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21"/>
        <w:tabs>
          <w:tab w:val="right" w:leader="dot" w:pos="10194"/>
        </w:tabs>
        <w:rPr>
          <w:rFonts w:ascii="Calibri" w:hAnsi="Calibri"/>
          <w:noProof/>
          <w:sz w:val="22"/>
          <w:szCs w:val="22"/>
        </w:rPr>
      </w:pPr>
      <w:hyperlink w:anchor="_Toc388025164" w:history="1">
        <w:r w:rsidRPr="00996550">
          <w:rPr>
            <w:rStyle w:val="a8"/>
            <w:noProof/>
          </w:rPr>
          <w:t>Глава 7.   Карта  градостроительного  зонирования</w:t>
        </w:r>
        <w:r>
          <w:rPr>
            <w:noProof/>
            <w:webHidden/>
          </w:rPr>
          <w:tab/>
        </w:r>
        <w:r>
          <w:rPr>
            <w:noProof/>
            <w:webHidden/>
          </w:rPr>
          <w:fldChar w:fldCharType="begin"/>
        </w:r>
        <w:r>
          <w:rPr>
            <w:noProof/>
            <w:webHidden/>
          </w:rPr>
          <w:instrText xml:space="preserve"> PAGEREF _Toc388025164 \h </w:instrText>
        </w:r>
        <w:r>
          <w:rPr>
            <w:noProof/>
            <w:webHidden/>
          </w:rPr>
        </w:r>
        <w:r>
          <w:rPr>
            <w:noProof/>
            <w:webHidden/>
          </w:rPr>
          <w:fldChar w:fldCharType="separate"/>
        </w:r>
        <w:r>
          <w:rPr>
            <w:noProof/>
            <w:webHidden/>
          </w:rPr>
          <w:t>2</w:t>
        </w:r>
        <w:r>
          <w:rPr>
            <w:noProof/>
            <w:webHidden/>
          </w:rPr>
          <w:fldChar w:fldCharType="end"/>
        </w:r>
      </w:hyperlink>
    </w:p>
    <w:p w:rsidR="008805F0" w:rsidRPr="00393FBE" w:rsidRDefault="008805F0" w:rsidP="008805F0">
      <w:pPr>
        <w:pStyle w:val="31"/>
        <w:rPr>
          <w:rFonts w:ascii="Calibri" w:hAnsi="Calibri"/>
          <w:b w:val="0"/>
          <w:sz w:val="22"/>
          <w:szCs w:val="22"/>
        </w:rPr>
      </w:pPr>
      <w:hyperlink w:anchor="_Toc388025165" w:history="1">
        <w:r w:rsidRPr="00996550">
          <w:rPr>
            <w:rStyle w:val="a8"/>
          </w:rPr>
          <w:t>Статья 39. Состав и содержание карты градостроительного зонирования</w:t>
        </w:r>
        <w:r>
          <w:rPr>
            <w:webHidden/>
          </w:rPr>
          <w:tab/>
        </w:r>
        <w:r>
          <w:rPr>
            <w:webHidden/>
          </w:rPr>
          <w:fldChar w:fldCharType="begin"/>
        </w:r>
        <w:r>
          <w:rPr>
            <w:webHidden/>
          </w:rPr>
          <w:instrText xml:space="preserve"> PAGEREF _Toc388025165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66" w:history="1">
        <w:r w:rsidRPr="00996550">
          <w:rPr>
            <w:rStyle w:val="a8"/>
          </w:rPr>
          <w:t>Статья 40. Порядок ведения карты градостроительного зонирования</w:t>
        </w:r>
        <w:r>
          <w:rPr>
            <w:webHidden/>
          </w:rPr>
          <w:tab/>
        </w:r>
        <w:r>
          <w:rPr>
            <w:webHidden/>
          </w:rPr>
          <w:fldChar w:fldCharType="begin"/>
        </w:r>
        <w:r>
          <w:rPr>
            <w:webHidden/>
          </w:rPr>
          <w:instrText xml:space="preserve"> PAGEREF _Toc388025166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21"/>
        <w:tabs>
          <w:tab w:val="right" w:leader="dot" w:pos="10194"/>
        </w:tabs>
        <w:rPr>
          <w:rFonts w:ascii="Calibri" w:hAnsi="Calibri"/>
          <w:noProof/>
          <w:sz w:val="22"/>
          <w:szCs w:val="22"/>
        </w:rPr>
      </w:pPr>
      <w:hyperlink w:anchor="_Toc388025167" w:history="1">
        <w:r w:rsidRPr="00996550">
          <w:rPr>
            <w:rStyle w:val="a8"/>
            <w:noProof/>
          </w:rPr>
          <w:t>Глава 8.  Градостроительные  регламенты</w:t>
        </w:r>
        <w:r>
          <w:rPr>
            <w:noProof/>
            <w:webHidden/>
          </w:rPr>
          <w:tab/>
        </w:r>
        <w:r>
          <w:rPr>
            <w:noProof/>
            <w:webHidden/>
          </w:rPr>
          <w:fldChar w:fldCharType="begin"/>
        </w:r>
        <w:r>
          <w:rPr>
            <w:noProof/>
            <w:webHidden/>
          </w:rPr>
          <w:instrText xml:space="preserve"> PAGEREF _Toc388025167 \h </w:instrText>
        </w:r>
        <w:r>
          <w:rPr>
            <w:noProof/>
            <w:webHidden/>
          </w:rPr>
        </w:r>
        <w:r>
          <w:rPr>
            <w:noProof/>
            <w:webHidden/>
          </w:rPr>
          <w:fldChar w:fldCharType="separate"/>
        </w:r>
        <w:r>
          <w:rPr>
            <w:noProof/>
            <w:webHidden/>
          </w:rPr>
          <w:t>2</w:t>
        </w:r>
        <w:r>
          <w:rPr>
            <w:noProof/>
            <w:webHidden/>
          </w:rPr>
          <w:fldChar w:fldCharType="end"/>
        </w:r>
      </w:hyperlink>
    </w:p>
    <w:p w:rsidR="008805F0" w:rsidRPr="00393FBE" w:rsidRDefault="008805F0" w:rsidP="008805F0">
      <w:pPr>
        <w:pStyle w:val="31"/>
        <w:rPr>
          <w:rFonts w:ascii="Calibri" w:hAnsi="Calibri"/>
          <w:b w:val="0"/>
          <w:sz w:val="22"/>
          <w:szCs w:val="22"/>
        </w:rPr>
      </w:pPr>
      <w:hyperlink w:anchor="_Toc388025168" w:history="1">
        <w:r w:rsidRPr="00996550">
          <w:rPr>
            <w:rStyle w:val="a8"/>
          </w:rPr>
          <w:t>Статья 41.  Градостроительные  регламенты. Жилые зоны (Ж)</w:t>
        </w:r>
        <w:r>
          <w:rPr>
            <w:webHidden/>
          </w:rPr>
          <w:tab/>
        </w:r>
        <w:r>
          <w:rPr>
            <w:webHidden/>
          </w:rPr>
          <w:fldChar w:fldCharType="begin"/>
        </w:r>
        <w:r>
          <w:rPr>
            <w:webHidden/>
          </w:rPr>
          <w:instrText xml:space="preserve"> PAGEREF _Toc388025168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69" w:history="1">
        <w:r w:rsidRPr="00996550">
          <w:rPr>
            <w:rStyle w:val="a8"/>
          </w:rPr>
          <w:t>Статья 41.1. Градостроительные регламенты. Жилая зона Ж1.</w:t>
        </w:r>
        <w:r>
          <w:rPr>
            <w:webHidden/>
          </w:rPr>
          <w:tab/>
        </w:r>
        <w:r>
          <w:rPr>
            <w:webHidden/>
          </w:rPr>
          <w:fldChar w:fldCharType="begin"/>
        </w:r>
        <w:r>
          <w:rPr>
            <w:webHidden/>
          </w:rPr>
          <w:instrText xml:space="preserve"> PAGEREF _Toc388025169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0" w:history="1">
        <w:r w:rsidRPr="00996550">
          <w:rPr>
            <w:rStyle w:val="a8"/>
          </w:rPr>
          <w:t>Статья 41.2. Градостроительные регламенты. Жилая зона Ж2.</w:t>
        </w:r>
        <w:r>
          <w:rPr>
            <w:webHidden/>
          </w:rPr>
          <w:tab/>
        </w:r>
        <w:r>
          <w:rPr>
            <w:webHidden/>
          </w:rPr>
          <w:fldChar w:fldCharType="begin"/>
        </w:r>
        <w:r>
          <w:rPr>
            <w:webHidden/>
          </w:rPr>
          <w:instrText xml:space="preserve"> PAGEREF _Toc388025170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1" w:history="1">
        <w:r w:rsidRPr="00996550">
          <w:rPr>
            <w:rStyle w:val="a8"/>
          </w:rPr>
          <w:t>Статья 42.  Градостроительные регламенты. Общественно-деловые зоны (ОД)</w:t>
        </w:r>
        <w:r>
          <w:rPr>
            <w:webHidden/>
          </w:rPr>
          <w:tab/>
        </w:r>
        <w:r>
          <w:rPr>
            <w:webHidden/>
          </w:rPr>
          <w:fldChar w:fldCharType="begin"/>
        </w:r>
        <w:r>
          <w:rPr>
            <w:webHidden/>
          </w:rPr>
          <w:instrText xml:space="preserve"> PAGEREF _Toc388025171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2" w:history="1">
        <w:r w:rsidRPr="00996550">
          <w:rPr>
            <w:rStyle w:val="a8"/>
          </w:rPr>
          <w:t>Статья 43.    Градостроительные  регламенты. Рекреационные зоны (Р)</w:t>
        </w:r>
        <w:r>
          <w:rPr>
            <w:webHidden/>
          </w:rPr>
          <w:tab/>
        </w:r>
        <w:r>
          <w:rPr>
            <w:webHidden/>
          </w:rPr>
          <w:fldChar w:fldCharType="begin"/>
        </w:r>
        <w:r>
          <w:rPr>
            <w:webHidden/>
          </w:rPr>
          <w:instrText xml:space="preserve"> PAGEREF _Toc388025172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3" w:history="1">
        <w:r w:rsidRPr="00996550">
          <w:rPr>
            <w:rStyle w:val="a8"/>
          </w:rPr>
          <w:t>Статья 43.1.    Градостроительные  регламенты. Рекреационная зона  Р1</w:t>
        </w:r>
        <w:r>
          <w:rPr>
            <w:webHidden/>
          </w:rPr>
          <w:tab/>
        </w:r>
        <w:r>
          <w:rPr>
            <w:webHidden/>
          </w:rPr>
          <w:fldChar w:fldCharType="begin"/>
        </w:r>
        <w:r>
          <w:rPr>
            <w:webHidden/>
          </w:rPr>
          <w:instrText xml:space="preserve"> PAGEREF _Toc388025173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4" w:history="1">
        <w:r w:rsidRPr="00996550">
          <w:rPr>
            <w:rStyle w:val="a8"/>
          </w:rPr>
          <w:t>Статья 43.2.    Градостроительные  регламенты. Рекреационная зона  Р2</w:t>
        </w:r>
        <w:r>
          <w:rPr>
            <w:webHidden/>
          </w:rPr>
          <w:tab/>
        </w:r>
        <w:r>
          <w:rPr>
            <w:webHidden/>
          </w:rPr>
          <w:fldChar w:fldCharType="begin"/>
        </w:r>
        <w:r>
          <w:rPr>
            <w:webHidden/>
          </w:rPr>
          <w:instrText xml:space="preserve"> PAGEREF _Toc388025174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5" w:history="1">
        <w:r w:rsidRPr="00996550">
          <w:rPr>
            <w:rStyle w:val="a8"/>
          </w:rPr>
          <w:t>Статья 44.    Градостроительные регламенты. Производственные зоны (П)</w:t>
        </w:r>
        <w:r>
          <w:rPr>
            <w:webHidden/>
          </w:rPr>
          <w:tab/>
        </w:r>
        <w:r>
          <w:rPr>
            <w:webHidden/>
          </w:rPr>
          <w:fldChar w:fldCharType="begin"/>
        </w:r>
        <w:r>
          <w:rPr>
            <w:webHidden/>
          </w:rPr>
          <w:instrText xml:space="preserve"> PAGEREF _Toc388025175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6" w:history="1">
        <w:r w:rsidRPr="00996550">
          <w:rPr>
            <w:rStyle w:val="a8"/>
          </w:rPr>
          <w:t>Статья 44.1.    Градостроительные регламенты. Производственные  зоны  П</w:t>
        </w:r>
        <w:r>
          <w:rPr>
            <w:webHidden/>
          </w:rPr>
          <w:tab/>
        </w:r>
        <w:r>
          <w:rPr>
            <w:webHidden/>
          </w:rPr>
          <w:fldChar w:fldCharType="begin"/>
        </w:r>
        <w:r>
          <w:rPr>
            <w:webHidden/>
          </w:rPr>
          <w:instrText xml:space="preserve"> PAGEREF _Toc388025176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7" w:history="1">
        <w:r w:rsidRPr="00996550">
          <w:rPr>
            <w:rStyle w:val="a8"/>
          </w:rPr>
          <w:t>Статья 45.   Градостроительные регламенты. Зоны инженерной и транспортной инфраструктур (ИТ)</w:t>
        </w:r>
        <w:r>
          <w:rPr>
            <w:webHidden/>
          </w:rPr>
          <w:tab/>
        </w:r>
        <w:r>
          <w:rPr>
            <w:webHidden/>
          </w:rPr>
          <w:fldChar w:fldCharType="begin"/>
        </w:r>
        <w:r>
          <w:rPr>
            <w:webHidden/>
          </w:rPr>
          <w:instrText xml:space="preserve"> PAGEREF _Toc388025177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8" w:history="1">
        <w:r w:rsidRPr="00996550">
          <w:rPr>
            <w:rStyle w:val="a8"/>
          </w:rPr>
          <w:t>Статья 45.1.    Градостроительные регламенты. Территориальная зона ИТ1</w:t>
        </w:r>
        <w:r>
          <w:rPr>
            <w:webHidden/>
          </w:rPr>
          <w:tab/>
        </w:r>
        <w:r>
          <w:rPr>
            <w:webHidden/>
          </w:rPr>
          <w:fldChar w:fldCharType="begin"/>
        </w:r>
        <w:r>
          <w:rPr>
            <w:webHidden/>
          </w:rPr>
          <w:instrText xml:space="preserve"> PAGEREF _Toc388025178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79" w:history="1">
        <w:r w:rsidRPr="00996550">
          <w:rPr>
            <w:rStyle w:val="a8"/>
          </w:rPr>
          <w:t>Статья 46. Градостроительные регламенты.  Зоны охраняемых территорий (ОТ)</w:t>
        </w:r>
        <w:r>
          <w:rPr>
            <w:webHidden/>
          </w:rPr>
          <w:tab/>
        </w:r>
        <w:r>
          <w:rPr>
            <w:webHidden/>
          </w:rPr>
          <w:fldChar w:fldCharType="begin"/>
        </w:r>
        <w:r>
          <w:rPr>
            <w:webHidden/>
          </w:rPr>
          <w:instrText xml:space="preserve"> PAGEREF _Toc388025179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0" w:history="1">
        <w:r w:rsidRPr="00996550">
          <w:rPr>
            <w:rStyle w:val="a8"/>
          </w:rPr>
          <w:t>Статья 47. Градостроительные  регламенты.  Зоны  сельскохозяйственного использования (СХ)</w:t>
        </w:r>
        <w:r>
          <w:rPr>
            <w:webHidden/>
          </w:rPr>
          <w:tab/>
        </w:r>
        <w:r>
          <w:rPr>
            <w:webHidden/>
          </w:rPr>
          <w:fldChar w:fldCharType="begin"/>
        </w:r>
        <w:r>
          <w:rPr>
            <w:webHidden/>
          </w:rPr>
          <w:instrText xml:space="preserve"> PAGEREF _Toc388025180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1" w:history="1">
        <w:r w:rsidRPr="00996550">
          <w:rPr>
            <w:rStyle w:val="a8"/>
          </w:rPr>
          <w:t>Статья 47.1.    Градостроительные регламенты. Территориальная зона СХ1</w:t>
        </w:r>
        <w:r>
          <w:rPr>
            <w:webHidden/>
          </w:rPr>
          <w:tab/>
        </w:r>
        <w:r>
          <w:rPr>
            <w:webHidden/>
          </w:rPr>
          <w:fldChar w:fldCharType="begin"/>
        </w:r>
        <w:r>
          <w:rPr>
            <w:webHidden/>
          </w:rPr>
          <w:instrText xml:space="preserve"> PAGEREF _Toc388025181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2" w:history="1">
        <w:r w:rsidRPr="00996550">
          <w:rPr>
            <w:rStyle w:val="a8"/>
          </w:rPr>
          <w:t>Статья 48. Градостроительные регламенты. Зоны специального назначения (С)</w:t>
        </w:r>
        <w:r>
          <w:rPr>
            <w:webHidden/>
          </w:rPr>
          <w:tab/>
        </w:r>
        <w:r>
          <w:rPr>
            <w:webHidden/>
          </w:rPr>
          <w:fldChar w:fldCharType="begin"/>
        </w:r>
        <w:r>
          <w:rPr>
            <w:webHidden/>
          </w:rPr>
          <w:instrText xml:space="preserve"> PAGEREF _Toc388025182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3" w:history="1">
        <w:r w:rsidRPr="00996550">
          <w:rPr>
            <w:rStyle w:val="a8"/>
          </w:rPr>
          <w:t>Статья 48.1. Градостроительные регламенты территориальной зоны С.</w:t>
        </w:r>
        <w:r>
          <w:rPr>
            <w:webHidden/>
          </w:rPr>
          <w:tab/>
        </w:r>
        <w:r>
          <w:rPr>
            <w:webHidden/>
          </w:rPr>
          <w:fldChar w:fldCharType="begin"/>
        </w:r>
        <w:r>
          <w:rPr>
            <w:webHidden/>
          </w:rPr>
          <w:instrText xml:space="preserve"> PAGEREF _Toc388025183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4" w:history="1">
        <w:r w:rsidRPr="00996550">
          <w:rPr>
            <w:rStyle w:val="a8"/>
          </w:rPr>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r>
          <w:rPr>
            <w:webHidden/>
          </w:rPr>
          <w:tab/>
        </w:r>
        <w:r>
          <w:rPr>
            <w:webHidden/>
          </w:rPr>
          <w:fldChar w:fldCharType="begin"/>
        </w:r>
        <w:r>
          <w:rPr>
            <w:webHidden/>
          </w:rPr>
          <w:instrText xml:space="preserve"> PAGEREF _Toc388025184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5" w:history="1">
        <w:r w:rsidRPr="00996550">
          <w:rPr>
            <w:rStyle w:val="a8"/>
          </w:rPr>
          <w:t xml:space="preserve">Статья 50. Ограничения на использование земельных участков и объектов капитального строительства, действующие в зонах с особыми условиями территории, выделенных по экологическим и санитарно-эпидемиологическим условиям использования территорий, по условиям предотвращения </w:t>
        </w:r>
        <w:r w:rsidRPr="00996550">
          <w:rPr>
            <w:rStyle w:val="a8"/>
          </w:rPr>
          <w:lastRenderedPageBreak/>
          <w:t>чрезвычайных ситуаций природного и техногенного характера и борьбы с их последствиями</w:t>
        </w:r>
        <w:r>
          <w:rPr>
            <w:webHidden/>
          </w:rPr>
          <w:tab/>
        </w:r>
        <w:r>
          <w:rPr>
            <w:webHidden/>
          </w:rPr>
          <w:fldChar w:fldCharType="begin"/>
        </w:r>
        <w:r>
          <w:rPr>
            <w:webHidden/>
          </w:rPr>
          <w:instrText xml:space="preserve"> PAGEREF _Toc388025185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6" w:history="1">
        <w:r w:rsidRPr="00996550">
          <w:rPr>
            <w:rStyle w:val="a8"/>
          </w:rPr>
          <w:t>Статья  50.1.  Ограничения на использование земельных участков и объектов капитального   строительства,   действующие   в   санитарно-защитных  зонах   и санитарных разрывах</w:t>
        </w:r>
        <w:r>
          <w:rPr>
            <w:webHidden/>
          </w:rPr>
          <w:tab/>
        </w:r>
        <w:r>
          <w:rPr>
            <w:webHidden/>
          </w:rPr>
          <w:fldChar w:fldCharType="begin"/>
        </w:r>
        <w:r>
          <w:rPr>
            <w:webHidden/>
          </w:rPr>
          <w:instrText xml:space="preserve"> PAGEREF _Toc388025186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7" w:history="1">
        <w:r w:rsidRPr="00996550">
          <w:rPr>
            <w:rStyle w:val="a8"/>
          </w:rPr>
          <w:t>Статья 50.2. Ограничения использования территории в санитарных разрывах, санитарно-защитных зонах производственных, коммунальных и других объектов, устанавливаемых с учетом шумовых воздействий на население</w:t>
        </w:r>
        <w:r>
          <w:rPr>
            <w:webHidden/>
          </w:rPr>
          <w:tab/>
        </w:r>
        <w:r>
          <w:rPr>
            <w:webHidden/>
          </w:rPr>
          <w:fldChar w:fldCharType="begin"/>
        </w:r>
        <w:r>
          <w:rPr>
            <w:webHidden/>
          </w:rPr>
          <w:instrText xml:space="preserve"> PAGEREF _Toc388025187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8" w:history="1">
        <w:r w:rsidRPr="00996550">
          <w:rPr>
            <w:rStyle w:val="a8"/>
          </w:rPr>
          <w:t>Статья 50.3. Ограничения на  использование территории в зонах негативных воздействий электромагнитных полей</w:t>
        </w:r>
        <w:r>
          <w:rPr>
            <w:webHidden/>
          </w:rPr>
          <w:tab/>
        </w:r>
        <w:r>
          <w:rPr>
            <w:webHidden/>
          </w:rPr>
          <w:fldChar w:fldCharType="begin"/>
        </w:r>
        <w:r>
          <w:rPr>
            <w:webHidden/>
          </w:rPr>
          <w:instrText xml:space="preserve"> PAGEREF _Toc388025188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89" w:history="1">
        <w:r w:rsidRPr="00996550">
          <w:rPr>
            <w:rStyle w:val="a8"/>
          </w:rPr>
          <w:t>Статья 50.4. Ограничения на использование территории в санитарно-защитных зонах понижающих подстанций</w:t>
        </w:r>
        <w:r>
          <w:rPr>
            <w:webHidden/>
          </w:rPr>
          <w:tab/>
        </w:r>
        <w:r>
          <w:rPr>
            <w:webHidden/>
          </w:rPr>
          <w:fldChar w:fldCharType="begin"/>
        </w:r>
        <w:r>
          <w:rPr>
            <w:webHidden/>
          </w:rPr>
          <w:instrText xml:space="preserve"> PAGEREF _Toc388025189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0" w:history="1">
        <w:r w:rsidRPr="00996550">
          <w:rPr>
            <w:rStyle w:val="a8"/>
          </w:rPr>
          <w:t>Статья 50.5 Ограничения на  использование территории в санитарно-защитных зонах кладбищ</w:t>
        </w:r>
        <w:r>
          <w:rPr>
            <w:webHidden/>
          </w:rPr>
          <w:tab/>
        </w:r>
        <w:r>
          <w:rPr>
            <w:webHidden/>
          </w:rPr>
          <w:fldChar w:fldCharType="begin"/>
        </w:r>
        <w:r>
          <w:rPr>
            <w:webHidden/>
          </w:rPr>
          <w:instrText xml:space="preserve"> PAGEREF _Toc388025190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1" w:history="1">
        <w:r w:rsidRPr="00996550">
          <w:rPr>
            <w:rStyle w:val="a8"/>
          </w:rPr>
          <w:t>Статья 50.6. Ограничения на  использование территории в санитарно-защитных зонах карьеров</w:t>
        </w:r>
        <w:r>
          <w:rPr>
            <w:webHidden/>
          </w:rPr>
          <w:tab/>
        </w:r>
        <w:r>
          <w:rPr>
            <w:webHidden/>
          </w:rPr>
          <w:fldChar w:fldCharType="begin"/>
        </w:r>
        <w:r>
          <w:rPr>
            <w:webHidden/>
          </w:rPr>
          <w:instrText xml:space="preserve"> PAGEREF _Toc388025191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2" w:history="1">
        <w:r w:rsidRPr="00996550">
          <w:rPr>
            <w:rStyle w:val="a8"/>
          </w:rPr>
          <w:t>Статья 50.7. Ограничения на использование территории в санитарных разрывах  магистральных газопроводов, нефтепроводов</w:t>
        </w:r>
        <w:r>
          <w:rPr>
            <w:webHidden/>
          </w:rPr>
          <w:tab/>
        </w:r>
        <w:r>
          <w:rPr>
            <w:webHidden/>
          </w:rPr>
          <w:fldChar w:fldCharType="begin"/>
        </w:r>
        <w:r>
          <w:rPr>
            <w:webHidden/>
          </w:rPr>
          <w:instrText xml:space="preserve"> PAGEREF _Toc388025192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3" w:history="1">
        <w:r w:rsidRPr="00996550">
          <w:rPr>
            <w:rStyle w:val="a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r>
          <w:rPr>
            <w:webHidden/>
          </w:rPr>
          <w:tab/>
        </w:r>
        <w:r>
          <w:rPr>
            <w:webHidden/>
          </w:rPr>
          <w:fldChar w:fldCharType="begin"/>
        </w:r>
        <w:r>
          <w:rPr>
            <w:webHidden/>
          </w:rPr>
          <w:instrText xml:space="preserve"> PAGEREF _Toc388025193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4" w:history="1">
        <w:r w:rsidRPr="00996550">
          <w:rPr>
            <w:rStyle w:val="a8"/>
          </w:rPr>
          <w:t>Статья 50.9.  Ограничения  на   использование территории   в   санитарно-защитных полосах водоводов</w:t>
        </w:r>
        <w:r>
          <w:rPr>
            <w:webHidden/>
          </w:rPr>
          <w:tab/>
        </w:r>
        <w:r>
          <w:rPr>
            <w:webHidden/>
          </w:rPr>
          <w:fldChar w:fldCharType="begin"/>
        </w:r>
        <w:r>
          <w:rPr>
            <w:webHidden/>
          </w:rPr>
          <w:instrText xml:space="preserve"> PAGEREF _Toc388025194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5" w:history="1">
        <w:r w:rsidRPr="00996550">
          <w:rPr>
            <w:rStyle w:val="a8"/>
          </w:rPr>
          <w:t>Статья 50.10. Ограничения на использование территории в 1-м поясе зоны санитарной охраны водозаборов хозяйственно-питьевого назначения</w:t>
        </w:r>
        <w:r>
          <w:rPr>
            <w:webHidden/>
          </w:rPr>
          <w:tab/>
        </w:r>
        <w:r>
          <w:rPr>
            <w:webHidden/>
          </w:rPr>
          <w:fldChar w:fldCharType="begin"/>
        </w:r>
        <w:r>
          <w:rPr>
            <w:webHidden/>
          </w:rPr>
          <w:instrText xml:space="preserve"> PAGEREF _Toc388025195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6" w:history="1">
        <w:r w:rsidRPr="00996550">
          <w:rPr>
            <w:rStyle w:val="a8"/>
          </w:rPr>
          <w:t>Статья 50.11. Ограничения на использование территории  во 2-м  поясе  зоны санитарной охраны водозаборов хозяйственно-питьевого назначения</w:t>
        </w:r>
        <w:r>
          <w:rPr>
            <w:webHidden/>
          </w:rPr>
          <w:tab/>
        </w:r>
        <w:r>
          <w:rPr>
            <w:webHidden/>
          </w:rPr>
          <w:fldChar w:fldCharType="begin"/>
        </w:r>
        <w:r>
          <w:rPr>
            <w:webHidden/>
          </w:rPr>
          <w:instrText xml:space="preserve"> PAGEREF _Toc388025196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7" w:history="1">
        <w:r w:rsidRPr="00996550">
          <w:rPr>
            <w:rStyle w:val="a8"/>
          </w:rPr>
          <w:t>Статья 50.12. Ограничения на использование территории  в  3-м  поясе  зоны санитарной охраны водозаборов хозяйственно-питьевого назначения</w:t>
        </w:r>
        <w:r>
          <w:rPr>
            <w:webHidden/>
          </w:rPr>
          <w:tab/>
        </w:r>
        <w:r>
          <w:rPr>
            <w:webHidden/>
          </w:rPr>
          <w:fldChar w:fldCharType="begin"/>
        </w:r>
        <w:r>
          <w:rPr>
            <w:webHidden/>
          </w:rPr>
          <w:instrText xml:space="preserve"> PAGEREF _Toc388025197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8" w:history="1">
        <w:r w:rsidRPr="00996550">
          <w:rPr>
            <w:rStyle w:val="a8"/>
          </w:rPr>
          <w:t>Статья 50.13. Ограничения на использование территории в прибрежной защитной полосе водоемов</w:t>
        </w:r>
        <w:r>
          <w:rPr>
            <w:webHidden/>
          </w:rPr>
          <w:tab/>
        </w:r>
        <w:r>
          <w:rPr>
            <w:webHidden/>
          </w:rPr>
          <w:fldChar w:fldCharType="begin"/>
        </w:r>
        <w:r>
          <w:rPr>
            <w:webHidden/>
          </w:rPr>
          <w:instrText xml:space="preserve"> PAGEREF _Toc388025198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199" w:history="1">
        <w:r w:rsidRPr="00996550">
          <w:rPr>
            <w:rStyle w:val="a8"/>
          </w:rPr>
          <w:t>Статья 50.14. Ограничения на использование территории в водоохранной  зоне  водоемов</w:t>
        </w:r>
        <w:r>
          <w:rPr>
            <w:webHidden/>
          </w:rPr>
          <w:tab/>
        </w:r>
        <w:r>
          <w:rPr>
            <w:webHidden/>
          </w:rPr>
          <w:fldChar w:fldCharType="begin"/>
        </w:r>
        <w:r>
          <w:rPr>
            <w:webHidden/>
          </w:rPr>
          <w:instrText xml:space="preserve"> PAGEREF _Toc388025199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200" w:history="1">
        <w:r w:rsidRPr="00996550">
          <w:rPr>
            <w:rStyle w:val="a8"/>
          </w:rPr>
          <w:t>Статья 50.15. Ограничения на использование территорий в зонах влияния природно-техногенных факторов</w:t>
        </w:r>
        <w:r>
          <w:rPr>
            <w:webHidden/>
          </w:rPr>
          <w:tab/>
        </w:r>
        <w:r>
          <w:rPr>
            <w:webHidden/>
          </w:rPr>
          <w:fldChar w:fldCharType="begin"/>
        </w:r>
        <w:r>
          <w:rPr>
            <w:webHidden/>
          </w:rPr>
          <w:instrText xml:space="preserve"> PAGEREF _Toc388025200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201" w:history="1">
        <w:r w:rsidRPr="00996550">
          <w:rPr>
            <w:rStyle w:val="a8"/>
          </w:rPr>
          <w:t>Приложение 1</w:t>
        </w:r>
        <w:r>
          <w:rPr>
            <w:webHidden/>
          </w:rPr>
          <w:tab/>
        </w:r>
        <w:r>
          <w:rPr>
            <w:webHidden/>
          </w:rPr>
          <w:fldChar w:fldCharType="begin"/>
        </w:r>
        <w:r>
          <w:rPr>
            <w:webHidden/>
          </w:rPr>
          <w:instrText xml:space="preserve"> PAGEREF _Toc388025201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202" w:history="1">
        <w:r w:rsidRPr="00996550">
          <w:rPr>
            <w:rStyle w:val="a8"/>
          </w:rPr>
          <w:t>Карта  границ  территориальных  зон и границ зон с особыми условиями использования территории Савеевского  сельского поселения (М 1:5 000)</w:t>
        </w:r>
        <w:r>
          <w:rPr>
            <w:webHidden/>
          </w:rPr>
          <w:tab/>
        </w:r>
        <w:r>
          <w:rPr>
            <w:webHidden/>
          </w:rPr>
          <w:fldChar w:fldCharType="begin"/>
        </w:r>
        <w:r>
          <w:rPr>
            <w:webHidden/>
          </w:rPr>
          <w:instrText xml:space="preserve"> PAGEREF _Toc388025202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203" w:history="1">
        <w:r w:rsidRPr="00996550">
          <w:rPr>
            <w:rStyle w:val="a8"/>
          </w:rPr>
          <w:t>Приложение 2</w:t>
        </w:r>
        <w:r>
          <w:rPr>
            <w:webHidden/>
          </w:rPr>
          <w:tab/>
        </w:r>
        <w:r>
          <w:rPr>
            <w:webHidden/>
          </w:rPr>
          <w:fldChar w:fldCharType="begin"/>
        </w:r>
        <w:r>
          <w:rPr>
            <w:webHidden/>
          </w:rPr>
          <w:instrText xml:space="preserve"> PAGEREF _Toc388025203 \h </w:instrText>
        </w:r>
        <w:r>
          <w:rPr>
            <w:webHidden/>
          </w:rPr>
        </w:r>
        <w:r>
          <w:rPr>
            <w:webHidden/>
          </w:rPr>
          <w:fldChar w:fldCharType="separate"/>
        </w:r>
        <w:r>
          <w:rPr>
            <w:webHidden/>
          </w:rPr>
          <w:t>2</w:t>
        </w:r>
        <w:r>
          <w:rPr>
            <w:webHidden/>
          </w:rPr>
          <w:fldChar w:fldCharType="end"/>
        </w:r>
      </w:hyperlink>
    </w:p>
    <w:p w:rsidR="008805F0" w:rsidRPr="00393FBE" w:rsidRDefault="008805F0" w:rsidP="008805F0">
      <w:pPr>
        <w:pStyle w:val="31"/>
        <w:rPr>
          <w:rFonts w:ascii="Calibri" w:hAnsi="Calibri"/>
          <w:b w:val="0"/>
          <w:sz w:val="22"/>
          <w:szCs w:val="22"/>
        </w:rPr>
      </w:pPr>
      <w:hyperlink w:anchor="_Toc388025204" w:history="1">
        <w:r w:rsidRPr="00996550">
          <w:rPr>
            <w:rStyle w:val="a8"/>
          </w:rPr>
          <w:t>Список законов, нормативных правовых актов, нормативов и правил,  использованных при подготовке Правил</w:t>
        </w:r>
        <w:r>
          <w:rPr>
            <w:webHidden/>
          </w:rPr>
          <w:tab/>
        </w:r>
        <w:r>
          <w:rPr>
            <w:webHidden/>
          </w:rPr>
          <w:fldChar w:fldCharType="begin"/>
        </w:r>
        <w:r>
          <w:rPr>
            <w:webHidden/>
          </w:rPr>
          <w:instrText xml:space="preserve"> PAGEREF _Toc388025204 \h </w:instrText>
        </w:r>
        <w:r>
          <w:rPr>
            <w:webHidden/>
          </w:rPr>
        </w:r>
        <w:r>
          <w:rPr>
            <w:webHidden/>
          </w:rPr>
          <w:fldChar w:fldCharType="separate"/>
        </w:r>
        <w:r>
          <w:rPr>
            <w:webHidden/>
          </w:rPr>
          <w:t>2</w:t>
        </w:r>
        <w:r>
          <w:rPr>
            <w:webHidden/>
          </w:rPr>
          <w:fldChar w:fldCharType="end"/>
        </w:r>
      </w:hyperlink>
    </w:p>
    <w:p w:rsidR="00606323" w:rsidRDefault="008805F0" w:rsidP="008805F0">
      <w:r w:rsidRPr="00C032AF">
        <w:rPr>
          <w:sz w:val="26"/>
          <w:szCs w:val="26"/>
        </w:rPr>
        <w:fldChar w:fldCharType="end"/>
      </w:r>
    </w:p>
    <w:sectPr w:rsidR="00606323" w:rsidSect="008805F0">
      <w:pgSz w:w="11906" w:h="16838"/>
      <w:pgMar w:top="1134" w:right="1191" w:bottom="113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0846799"/>
    <w:multiLevelType w:val="hybridMultilevel"/>
    <w:tmpl w:val="EA6AAD80"/>
    <w:lvl w:ilvl="0" w:tplc="CD8E48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0944BC3"/>
    <w:multiLevelType w:val="hybridMultilevel"/>
    <w:tmpl w:val="1DAE027E"/>
    <w:lvl w:ilvl="0" w:tplc="0BC60F5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0C82F43"/>
    <w:multiLevelType w:val="hybridMultilevel"/>
    <w:tmpl w:val="A956CF50"/>
    <w:lvl w:ilvl="0" w:tplc="D172A0C4">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78B1743"/>
    <w:multiLevelType w:val="hybridMultilevel"/>
    <w:tmpl w:val="C658A994"/>
    <w:lvl w:ilvl="0" w:tplc="949EE2F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12CE24EC"/>
    <w:multiLevelType w:val="hybridMultilevel"/>
    <w:tmpl w:val="4364C728"/>
    <w:lvl w:ilvl="0" w:tplc="933AA75E">
      <w:numFmt w:val="bullet"/>
      <w:lvlText w:val="-"/>
      <w:lvlJc w:val="left"/>
      <w:pPr>
        <w:tabs>
          <w:tab w:val="num" w:pos="1080"/>
        </w:tabs>
        <w:ind w:left="1080" w:hanging="360"/>
      </w:pPr>
      <w:rPr>
        <w:rFonts w:ascii="Times New Roman" w:hAnsi="Times New Roman" w:cs="Times New Roman"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BE54F30"/>
    <w:multiLevelType w:val="hybridMultilevel"/>
    <w:tmpl w:val="FB70A620"/>
    <w:lvl w:ilvl="0" w:tplc="CFCEC2CE">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6065C95"/>
    <w:multiLevelType w:val="hybridMultilevel"/>
    <w:tmpl w:val="538205D6"/>
    <w:lvl w:ilvl="0" w:tplc="6AD623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C15F15"/>
    <w:multiLevelType w:val="hybridMultilevel"/>
    <w:tmpl w:val="3D90462E"/>
    <w:lvl w:ilvl="0" w:tplc="2FE83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F030DE8"/>
    <w:multiLevelType w:val="hybridMultilevel"/>
    <w:tmpl w:val="2BA499FE"/>
    <w:lvl w:ilvl="0" w:tplc="0CEC36A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2">
    <w:nsid w:val="616C4A48"/>
    <w:multiLevelType w:val="hybridMultilevel"/>
    <w:tmpl w:val="D6446D44"/>
    <w:lvl w:ilvl="0" w:tplc="E618AE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num w:numId="1">
    <w:abstractNumId w:val="7"/>
  </w:num>
  <w:num w:numId="2">
    <w:abstractNumId w:val="12"/>
  </w:num>
  <w:num w:numId="3">
    <w:abstractNumId w:val="6"/>
  </w:num>
  <w:num w:numId="4">
    <w:abstractNumId w:val="1"/>
  </w:num>
  <w:num w:numId="5">
    <w:abstractNumId w:val="10"/>
  </w:num>
  <w:num w:numId="6">
    <w:abstractNumId w:val="3"/>
  </w:num>
  <w:num w:numId="7">
    <w:abstractNumId w:val="11"/>
  </w:num>
  <w:num w:numId="8">
    <w:abstractNumId w:val="11"/>
    <w:lvlOverride w:ilvl="0"/>
  </w:num>
  <w:num w:numId="9">
    <w:abstractNumId w:val="5"/>
  </w:num>
  <w:num w:numId="10">
    <w:abstractNumId w:va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05F0"/>
    <w:rsid w:val="00606323"/>
    <w:rsid w:val="00880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F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18"/>
    <w:basedOn w:val="a"/>
    <w:next w:val="a"/>
    <w:link w:val="10"/>
    <w:qFormat/>
    <w:rsid w:val="008805F0"/>
    <w:pPr>
      <w:keepNext/>
      <w:jc w:val="center"/>
      <w:outlineLvl w:val="0"/>
    </w:pPr>
    <w:rPr>
      <w:b/>
      <w:bCs/>
    </w:rPr>
  </w:style>
  <w:style w:type="paragraph" w:styleId="2">
    <w:name w:val="heading 2"/>
    <w:basedOn w:val="a"/>
    <w:next w:val="a"/>
    <w:link w:val="20"/>
    <w:qFormat/>
    <w:rsid w:val="008805F0"/>
    <w:pPr>
      <w:keepNext/>
      <w:outlineLvl w:val="1"/>
    </w:pPr>
    <w:rPr>
      <w:b/>
      <w:bCs/>
    </w:rPr>
  </w:style>
  <w:style w:type="paragraph" w:styleId="3">
    <w:name w:val="heading 3"/>
    <w:basedOn w:val="a"/>
    <w:next w:val="a"/>
    <w:link w:val="30"/>
    <w:qFormat/>
    <w:rsid w:val="008805F0"/>
    <w:pPr>
      <w:keepNext/>
      <w:spacing w:before="240" w:after="60"/>
      <w:outlineLvl w:val="2"/>
    </w:pPr>
    <w:rPr>
      <w:rFonts w:ascii="Arial" w:hAnsi="Arial"/>
      <w:b/>
      <w:bCs/>
      <w:sz w:val="26"/>
      <w:szCs w:val="26"/>
      <w:lang/>
    </w:rPr>
  </w:style>
  <w:style w:type="paragraph" w:styleId="9">
    <w:name w:val="heading 9"/>
    <w:basedOn w:val="a"/>
    <w:next w:val="a"/>
    <w:link w:val="90"/>
    <w:qFormat/>
    <w:rsid w:val="008805F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5F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805F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805F0"/>
    <w:rPr>
      <w:rFonts w:ascii="Arial" w:eastAsia="Times New Roman" w:hAnsi="Arial" w:cs="Times New Roman"/>
      <w:b/>
      <w:bCs/>
      <w:sz w:val="26"/>
      <w:szCs w:val="26"/>
      <w:lang/>
    </w:rPr>
  </w:style>
  <w:style w:type="character" w:customStyle="1" w:styleId="90">
    <w:name w:val="Заголовок 9 Знак"/>
    <w:basedOn w:val="a0"/>
    <w:link w:val="9"/>
    <w:rsid w:val="008805F0"/>
    <w:rPr>
      <w:rFonts w:ascii="Arial" w:eastAsia="Times New Roman" w:hAnsi="Arial" w:cs="Arial"/>
      <w:lang w:eastAsia="ru-RU"/>
    </w:rPr>
  </w:style>
  <w:style w:type="paragraph" w:customStyle="1" w:styleId="ConsPlusNormal">
    <w:name w:val="ConsPlusNormal"/>
    <w:rsid w:val="00880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805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0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8805F0"/>
    <w:rPr>
      <w:sz w:val="28"/>
    </w:rPr>
  </w:style>
  <w:style w:type="character" w:customStyle="1" w:styleId="a4">
    <w:name w:val="Основной текст Знак"/>
    <w:basedOn w:val="a0"/>
    <w:link w:val="a3"/>
    <w:rsid w:val="008805F0"/>
    <w:rPr>
      <w:rFonts w:ascii="Times New Roman" w:eastAsia="Times New Roman" w:hAnsi="Times New Roman" w:cs="Times New Roman"/>
      <w:sz w:val="28"/>
      <w:szCs w:val="24"/>
      <w:lang w:eastAsia="ru-RU"/>
    </w:rPr>
  </w:style>
  <w:style w:type="paragraph" w:styleId="a5">
    <w:name w:val="header"/>
    <w:basedOn w:val="a"/>
    <w:link w:val="a6"/>
    <w:rsid w:val="008805F0"/>
    <w:pPr>
      <w:tabs>
        <w:tab w:val="center" w:pos="4677"/>
        <w:tab w:val="right" w:pos="9355"/>
      </w:tabs>
    </w:pPr>
  </w:style>
  <w:style w:type="character" w:customStyle="1" w:styleId="a6">
    <w:name w:val="Верхний колонтитул Знак"/>
    <w:basedOn w:val="a0"/>
    <w:link w:val="a5"/>
    <w:rsid w:val="008805F0"/>
    <w:rPr>
      <w:rFonts w:ascii="Times New Roman" w:eastAsia="Times New Roman" w:hAnsi="Times New Roman" w:cs="Times New Roman"/>
      <w:sz w:val="24"/>
      <w:szCs w:val="24"/>
      <w:lang w:eastAsia="ru-RU"/>
    </w:rPr>
  </w:style>
  <w:style w:type="character" w:styleId="a7">
    <w:name w:val="page number"/>
    <w:basedOn w:val="a0"/>
    <w:rsid w:val="008805F0"/>
  </w:style>
  <w:style w:type="paragraph" w:styleId="11">
    <w:name w:val="toc 1"/>
    <w:basedOn w:val="a"/>
    <w:next w:val="a"/>
    <w:autoRedefine/>
    <w:uiPriority w:val="39"/>
    <w:rsid w:val="008805F0"/>
  </w:style>
  <w:style w:type="paragraph" w:styleId="21">
    <w:name w:val="toc 2"/>
    <w:basedOn w:val="a"/>
    <w:next w:val="a"/>
    <w:autoRedefine/>
    <w:uiPriority w:val="39"/>
    <w:rsid w:val="008805F0"/>
    <w:pPr>
      <w:ind w:left="240"/>
    </w:pPr>
  </w:style>
  <w:style w:type="paragraph" w:styleId="31">
    <w:name w:val="toc 3"/>
    <w:basedOn w:val="a"/>
    <w:next w:val="a"/>
    <w:autoRedefine/>
    <w:uiPriority w:val="39"/>
    <w:rsid w:val="008805F0"/>
    <w:pPr>
      <w:tabs>
        <w:tab w:val="right" w:leader="dot" w:pos="10195"/>
      </w:tabs>
      <w:ind w:left="480"/>
    </w:pPr>
    <w:rPr>
      <w:b/>
      <w:noProof/>
    </w:rPr>
  </w:style>
  <w:style w:type="paragraph" w:styleId="4">
    <w:name w:val="toc 4"/>
    <w:basedOn w:val="a"/>
    <w:next w:val="a"/>
    <w:autoRedefine/>
    <w:uiPriority w:val="39"/>
    <w:rsid w:val="008805F0"/>
    <w:pPr>
      <w:ind w:left="720"/>
    </w:pPr>
  </w:style>
  <w:style w:type="paragraph" w:styleId="5">
    <w:name w:val="toc 5"/>
    <w:basedOn w:val="a"/>
    <w:next w:val="a"/>
    <w:autoRedefine/>
    <w:uiPriority w:val="39"/>
    <w:rsid w:val="008805F0"/>
    <w:pPr>
      <w:ind w:left="960"/>
    </w:pPr>
  </w:style>
  <w:style w:type="paragraph" w:styleId="6">
    <w:name w:val="toc 6"/>
    <w:basedOn w:val="a"/>
    <w:next w:val="a"/>
    <w:autoRedefine/>
    <w:uiPriority w:val="39"/>
    <w:rsid w:val="008805F0"/>
    <w:pPr>
      <w:ind w:left="1200"/>
    </w:pPr>
  </w:style>
  <w:style w:type="paragraph" w:styleId="7">
    <w:name w:val="toc 7"/>
    <w:basedOn w:val="a"/>
    <w:next w:val="a"/>
    <w:autoRedefine/>
    <w:uiPriority w:val="39"/>
    <w:rsid w:val="008805F0"/>
    <w:pPr>
      <w:ind w:left="1440"/>
    </w:pPr>
  </w:style>
  <w:style w:type="paragraph" w:styleId="8">
    <w:name w:val="toc 8"/>
    <w:basedOn w:val="a"/>
    <w:next w:val="a"/>
    <w:autoRedefine/>
    <w:uiPriority w:val="39"/>
    <w:rsid w:val="008805F0"/>
    <w:pPr>
      <w:ind w:left="1680"/>
    </w:pPr>
  </w:style>
  <w:style w:type="paragraph" w:styleId="91">
    <w:name w:val="toc 9"/>
    <w:basedOn w:val="a"/>
    <w:next w:val="a"/>
    <w:autoRedefine/>
    <w:uiPriority w:val="39"/>
    <w:rsid w:val="008805F0"/>
    <w:pPr>
      <w:ind w:left="1920"/>
    </w:pPr>
  </w:style>
  <w:style w:type="character" w:styleId="a8">
    <w:name w:val="Hyperlink"/>
    <w:uiPriority w:val="99"/>
    <w:rsid w:val="008805F0"/>
    <w:rPr>
      <w:color w:val="0000FF"/>
      <w:u w:val="single"/>
    </w:rPr>
  </w:style>
  <w:style w:type="character" w:customStyle="1" w:styleId="18">
    <w:name w:val=" Знак18 Знак"/>
    <w:rsid w:val="008805F0"/>
    <w:rPr>
      <w:b/>
      <w:bCs/>
      <w:sz w:val="24"/>
      <w:szCs w:val="24"/>
      <w:lang w:val="ru-RU" w:eastAsia="ru-RU" w:bidi="ar-SA"/>
    </w:rPr>
  </w:style>
  <w:style w:type="paragraph" w:customStyle="1" w:styleId="a9">
    <w:name w:val="Мясо Знак Знак Знак Знак"/>
    <w:basedOn w:val="a"/>
    <w:rsid w:val="008805F0"/>
    <w:pPr>
      <w:ind w:firstLine="709"/>
      <w:jc w:val="both"/>
    </w:pPr>
    <w:rPr>
      <w:rFonts w:eastAsia="MS Mincho"/>
      <w:sz w:val="28"/>
      <w:szCs w:val="28"/>
    </w:rPr>
  </w:style>
  <w:style w:type="character" w:customStyle="1" w:styleId="aa">
    <w:name w:val="Мясо Знак Знак Знак Знак Знак"/>
    <w:rsid w:val="008805F0"/>
    <w:rPr>
      <w:rFonts w:eastAsia="MS Mincho"/>
      <w:sz w:val="28"/>
      <w:szCs w:val="28"/>
      <w:lang w:val="ru-RU" w:eastAsia="ru-RU" w:bidi="ar-SA"/>
    </w:rPr>
  </w:style>
  <w:style w:type="paragraph" w:styleId="ab">
    <w:name w:val="Body Text Indent"/>
    <w:basedOn w:val="a"/>
    <w:link w:val="ac"/>
    <w:rsid w:val="008805F0"/>
    <w:pPr>
      <w:ind w:firstLine="540"/>
      <w:jc w:val="both"/>
    </w:pPr>
    <w:rPr>
      <w:sz w:val="28"/>
    </w:rPr>
  </w:style>
  <w:style w:type="character" w:customStyle="1" w:styleId="ac">
    <w:name w:val="Основной текст с отступом Знак"/>
    <w:basedOn w:val="a0"/>
    <w:link w:val="ab"/>
    <w:rsid w:val="008805F0"/>
    <w:rPr>
      <w:rFonts w:ascii="Times New Roman" w:eastAsia="Times New Roman" w:hAnsi="Times New Roman" w:cs="Times New Roman"/>
      <w:sz w:val="28"/>
      <w:szCs w:val="24"/>
      <w:lang w:eastAsia="ru-RU"/>
    </w:rPr>
  </w:style>
  <w:style w:type="paragraph" w:customStyle="1" w:styleId="ad">
    <w:name w:val="Мясо Знак"/>
    <w:basedOn w:val="a"/>
    <w:rsid w:val="008805F0"/>
    <w:pPr>
      <w:ind w:firstLine="709"/>
      <w:jc w:val="both"/>
    </w:pPr>
    <w:rPr>
      <w:rFonts w:eastAsia="MS Mincho" w:cs="Arial"/>
      <w:sz w:val="28"/>
      <w:szCs w:val="28"/>
    </w:rPr>
  </w:style>
  <w:style w:type="paragraph" w:customStyle="1" w:styleId="ae">
    <w:name w:val="Мясо Знак Знак Знак"/>
    <w:basedOn w:val="a"/>
    <w:rsid w:val="008805F0"/>
    <w:pPr>
      <w:ind w:firstLine="709"/>
      <w:jc w:val="both"/>
    </w:pPr>
    <w:rPr>
      <w:rFonts w:eastAsia="MS Mincho"/>
      <w:sz w:val="28"/>
      <w:szCs w:val="28"/>
    </w:rPr>
  </w:style>
  <w:style w:type="paragraph" w:customStyle="1" w:styleId="af">
    <w:name w:val="Мясо Знак Знак"/>
    <w:basedOn w:val="a"/>
    <w:rsid w:val="008805F0"/>
    <w:pPr>
      <w:ind w:firstLine="709"/>
      <w:jc w:val="both"/>
    </w:pPr>
    <w:rPr>
      <w:rFonts w:eastAsia="MS Mincho"/>
      <w:sz w:val="28"/>
      <w:szCs w:val="28"/>
    </w:rPr>
  </w:style>
  <w:style w:type="character" w:customStyle="1" w:styleId="af0">
    <w:name w:val="Цветовое выделение"/>
    <w:rsid w:val="008805F0"/>
    <w:rPr>
      <w:b/>
      <w:bCs/>
      <w:color w:val="000080"/>
      <w:sz w:val="20"/>
      <w:szCs w:val="20"/>
    </w:rPr>
  </w:style>
  <w:style w:type="paragraph" w:styleId="22">
    <w:name w:val="Body Text Indent 2"/>
    <w:basedOn w:val="a"/>
    <w:link w:val="23"/>
    <w:rsid w:val="008805F0"/>
    <w:pPr>
      <w:ind w:firstLine="540"/>
      <w:jc w:val="both"/>
    </w:pPr>
    <w:rPr>
      <w:color w:val="0000FF"/>
      <w:sz w:val="28"/>
    </w:rPr>
  </w:style>
  <w:style w:type="character" w:customStyle="1" w:styleId="23">
    <w:name w:val="Основной текст с отступом 2 Знак"/>
    <w:basedOn w:val="a0"/>
    <w:link w:val="22"/>
    <w:rsid w:val="008805F0"/>
    <w:rPr>
      <w:rFonts w:ascii="Times New Roman" w:eastAsia="Times New Roman" w:hAnsi="Times New Roman" w:cs="Times New Roman"/>
      <w:color w:val="0000FF"/>
      <w:sz w:val="28"/>
      <w:szCs w:val="24"/>
      <w:lang w:eastAsia="ru-RU"/>
    </w:rPr>
  </w:style>
  <w:style w:type="paragraph" w:styleId="32">
    <w:name w:val="Body Text Indent 3"/>
    <w:basedOn w:val="a"/>
    <w:link w:val="33"/>
    <w:rsid w:val="008805F0"/>
    <w:pPr>
      <w:ind w:firstLine="540"/>
      <w:jc w:val="both"/>
    </w:pPr>
    <w:rPr>
      <w:color w:val="008000"/>
      <w:sz w:val="28"/>
      <w:szCs w:val="28"/>
    </w:rPr>
  </w:style>
  <w:style w:type="character" w:customStyle="1" w:styleId="33">
    <w:name w:val="Основной текст с отступом 3 Знак"/>
    <w:basedOn w:val="a0"/>
    <w:link w:val="32"/>
    <w:rsid w:val="008805F0"/>
    <w:rPr>
      <w:rFonts w:ascii="Times New Roman" w:eastAsia="Times New Roman" w:hAnsi="Times New Roman" w:cs="Times New Roman"/>
      <w:color w:val="008000"/>
      <w:sz w:val="28"/>
      <w:szCs w:val="28"/>
      <w:lang w:eastAsia="ru-RU"/>
    </w:rPr>
  </w:style>
  <w:style w:type="paragraph" w:customStyle="1" w:styleId="af1">
    <w:name w:val=" Знак Знак"/>
    <w:basedOn w:val="a"/>
    <w:rsid w:val="008805F0"/>
    <w:rPr>
      <w:rFonts w:ascii="Verdana" w:hAnsi="Verdana" w:cs="Verdana"/>
      <w:sz w:val="20"/>
      <w:szCs w:val="20"/>
      <w:lang w:val="en-US" w:eastAsia="en-US"/>
    </w:rPr>
  </w:style>
  <w:style w:type="paragraph" w:customStyle="1" w:styleId="Heading">
    <w:name w:val="Heading"/>
    <w:rsid w:val="008805F0"/>
    <w:pPr>
      <w:autoSpaceDE w:val="0"/>
      <w:autoSpaceDN w:val="0"/>
      <w:adjustRightInd w:val="0"/>
      <w:spacing w:after="0" w:line="240" w:lineRule="auto"/>
    </w:pPr>
    <w:rPr>
      <w:rFonts w:ascii="Arial" w:eastAsia="Times New Roman" w:hAnsi="Arial" w:cs="Arial"/>
      <w:b/>
      <w:bCs/>
      <w:lang w:eastAsia="ru-RU"/>
    </w:rPr>
  </w:style>
  <w:style w:type="paragraph" w:customStyle="1" w:styleId="af2">
    <w:name w:val="Знак Знак"/>
    <w:basedOn w:val="a"/>
    <w:rsid w:val="008805F0"/>
    <w:rPr>
      <w:rFonts w:ascii="Verdana" w:hAnsi="Verdana"/>
      <w:sz w:val="20"/>
      <w:szCs w:val="20"/>
      <w:lang w:val="en-US" w:eastAsia="en-US"/>
    </w:rPr>
  </w:style>
  <w:style w:type="character" w:customStyle="1" w:styleId="180">
    <w:name w:val="Знак18 Знак"/>
    <w:rsid w:val="008805F0"/>
    <w:rPr>
      <w:b/>
      <w:bCs/>
      <w:sz w:val="24"/>
      <w:szCs w:val="24"/>
      <w:lang w:val="ru-RU" w:eastAsia="ru-RU" w:bidi="ar-SA"/>
    </w:rPr>
  </w:style>
  <w:style w:type="paragraph" w:styleId="af3">
    <w:name w:val="footer"/>
    <w:basedOn w:val="a"/>
    <w:link w:val="af4"/>
    <w:uiPriority w:val="99"/>
    <w:rsid w:val="008805F0"/>
    <w:pPr>
      <w:tabs>
        <w:tab w:val="center" w:pos="4677"/>
        <w:tab w:val="right" w:pos="9355"/>
      </w:tabs>
    </w:pPr>
    <w:rPr>
      <w:lang/>
    </w:rPr>
  </w:style>
  <w:style w:type="character" w:customStyle="1" w:styleId="af4">
    <w:name w:val="Нижний колонтитул Знак"/>
    <w:basedOn w:val="a0"/>
    <w:link w:val="af3"/>
    <w:uiPriority w:val="99"/>
    <w:rsid w:val="008805F0"/>
    <w:rPr>
      <w:rFonts w:ascii="Times New Roman" w:eastAsia="Times New Roman" w:hAnsi="Times New Roman" w:cs="Times New Roman"/>
      <w:sz w:val="24"/>
      <w:szCs w:val="24"/>
      <w:lang/>
    </w:rPr>
  </w:style>
  <w:style w:type="paragraph" w:styleId="af5">
    <w:name w:val="Balloon Text"/>
    <w:basedOn w:val="a"/>
    <w:link w:val="af6"/>
    <w:rsid w:val="008805F0"/>
    <w:rPr>
      <w:rFonts w:ascii="Tahoma" w:hAnsi="Tahoma"/>
      <w:sz w:val="16"/>
      <w:szCs w:val="16"/>
      <w:lang/>
    </w:rPr>
  </w:style>
  <w:style w:type="character" w:customStyle="1" w:styleId="af6">
    <w:name w:val="Текст выноски Знак"/>
    <w:basedOn w:val="a0"/>
    <w:link w:val="af5"/>
    <w:rsid w:val="008805F0"/>
    <w:rPr>
      <w:rFonts w:ascii="Tahoma" w:eastAsia="Times New Roman" w:hAnsi="Tahoma" w:cs="Times New Roman"/>
      <w:sz w:val="16"/>
      <w:szCs w:val="16"/>
      <w:lang/>
    </w:rPr>
  </w:style>
  <w:style w:type="paragraph" w:customStyle="1" w:styleId="p1">
    <w:name w:val="p1"/>
    <w:basedOn w:val="a"/>
    <w:rsid w:val="008805F0"/>
    <w:pPr>
      <w:spacing w:before="100" w:beforeAutospacing="1" w:after="100" w:afterAutospacing="1"/>
    </w:pPr>
  </w:style>
  <w:style w:type="paragraph" w:customStyle="1" w:styleId="p2">
    <w:name w:val="p2"/>
    <w:basedOn w:val="a"/>
    <w:rsid w:val="008805F0"/>
    <w:pPr>
      <w:spacing w:before="100" w:beforeAutospacing="1" w:after="100" w:afterAutospacing="1"/>
    </w:pPr>
  </w:style>
  <w:style w:type="character" w:customStyle="1" w:styleId="s1">
    <w:name w:val="s1"/>
    <w:basedOn w:val="a0"/>
    <w:rsid w:val="00880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20113</Words>
  <Characters>114645</Characters>
  <Application>Microsoft Office Word</Application>
  <DocSecurity>0</DocSecurity>
  <Lines>955</Lines>
  <Paragraphs>268</Paragraphs>
  <ScaleCrop>false</ScaleCrop>
  <Company/>
  <LinksUpToDate>false</LinksUpToDate>
  <CharactersWithSpaces>134490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савеево</dc:creator>
  <cp:keywords/>
  <dc:description/>
  <cp:lastModifiedBy>савеево</cp:lastModifiedBy>
  <cp:revision>2</cp:revision>
  <dcterms:created xsi:type="dcterms:W3CDTF">2016-08-18T13:09:00Z</dcterms:created>
  <dcterms:modified xsi:type="dcterms:W3CDTF">2016-08-18T13:10:00Z</dcterms:modified>
</cp:coreProperties>
</file>