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211" w:type="dxa"/>
        <w:tblLook w:val="04A0"/>
      </w:tblPr>
      <w:tblGrid>
        <w:gridCol w:w="4359"/>
      </w:tblGrid>
      <w:tr w:rsidR="00DB468B" w:rsidTr="00DB468B">
        <w:tc>
          <w:tcPr>
            <w:tcW w:w="4359" w:type="dxa"/>
            <w:hideMark/>
          </w:tcPr>
          <w:p w:rsidR="00DB468B" w:rsidRDefault="00DB468B">
            <w:pPr>
              <w:pStyle w:val="a6"/>
              <w:spacing w:after="0"/>
              <w:ind w:left="0"/>
              <w:jc w:val="right"/>
              <w:rPr>
                <w:rFonts w:ascii="Times New Roman" w:eastAsia="Calibri" w:hAnsi="Times New Roman"/>
                <w:sz w:val="32"/>
                <w:szCs w:val="32"/>
                <w:lang w:eastAsia="en-US"/>
              </w:rPr>
            </w:pPr>
            <w:r>
              <w:rPr>
                <w:rFonts w:ascii="Times New Roman" w:eastAsia="Calibri" w:hAnsi="Times New Roman"/>
                <w:sz w:val="32"/>
                <w:szCs w:val="32"/>
                <w:lang w:eastAsia="en-US"/>
              </w:rPr>
              <w:t>УТВЕРЖДЁН</w:t>
            </w:r>
          </w:p>
          <w:p w:rsidR="00DB468B" w:rsidRDefault="00DB468B">
            <w:pPr>
              <w:pStyle w:val="a6"/>
              <w:spacing w:after="0"/>
              <w:ind w:left="0"/>
              <w:jc w:val="right"/>
              <w:rPr>
                <w:rFonts w:ascii="Times New Roman" w:eastAsia="Calibri" w:hAnsi="Times New Roman"/>
                <w:sz w:val="32"/>
                <w:szCs w:val="32"/>
                <w:lang w:eastAsia="en-US"/>
              </w:rPr>
            </w:pPr>
            <w:r>
              <w:rPr>
                <w:rFonts w:ascii="Times New Roman" w:eastAsia="Calibri" w:hAnsi="Times New Roman"/>
                <w:sz w:val="32"/>
                <w:szCs w:val="32"/>
                <w:lang w:eastAsia="en-US"/>
              </w:rPr>
              <w:t>Решением Совета депутатов</w:t>
            </w:r>
          </w:p>
          <w:p w:rsidR="00DB468B" w:rsidRDefault="00DB468B">
            <w:pPr>
              <w:pStyle w:val="a6"/>
              <w:spacing w:after="0"/>
              <w:ind w:left="0"/>
              <w:jc w:val="right"/>
              <w:rPr>
                <w:rFonts w:ascii="Times New Roman" w:eastAsia="Calibri" w:hAnsi="Times New Roman"/>
                <w:sz w:val="32"/>
                <w:szCs w:val="32"/>
                <w:lang w:eastAsia="en-US"/>
              </w:rPr>
            </w:pPr>
            <w:r>
              <w:rPr>
                <w:rFonts w:ascii="Times New Roman" w:eastAsia="Calibri" w:hAnsi="Times New Roman"/>
                <w:sz w:val="32"/>
                <w:szCs w:val="32"/>
                <w:lang w:eastAsia="en-US"/>
              </w:rPr>
              <w:t>Савеевского сельского поселения</w:t>
            </w:r>
          </w:p>
          <w:p w:rsidR="00DB468B" w:rsidRDefault="00DB468B">
            <w:pPr>
              <w:pStyle w:val="a6"/>
              <w:spacing w:after="0"/>
              <w:ind w:left="0"/>
              <w:jc w:val="right"/>
              <w:rPr>
                <w:rFonts w:ascii="Times New Roman" w:eastAsia="Calibri" w:hAnsi="Times New Roman"/>
                <w:sz w:val="32"/>
                <w:szCs w:val="32"/>
                <w:lang w:eastAsia="en-US"/>
              </w:rPr>
            </w:pPr>
            <w:r>
              <w:rPr>
                <w:rFonts w:ascii="Times New Roman" w:eastAsia="Calibri" w:hAnsi="Times New Roman"/>
                <w:sz w:val="32"/>
                <w:szCs w:val="32"/>
                <w:lang w:eastAsia="en-US"/>
              </w:rPr>
              <w:t>Рославльского района</w:t>
            </w:r>
          </w:p>
          <w:p w:rsidR="00DB468B" w:rsidRDefault="00DB468B">
            <w:pPr>
              <w:pStyle w:val="a6"/>
              <w:spacing w:after="0"/>
              <w:ind w:left="0"/>
              <w:jc w:val="right"/>
              <w:rPr>
                <w:rFonts w:ascii="Times New Roman" w:eastAsia="Calibri" w:hAnsi="Times New Roman"/>
                <w:sz w:val="32"/>
                <w:szCs w:val="32"/>
                <w:lang w:eastAsia="en-US"/>
              </w:rPr>
            </w:pPr>
            <w:r>
              <w:rPr>
                <w:rFonts w:ascii="Times New Roman" w:eastAsia="Calibri" w:hAnsi="Times New Roman"/>
                <w:sz w:val="32"/>
                <w:szCs w:val="32"/>
                <w:lang w:eastAsia="en-US"/>
              </w:rPr>
              <w:t>Смоленской области</w:t>
            </w:r>
          </w:p>
          <w:p w:rsidR="00DB468B" w:rsidRDefault="00DB468B">
            <w:pPr>
              <w:pStyle w:val="a6"/>
              <w:spacing w:after="0"/>
              <w:ind w:left="0"/>
              <w:jc w:val="right"/>
              <w:rPr>
                <w:rFonts w:ascii="Times New Roman" w:eastAsia="Calibri" w:hAnsi="Times New Roman"/>
                <w:sz w:val="28"/>
                <w:szCs w:val="28"/>
                <w:lang w:eastAsia="en-US"/>
              </w:rPr>
            </w:pPr>
            <w:r>
              <w:rPr>
                <w:rFonts w:ascii="Times New Roman" w:eastAsia="Calibri" w:hAnsi="Times New Roman"/>
                <w:sz w:val="32"/>
                <w:szCs w:val="32"/>
                <w:lang w:eastAsia="en-US"/>
              </w:rPr>
              <w:t>№ 7 от 24 марта 2014 г.</w:t>
            </w:r>
          </w:p>
        </w:tc>
      </w:tr>
    </w:tbl>
    <w:p w:rsidR="00DB468B" w:rsidRDefault="00DB468B" w:rsidP="00DB468B">
      <w:pPr>
        <w:tabs>
          <w:tab w:val="left" w:pos="8207"/>
        </w:tabs>
        <w:spacing w:line="360" w:lineRule="auto"/>
        <w:jc w:val="center"/>
        <w:rPr>
          <w:rFonts w:eastAsia="Calibri"/>
          <w:shadow/>
          <w:sz w:val="48"/>
          <w:szCs w:val="48"/>
          <w:lang w:eastAsia="en-US"/>
        </w:rPr>
      </w:pPr>
    </w:p>
    <w:p w:rsidR="00DB468B" w:rsidRDefault="00DB468B" w:rsidP="00DB468B">
      <w:pPr>
        <w:tabs>
          <w:tab w:val="left" w:pos="8207"/>
        </w:tabs>
        <w:spacing w:line="360" w:lineRule="auto"/>
        <w:jc w:val="center"/>
        <w:rPr>
          <w:rFonts w:eastAsia="Calibri"/>
          <w:shadow/>
          <w:sz w:val="48"/>
          <w:szCs w:val="48"/>
          <w:lang w:eastAsia="en-US"/>
        </w:rPr>
      </w:pPr>
    </w:p>
    <w:p w:rsidR="00DB468B" w:rsidRDefault="00DB468B" w:rsidP="00DB468B">
      <w:pPr>
        <w:tabs>
          <w:tab w:val="left" w:pos="8207"/>
        </w:tabs>
        <w:spacing w:line="360" w:lineRule="auto"/>
        <w:jc w:val="center"/>
        <w:rPr>
          <w:rFonts w:eastAsia="Calibri"/>
          <w:b/>
          <w:shadow/>
          <w:sz w:val="48"/>
          <w:szCs w:val="48"/>
          <w:lang w:eastAsia="en-US"/>
        </w:rPr>
      </w:pPr>
      <w:r>
        <w:rPr>
          <w:rFonts w:eastAsia="Calibri"/>
          <w:b/>
          <w:shadow/>
          <w:sz w:val="48"/>
          <w:szCs w:val="48"/>
          <w:lang w:eastAsia="en-US"/>
        </w:rPr>
        <w:t>ГЕНЕРАЛЬНЫЙ ПЛАН</w:t>
      </w:r>
    </w:p>
    <w:p w:rsidR="00DB468B" w:rsidRDefault="00DB468B" w:rsidP="00DB468B">
      <w:pPr>
        <w:tabs>
          <w:tab w:val="left" w:pos="8207"/>
        </w:tabs>
        <w:spacing w:line="360" w:lineRule="auto"/>
        <w:jc w:val="center"/>
        <w:rPr>
          <w:rFonts w:eastAsia="Calibri"/>
          <w:b/>
          <w:sz w:val="48"/>
          <w:szCs w:val="48"/>
          <w:lang w:eastAsia="en-US"/>
        </w:rPr>
      </w:pPr>
    </w:p>
    <w:p w:rsidR="00DB468B" w:rsidRDefault="00DB468B" w:rsidP="00DB468B">
      <w:pPr>
        <w:tabs>
          <w:tab w:val="left" w:pos="8207"/>
        </w:tabs>
        <w:jc w:val="center"/>
        <w:rPr>
          <w:rFonts w:eastAsia="Calibri"/>
          <w:b/>
          <w:shadow/>
          <w:sz w:val="48"/>
          <w:szCs w:val="48"/>
          <w:lang w:eastAsia="en-US"/>
        </w:rPr>
      </w:pPr>
      <w:r>
        <w:rPr>
          <w:rFonts w:eastAsia="Calibri"/>
          <w:b/>
          <w:shadow/>
          <w:sz w:val="48"/>
          <w:szCs w:val="48"/>
          <w:lang w:eastAsia="en-US"/>
        </w:rPr>
        <w:t>Савеевского сельского поселения</w:t>
      </w:r>
    </w:p>
    <w:p w:rsidR="00DB468B" w:rsidRDefault="00DB468B" w:rsidP="00DB468B">
      <w:pPr>
        <w:tabs>
          <w:tab w:val="left" w:pos="8207"/>
        </w:tabs>
        <w:jc w:val="center"/>
        <w:rPr>
          <w:rFonts w:eastAsia="Calibri"/>
          <w:b/>
          <w:sz w:val="48"/>
          <w:szCs w:val="48"/>
          <w:lang w:eastAsia="en-US"/>
        </w:rPr>
      </w:pPr>
      <w:r>
        <w:rPr>
          <w:rFonts w:eastAsia="Calibri"/>
          <w:b/>
          <w:sz w:val="48"/>
          <w:szCs w:val="48"/>
          <w:lang w:eastAsia="en-US"/>
        </w:rPr>
        <w:t>Рославльского района</w:t>
      </w:r>
    </w:p>
    <w:p w:rsidR="00DB468B" w:rsidRDefault="00DB468B" w:rsidP="00DB468B">
      <w:pPr>
        <w:tabs>
          <w:tab w:val="left" w:pos="8207"/>
        </w:tabs>
        <w:jc w:val="center"/>
        <w:rPr>
          <w:rFonts w:eastAsia="Calibri"/>
          <w:b/>
          <w:sz w:val="48"/>
          <w:szCs w:val="48"/>
          <w:lang w:eastAsia="en-US"/>
        </w:rPr>
      </w:pPr>
      <w:r>
        <w:rPr>
          <w:rFonts w:eastAsia="Calibri"/>
          <w:b/>
          <w:sz w:val="48"/>
          <w:szCs w:val="48"/>
          <w:lang w:eastAsia="en-US"/>
        </w:rPr>
        <w:t>Смоленской области</w:t>
      </w:r>
    </w:p>
    <w:p w:rsidR="00DB468B" w:rsidRDefault="00DB468B" w:rsidP="00DB468B">
      <w:pPr>
        <w:spacing w:line="360" w:lineRule="auto"/>
        <w:jc w:val="center"/>
        <w:rPr>
          <w:sz w:val="28"/>
          <w:szCs w:val="28"/>
        </w:rPr>
      </w:pPr>
    </w:p>
    <w:p w:rsidR="00DB468B" w:rsidRDefault="00DB468B" w:rsidP="00DB468B">
      <w:pPr>
        <w:spacing w:line="360" w:lineRule="auto"/>
        <w:jc w:val="center"/>
        <w:rPr>
          <w:sz w:val="28"/>
          <w:szCs w:val="28"/>
        </w:rPr>
      </w:pPr>
    </w:p>
    <w:p w:rsidR="00DB468B" w:rsidRDefault="00DB468B" w:rsidP="00DB468B">
      <w:pPr>
        <w:spacing w:line="360" w:lineRule="auto"/>
        <w:jc w:val="center"/>
        <w:rPr>
          <w:b/>
          <w:sz w:val="28"/>
          <w:szCs w:val="28"/>
        </w:rPr>
      </w:pPr>
      <w:r>
        <w:rPr>
          <w:b/>
          <w:sz w:val="28"/>
          <w:szCs w:val="28"/>
        </w:rPr>
        <w:t xml:space="preserve">ТОМ </w:t>
      </w:r>
      <w:r>
        <w:rPr>
          <w:b/>
          <w:sz w:val="28"/>
          <w:szCs w:val="28"/>
          <w:lang w:val="en-US"/>
        </w:rPr>
        <w:t>II</w:t>
      </w:r>
    </w:p>
    <w:p w:rsidR="00DB468B" w:rsidRDefault="00DB468B" w:rsidP="00DB468B">
      <w:pPr>
        <w:pStyle w:val="af2"/>
        <w:keepLines w:val="0"/>
        <w:widowControl w:val="0"/>
        <w:spacing w:before="0" w:line="360" w:lineRule="auto"/>
        <w:ind w:firstLine="0"/>
        <w:jc w:val="center"/>
        <w:rPr>
          <w:rFonts w:ascii="Times New Roman" w:hAnsi="Times New Roman"/>
          <w:b/>
          <w:sz w:val="28"/>
          <w:szCs w:val="28"/>
        </w:rPr>
      </w:pPr>
    </w:p>
    <w:p w:rsidR="00DB468B" w:rsidRDefault="00DB468B" w:rsidP="00DB468B">
      <w:pPr>
        <w:pStyle w:val="af2"/>
        <w:keepLines w:val="0"/>
        <w:widowControl w:val="0"/>
        <w:spacing w:before="0" w:line="360" w:lineRule="auto"/>
        <w:ind w:firstLine="0"/>
        <w:jc w:val="center"/>
        <w:rPr>
          <w:rFonts w:ascii="Times New Roman" w:hAnsi="Times New Roman"/>
          <w:b/>
          <w:sz w:val="28"/>
          <w:szCs w:val="28"/>
        </w:rPr>
      </w:pPr>
      <w:r>
        <w:rPr>
          <w:rFonts w:ascii="Times New Roman" w:hAnsi="Times New Roman"/>
          <w:b/>
          <w:sz w:val="28"/>
          <w:szCs w:val="28"/>
        </w:rPr>
        <w:t>ПОЛОЖЕНИЕ О ТЕРРИТОРИАЛЬНОМ ПЛАНИРОВАНИИ</w:t>
      </w:r>
    </w:p>
    <w:p w:rsidR="00DB468B" w:rsidRDefault="00DB468B" w:rsidP="00DB468B">
      <w:pPr>
        <w:pStyle w:val="af2"/>
        <w:keepLines w:val="0"/>
        <w:widowControl w:val="0"/>
        <w:spacing w:before="0" w:line="360" w:lineRule="auto"/>
        <w:ind w:firstLine="0"/>
        <w:jc w:val="center"/>
        <w:rPr>
          <w:rFonts w:ascii="Times New Roman" w:hAnsi="Times New Roman"/>
          <w:b/>
          <w:sz w:val="28"/>
          <w:szCs w:val="28"/>
        </w:rPr>
      </w:pPr>
    </w:p>
    <w:p w:rsidR="00DB468B" w:rsidRDefault="00DB468B" w:rsidP="00DB468B">
      <w:pPr>
        <w:pStyle w:val="af2"/>
        <w:keepLines w:val="0"/>
        <w:widowControl w:val="0"/>
        <w:spacing w:before="0" w:line="360" w:lineRule="auto"/>
        <w:ind w:firstLine="0"/>
        <w:jc w:val="center"/>
        <w:rPr>
          <w:rFonts w:ascii="Times New Roman" w:hAnsi="Times New Roman"/>
          <w:b/>
          <w:sz w:val="28"/>
          <w:szCs w:val="28"/>
        </w:rPr>
      </w:pPr>
    </w:p>
    <w:p w:rsidR="00DB468B" w:rsidRDefault="00DB468B" w:rsidP="00DB468B">
      <w:pPr>
        <w:pStyle w:val="af2"/>
        <w:keepLines w:val="0"/>
        <w:widowControl w:val="0"/>
        <w:spacing w:before="0" w:line="360" w:lineRule="auto"/>
        <w:ind w:firstLine="0"/>
        <w:jc w:val="center"/>
        <w:rPr>
          <w:rFonts w:ascii="Times New Roman" w:hAnsi="Times New Roman"/>
          <w:b/>
          <w:sz w:val="28"/>
          <w:szCs w:val="28"/>
        </w:rPr>
      </w:pPr>
    </w:p>
    <w:p w:rsidR="00DB468B" w:rsidRDefault="00DB468B" w:rsidP="00DB468B">
      <w:pPr>
        <w:pStyle w:val="af2"/>
        <w:keepLines w:val="0"/>
        <w:widowControl w:val="0"/>
        <w:spacing w:before="0" w:line="360" w:lineRule="auto"/>
        <w:ind w:firstLine="0"/>
        <w:jc w:val="center"/>
        <w:rPr>
          <w:rFonts w:ascii="Times New Roman" w:hAnsi="Times New Roman"/>
          <w:b/>
          <w:sz w:val="28"/>
          <w:szCs w:val="28"/>
        </w:rPr>
      </w:pPr>
    </w:p>
    <w:p w:rsidR="00DB468B" w:rsidRDefault="00DB468B" w:rsidP="00DB468B">
      <w:pPr>
        <w:pStyle w:val="af2"/>
        <w:keepLines w:val="0"/>
        <w:widowControl w:val="0"/>
        <w:spacing w:before="0" w:line="360" w:lineRule="auto"/>
        <w:ind w:firstLine="0"/>
        <w:jc w:val="center"/>
        <w:rPr>
          <w:rFonts w:ascii="Times New Roman" w:hAnsi="Times New Roman"/>
          <w:b/>
          <w:sz w:val="28"/>
          <w:szCs w:val="28"/>
        </w:rPr>
      </w:pPr>
    </w:p>
    <w:p w:rsidR="00DB468B" w:rsidRDefault="00DB468B" w:rsidP="00DB468B">
      <w:pPr>
        <w:pStyle w:val="af2"/>
        <w:keepLines w:val="0"/>
        <w:widowControl w:val="0"/>
        <w:spacing w:before="120" w:line="288" w:lineRule="auto"/>
        <w:ind w:firstLine="0"/>
        <w:jc w:val="center"/>
        <w:rPr>
          <w:rFonts w:ascii="Times New Roman" w:hAnsi="Times New Roman"/>
          <w:b/>
          <w:sz w:val="28"/>
          <w:szCs w:val="28"/>
        </w:rPr>
      </w:pPr>
      <w:r>
        <w:rPr>
          <w:rFonts w:ascii="Times New Roman" w:hAnsi="Times New Roman"/>
          <w:b/>
          <w:sz w:val="28"/>
          <w:szCs w:val="28"/>
        </w:rPr>
        <w:t>Смоленск</w:t>
      </w:r>
    </w:p>
    <w:p w:rsidR="00DB468B" w:rsidRDefault="00DB468B" w:rsidP="00DB468B">
      <w:pPr>
        <w:pStyle w:val="af2"/>
        <w:keepLines w:val="0"/>
        <w:widowControl w:val="0"/>
        <w:spacing w:before="120" w:line="288" w:lineRule="auto"/>
        <w:ind w:firstLine="0"/>
        <w:jc w:val="center"/>
        <w:rPr>
          <w:rFonts w:ascii="Times New Roman" w:hAnsi="Times New Roman"/>
          <w:b/>
          <w:sz w:val="26"/>
          <w:szCs w:val="26"/>
        </w:rPr>
      </w:pPr>
      <w:r>
        <w:rPr>
          <w:rFonts w:ascii="Times New Roman" w:hAnsi="Times New Roman"/>
          <w:b/>
          <w:sz w:val="28"/>
          <w:szCs w:val="28"/>
        </w:rPr>
        <w:t>2013</w:t>
      </w:r>
      <w:r>
        <w:rPr>
          <w:rFonts w:ascii="Times New Roman" w:hAnsi="Times New Roman"/>
          <w:b/>
          <w:sz w:val="28"/>
          <w:szCs w:val="28"/>
        </w:rPr>
        <w:br w:type="page"/>
      </w:r>
      <w:r>
        <w:rPr>
          <w:rFonts w:ascii="Times New Roman" w:hAnsi="Times New Roman"/>
          <w:b/>
          <w:sz w:val="26"/>
          <w:szCs w:val="26"/>
        </w:rPr>
        <w:lastRenderedPageBreak/>
        <w:t>СОДЕРЖАНИЕ</w:t>
      </w:r>
    </w:p>
    <w:p w:rsidR="00DB468B" w:rsidRDefault="00DB468B" w:rsidP="00DB468B">
      <w:pPr>
        <w:pStyle w:val="af2"/>
        <w:keepLines w:val="0"/>
        <w:widowControl w:val="0"/>
        <w:spacing w:before="120" w:line="288" w:lineRule="auto"/>
        <w:ind w:firstLine="0"/>
        <w:jc w:val="center"/>
        <w:rPr>
          <w:rFonts w:ascii="Times New Roman" w:hAnsi="Times New Roman"/>
          <w:b/>
          <w:sz w:val="26"/>
          <w:szCs w:val="26"/>
        </w:rPr>
      </w:pPr>
    </w:p>
    <w:tbl>
      <w:tblPr>
        <w:tblW w:w="0" w:type="auto"/>
        <w:tblLook w:val="01E0"/>
      </w:tblPr>
      <w:tblGrid>
        <w:gridCol w:w="8440"/>
        <w:gridCol w:w="990"/>
      </w:tblGrid>
      <w:tr w:rsidR="00DB468B" w:rsidTr="00DB468B">
        <w:tc>
          <w:tcPr>
            <w:tcW w:w="8440" w:type="dxa"/>
            <w:hideMark/>
          </w:tcPr>
          <w:p w:rsidR="00DB468B" w:rsidRDefault="00DB468B">
            <w:pPr>
              <w:pStyle w:val="af2"/>
              <w:keepLines w:val="0"/>
              <w:widowControl w:val="0"/>
              <w:spacing w:before="0" w:line="288" w:lineRule="auto"/>
              <w:ind w:firstLine="0"/>
              <w:rPr>
                <w:rFonts w:ascii="Times New Roman" w:hAnsi="Times New Roman"/>
                <w:b/>
                <w:sz w:val="26"/>
                <w:szCs w:val="26"/>
              </w:rPr>
            </w:pPr>
            <w:r>
              <w:rPr>
                <w:rFonts w:ascii="Times New Roman" w:hAnsi="Times New Roman"/>
                <w:b/>
                <w:sz w:val="26"/>
                <w:szCs w:val="26"/>
              </w:rPr>
              <w:t>ВВЕДЕНИЕ</w:t>
            </w:r>
          </w:p>
        </w:tc>
        <w:tc>
          <w:tcPr>
            <w:tcW w:w="990" w:type="dxa"/>
            <w:vAlign w:val="center"/>
            <w:hideMark/>
          </w:tcPr>
          <w:p w:rsidR="00DB468B" w:rsidRDefault="00DB468B">
            <w:pPr>
              <w:pStyle w:val="af2"/>
              <w:keepLines w:val="0"/>
              <w:widowControl w:val="0"/>
              <w:spacing w:before="0" w:line="288" w:lineRule="auto"/>
              <w:ind w:firstLine="0"/>
              <w:jc w:val="center"/>
              <w:rPr>
                <w:rFonts w:ascii="Times New Roman" w:hAnsi="Times New Roman"/>
                <w:sz w:val="26"/>
                <w:szCs w:val="26"/>
              </w:rPr>
            </w:pPr>
            <w:r>
              <w:rPr>
                <w:rFonts w:ascii="Times New Roman" w:hAnsi="Times New Roman"/>
                <w:sz w:val="26"/>
                <w:szCs w:val="26"/>
              </w:rPr>
              <w:t>3</w:t>
            </w:r>
          </w:p>
        </w:tc>
      </w:tr>
      <w:tr w:rsidR="00DB468B" w:rsidTr="00DB468B">
        <w:tc>
          <w:tcPr>
            <w:tcW w:w="8440" w:type="dxa"/>
            <w:hideMark/>
          </w:tcPr>
          <w:p w:rsidR="00DB468B" w:rsidRDefault="00DB468B">
            <w:pPr>
              <w:pStyle w:val="af2"/>
              <w:keepLines w:val="0"/>
              <w:widowControl w:val="0"/>
              <w:spacing w:before="0" w:line="288" w:lineRule="auto"/>
              <w:ind w:firstLine="0"/>
              <w:rPr>
                <w:rFonts w:ascii="Times New Roman" w:hAnsi="Times New Roman"/>
                <w:b/>
                <w:sz w:val="26"/>
                <w:szCs w:val="26"/>
              </w:rPr>
            </w:pPr>
            <w:r>
              <w:rPr>
                <w:rFonts w:ascii="Times New Roman" w:hAnsi="Times New Roman"/>
                <w:b/>
                <w:sz w:val="26"/>
                <w:szCs w:val="26"/>
              </w:rPr>
              <w:t>1. ОБЩИЕ ПОЛОЖЕНИЯ</w:t>
            </w:r>
          </w:p>
        </w:tc>
        <w:tc>
          <w:tcPr>
            <w:tcW w:w="990" w:type="dxa"/>
            <w:vAlign w:val="center"/>
            <w:hideMark/>
          </w:tcPr>
          <w:p w:rsidR="00DB468B" w:rsidRDefault="00DB468B">
            <w:pPr>
              <w:pStyle w:val="af2"/>
              <w:keepLines w:val="0"/>
              <w:widowControl w:val="0"/>
              <w:spacing w:before="0" w:line="288" w:lineRule="auto"/>
              <w:ind w:firstLine="0"/>
              <w:jc w:val="center"/>
              <w:rPr>
                <w:rFonts w:ascii="Times New Roman" w:hAnsi="Times New Roman"/>
                <w:sz w:val="26"/>
                <w:szCs w:val="26"/>
              </w:rPr>
            </w:pPr>
            <w:r>
              <w:rPr>
                <w:rFonts w:ascii="Times New Roman" w:hAnsi="Times New Roman"/>
                <w:sz w:val="26"/>
                <w:szCs w:val="26"/>
              </w:rPr>
              <w:t>3</w:t>
            </w:r>
          </w:p>
        </w:tc>
      </w:tr>
      <w:tr w:rsidR="00DB468B" w:rsidTr="00DB468B">
        <w:tc>
          <w:tcPr>
            <w:tcW w:w="8440" w:type="dxa"/>
            <w:vAlign w:val="center"/>
            <w:hideMark/>
          </w:tcPr>
          <w:p w:rsidR="00DB468B" w:rsidRDefault="00DB468B">
            <w:pPr>
              <w:pStyle w:val="af2"/>
              <w:keepLines w:val="0"/>
              <w:widowControl w:val="0"/>
              <w:spacing w:before="0" w:line="288" w:lineRule="auto"/>
              <w:ind w:firstLine="0"/>
              <w:jc w:val="left"/>
              <w:rPr>
                <w:rFonts w:ascii="Times New Roman" w:hAnsi="Times New Roman"/>
                <w:b/>
                <w:sz w:val="26"/>
                <w:szCs w:val="26"/>
              </w:rPr>
            </w:pPr>
            <w:r>
              <w:rPr>
                <w:rFonts w:ascii="Times New Roman" w:hAnsi="Times New Roman"/>
                <w:b/>
                <w:sz w:val="26"/>
                <w:szCs w:val="26"/>
              </w:rPr>
              <w:t>2. ЦЕЛИ И ЗАДАЧИ ПРОЕКТА ГЕНЕРАЛЬНОГО ПЛАНА ПОСЕЛЕНИЯ</w:t>
            </w:r>
          </w:p>
        </w:tc>
        <w:tc>
          <w:tcPr>
            <w:tcW w:w="990" w:type="dxa"/>
            <w:vAlign w:val="center"/>
          </w:tcPr>
          <w:p w:rsidR="00DB468B" w:rsidRDefault="00DB468B">
            <w:pPr>
              <w:pStyle w:val="af2"/>
              <w:keepLines w:val="0"/>
              <w:widowControl w:val="0"/>
              <w:spacing w:before="0" w:line="288" w:lineRule="auto"/>
              <w:ind w:firstLine="0"/>
              <w:jc w:val="center"/>
              <w:rPr>
                <w:rFonts w:ascii="Times New Roman" w:hAnsi="Times New Roman"/>
                <w:sz w:val="26"/>
                <w:szCs w:val="26"/>
              </w:rPr>
            </w:pPr>
          </w:p>
          <w:p w:rsidR="00DB468B" w:rsidRDefault="00DB468B">
            <w:pPr>
              <w:pStyle w:val="af2"/>
              <w:keepLines w:val="0"/>
              <w:widowControl w:val="0"/>
              <w:spacing w:before="0" w:line="288" w:lineRule="auto"/>
              <w:ind w:firstLine="0"/>
              <w:jc w:val="center"/>
              <w:rPr>
                <w:rFonts w:ascii="Times New Roman" w:hAnsi="Times New Roman"/>
                <w:sz w:val="26"/>
                <w:szCs w:val="26"/>
              </w:rPr>
            </w:pPr>
            <w:r>
              <w:rPr>
                <w:rFonts w:ascii="Times New Roman" w:hAnsi="Times New Roman"/>
                <w:sz w:val="26"/>
                <w:szCs w:val="26"/>
              </w:rPr>
              <w:t>6</w:t>
            </w:r>
          </w:p>
        </w:tc>
      </w:tr>
      <w:tr w:rsidR="00DB468B" w:rsidTr="00DB468B">
        <w:tc>
          <w:tcPr>
            <w:tcW w:w="8440" w:type="dxa"/>
            <w:vAlign w:val="center"/>
            <w:hideMark/>
          </w:tcPr>
          <w:p w:rsidR="00DB468B" w:rsidRDefault="00DB468B">
            <w:pPr>
              <w:pStyle w:val="af2"/>
              <w:keepLines w:val="0"/>
              <w:widowControl w:val="0"/>
              <w:spacing w:before="0" w:line="288" w:lineRule="auto"/>
              <w:ind w:firstLine="0"/>
              <w:jc w:val="left"/>
              <w:rPr>
                <w:rFonts w:ascii="Times New Roman" w:hAnsi="Times New Roman"/>
                <w:b/>
                <w:sz w:val="26"/>
                <w:szCs w:val="26"/>
              </w:rPr>
            </w:pPr>
            <w:r>
              <w:rPr>
                <w:rFonts w:ascii="Times New Roman" w:hAnsi="Times New Roman"/>
                <w:b/>
                <w:caps/>
                <w:sz w:val="26"/>
                <w:szCs w:val="26"/>
              </w:rPr>
              <w:t>3. СОЦИАЛЬНО-ЭКОНОМИЧЕСКИЕ УСЛОВИЯ РАЗВИТИЯ ТЕРРИТОРИИ</w:t>
            </w:r>
          </w:p>
        </w:tc>
        <w:tc>
          <w:tcPr>
            <w:tcW w:w="990" w:type="dxa"/>
            <w:vAlign w:val="center"/>
          </w:tcPr>
          <w:p w:rsidR="00DB468B" w:rsidRDefault="00DB468B">
            <w:pPr>
              <w:pStyle w:val="af2"/>
              <w:keepLines w:val="0"/>
              <w:widowControl w:val="0"/>
              <w:spacing w:before="0" w:line="288" w:lineRule="auto"/>
              <w:ind w:firstLine="0"/>
              <w:jc w:val="center"/>
              <w:rPr>
                <w:rFonts w:ascii="Times New Roman" w:hAnsi="Times New Roman"/>
                <w:sz w:val="26"/>
                <w:szCs w:val="26"/>
              </w:rPr>
            </w:pPr>
          </w:p>
          <w:p w:rsidR="00DB468B" w:rsidRDefault="00DB468B">
            <w:pPr>
              <w:pStyle w:val="af2"/>
              <w:keepLines w:val="0"/>
              <w:widowControl w:val="0"/>
              <w:spacing w:before="0" w:line="288" w:lineRule="auto"/>
              <w:ind w:firstLine="0"/>
              <w:jc w:val="center"/>
              <w:rPr>
                <w:rFonts w:ascii="Times New Roman" w:hAnsi="Times New Roman"/>
                <w:sz w:val="26"/>
                <w:szCs w:val="26"/>
              </w:rPr>
            </w:pPr>
            <w:r>
              <w:rPr>
                <w:rFonts w:ascii="Times New Roman" w:hAnsi="Times New Roman"/>
                <w:sz w:val="26"/>
                <w:szCs w:val="26"/>
              </w:rPr>
              <w:t>9</w:t>
            </w:r>
          </w:p>
        </w:tc>
      </w:tr>
      <w:tr w:rsidR="00DB468B" w:rsidTr="00DB468B">
        <w:tc>
          <w:tcPr>
            <w:tcW w:w="8440" w:type="dxa"/>
            <w:vAlign w:val="center"/>
            <w:hideMark/>
          </w:tcPr>
          <w:p w:rsidR="00DB468B" w:rsidRDefault="00DB468B">
            <w:pPr>
              <w:pStyle w:val="2"/>
              <w:spacing w:before="0" w:after="0" w:line="288" w:lineRule="auto"/>
              <w:ind w:left="284"/>
              <w:rPr>
                <w:rFonts w:ascii="Times New Roman" w:hAnsi="Times New Roman" w:cs="Times New Roman"/>
                <w:b w:val="0"/>
                <w:i w:val="0"/>
                <w:sz w:val="26"/>
                <w:szCs w:val="26"/>
              </w:rPr>
            </w:pPr>
            <w:r>
              <w:rPr>
                <w:rFonts w:ascii="Times New Roman" w:hAnsi="Times New Roman" w:cs="Times New Roman"/>
                <w:b w:val="0"/>
                <w:i w:val="0"/>
                <w:sz w:val="26"/>
                <w:szCs w:val="26"/>
              </w:rPr>
              <w:t>3.1. Экономико – географическое положение</w:t>
            </w:r>
          </w:p>
        </w:tc>
        <w:tc>
          <w:tcPr>
            <w:tcW w:w="990" w:type="dxa"/>
            <w:vAlign w:val="center"/>
            <w:hideMark/>
          </w:tcPr>
          <w:p w:rsidR="00DB468B" w:rsidRDefault="00DB468B">
            <w:pPr>
              <w:pStyle w:val="af2"/>
              <w:keepLines w:val="0"/>
              <w:widowControl w:val="0"/>
              <w:spacing w:before="0" w:line="288" w:lineRule="auto"/>
              <w:ind w:firstLine="0"/>
              <w:jc w:val="center"/>
              <w:rPr>
                <w:rFonts w:ascii="Times New Roman" w:hAnsi="Times New Roman"/>
                <w:sz w:val="26"/>
                <w:szCs w:val="26"/>
              </w:rPr>
            </w:pPr>
            <w:r>
              <w:rPr>
                <w:rFonts w:ascii="Times New Roman" w:hAnsi="Times New Roman"/>
                <w:sz w:val="26"/>
                <w:szCs w:val="26"/>
              </w:rPr>
              <w:t>9</w:t>
            </w:r>
          </w:p>
        </w:tc>
      </w:tr>
      <w:tr w:rsidR="00DB468B" w:rsidTr="00DB468B">
        <w:tc>
          <w:tcPr>
            <w:tcW w:w="8440" w:type="dxa"/>
            <w:vAlign w:val="center"/>
            <w:hideMark/>
          </w:tcPr>
          <w:p w:rsidR="00DB468B" w:rsidRDefault="00DB468B">
            <w:pPr>
              <w:pStyle w:val="2"/>
              <w:spacing w:before="0" w:after="0" w:line="288" w:lineRule="auto"/>
              <w:ind w:left="284"/>
              <w:rPr>
                <w:rFonts w:ascii="Times New Roman" w:hAnsi="Times New Roman" w:cs="Times New Roman"/>
                <w:b w:val="0"/>
                <w:i w:val="0"/>
                <w:sz w:val="26"/>
                <w:szCs w:val="26"/>
              </w:rPr>
            </w:pPr>
            <w:r>
              <w:rPr>
                <w:rFonts w:ascii="Times New Roman" w:hAnsi="Times New Roman" w:cs="Times New Roman"/>
                <w:b w:val="0"/>
                <w:i w:val="0"/>
                <w:sz w:val="26"/>
                <w:szCs w:val="26"/>
              </w:rPr>
              <w:t>3.2. Прогноз численности населения</w:t>
            </w:r>
          </w:p>
        </w:tc>
        <w:tc>
          <w:tcPr>
            <w:tcW w:w="990" w:type="dxa"/>
            <w:vAlign w:val="center"/>
            <w:hideMark/>
          </w:tcPr>
          <w:p w:rsidR="00DB468B" w:rsidRDefault="00DB468B">
            <w:pPr>
              <w:pStyle w:val="af2"/>
              <w:keepLines w:val="0"/>
              <w:widowControl w:val="0"/>
              <w:spacing w:before="0" w:line="288" w:lineRule="auto"/>
              <w:ind w:firstLine="0"/>
              <w:jc w:val="center"/>
              <w:rPr>
                <w:rFonts w:ascii="Times New Roman" w:hAnsi="Times New Roman"/>
                <w:sz w:val="26"/>
                <w:szCs w:val="26"/>
              </w:rPr>
            </w:pPr>
            <w:r>
              <w:rPr>
                <w:rFonts w:ascii="Times New Roman" w:hAnsi="Times New Roman"/>
                <w:sz w:val="26"/>
                <w:szCs w:val="26"/>
              </w:rPr>
              <w:t>12</w:t>
            </w:r>
          </w:p>
        </w:tc>
      </w:tr>
      <w:tr w:rsidR="00DB468B" w:rsidTr="00DB468B">
        <w:tc>
          <w:tcPr>
            <w:tcW w:w="8440" w:type="dxa"/>
            <w:vAlign w:val="center"/>
            <w:hideMark/>
          </w:tcPr>
          <w:p w:rsidR="00DB468B" w:rsidRDefault="00DB468B">
            <w:pPr>
              <w:pStyle w:val="2"/>
              <w:spacing w:before="0" w:after="0" w:line="288" w:lineRule="auto"/>
              <w:rPr>
                <w:rFonts w:ascii="Times New Roman" w:hAnsi="Times New Roman" w:cs="Times New Roman"/>
                <w:i w:val="0"/>
                <w:sz w:val="26"/>
                <w:szCs w:val="26"/>
              </w:rPr>
            </w:pPr>
            <w:r>
              <w:rPr>
                <w:rFonts w:ascii="Times New Roman" w:hAnsi="Times New Roman" w:cs="Times New Roman"/>
                <w:bCs w:val="0"/>
                <w:i w:val="0"/>
                <w:iCs w:val="0"/>
                <w:sz w:val="26"/>
                <w:szCs w:val="26"/>
              </w:rPr>
              <w:t>4. ГРАДОСТРОИТЕЛЬНЫЕ МЕРОПРИЯТИЯ ПО ОСНОВНЫМ ФУНКЦИОНАЛЬНЫМ ЗОНАМ</w:t>
            </w:r>
          </w:p>
        </w:tc>
        <w:tc>
          <w:tcPr>
            <w:tcW w:w="990" w:type="dxa"/>
            <w:vAlign w:val="center"/>
            <w:hideMark/>
          </w:tcPr>
          <w:p w:rsidR="00DB468B" w:rsidRDefault="00DB468B">
            <w:pPr>
              <w:pStyle w:val="af2"/>
              <w:keepLines w:val="0"/>
              <w:widowControl w:val="0"/>
              <w:spacing w:before="0" w:line="288" w:lineRule="auto"/>
              <w:ind w:firstLine="0"/>
              <w:jc w:val="center"/>
              <w:rPr>
                <w:rFonts w:ascii="Times New Roman" w:hAnsi="Times New Roman"/>
                <w:sz w:val="26"/>
                <w:szCs w:val="26"/>
              </w:rPr>
            </w:pPr>
            <w:r>
              <w:rPr>
                <w:rFonts w:ascii="Times New Roman" w:hAnsi="Times New Roman"/>
                <w:sz w:val="26"/>
                <w:szCs w:val="26"/>
              </w:rPr>
              <w:t>18</w:t>
            </w:r>
          </w:p>
        </w:tc>
      </w:tr>
      <w:tr w:rsidR="00DB468B" w:rsidTr="00DB468B">
        <w:tc>
          <w:tcPr>
            <w:tcW w:w="8440" w:type="dxa"/>
            <w:vAlign w:val="center"/>
            <w:hideMark/>
          </w:tcPr>
          <w:p w:rsidR="00DB468B" w:rsidRDefault="00DB468B">
            <w:pPr>
              <w:pStyle w:val="2"/>
              <w:spacing w:before="0" w:after="0" w:line="288" w:lineRule="auto"/>
              <w:ind w:left="284"/>
              <w:rPr>
                <w:rFonts w:ascii="Times New Roman" w:hAnsi="Times New Roman" w:cs="Times New Roman"/>
                <w:b w:val="0"/>
                <w:i w:val="0"/>
                <w:sz w:val="26"/>
                <w:szCs w:val="26"/>
              </w:rPr>
            </w:pPr>
            <w:r>
              <w:rPr>
                <w:rFonts w:ascii="Times New Roman" w:hAnsi="Times New Roman" w:cs="Times New Roman"/>
                <w:b w:val="0"/>
                <w:i w:val="0"/>
                <w:sz w:val="26"/>
                <w:szCs w:val="26"/>
              </w:rPr>
              <w:t>4.1. Мероприятия по экономическому развитию сельского поселения</w:t>
            </w:r>
          </w:p>
        </w:tc>
        <w:tc>
          <w:tcPr>
            <w:tcW w:w="990" w:type="dxa"/>
            <w:vAlign w:val="center"/>
            <w:hideMark/>
          </w:tcPr>
          <w:p w:rsidR="00DB468B" w:rsidRDefault="00DB468B">
            <w:pPr>
              <w:pStyle w:val="af2"/>
              <w:keepLines w:val="0"/>
              <w:widowControl w:val="0"/>
              <w:spacing w:before="0" w:line="288" w:lineRule="auto"/>
              <w:ind w:firstLine="0"/>
              <w:jc w:val="center"/>
              <w:rPr>
                <w:rFonts w:ascii="Times New Roman" w:hAnsi="Times New Roman"/>
                <w:sz w:val="26"/>
                <w:szCs w:val="26"/>
              </w:rPr>
            </w:pPr>
            <w:r>
              <w:rPr>
                <w:rFonts w:ascii="Times New Roman" w:hAnsi="Times New Roman"/>
                <w:sz w:val="26"/>
                <w:szCs w:val="26"/>
              </w:rPr>
              <w:t>18</w:t>
            </w:r>
          </w:p>
        </w:tc>
      </w:tr>
      <w:tr w:rsidR="00DB468B" w:rsidTr="00DB468B">
        <w:tc>
          <w:tcPr>
            <w:tcW w:w="8440" w:type="dxa"/>
            <w:vAlign w:val="center"/>
            <w:hideMark/>
          </w:tcPr>
          <w:p w:rsidR="00DB468B" w:rsidRDefault="00DB468B">
            <w:pPr>
              <w:pStyle w:val="2"/>
              <w:spacing w:before="0" w:after="0" w:line="288" w:lineRule="auto"/>
              <w:ind w:left="284"/>
              <w:rPr>
                <w:rFonts w:ascii="Times New Roman" w:hAnsi="Times New Roman" w:cs="Times New Roman"/>
                <w:b w:val="0"/>
                <w:i w:val="0"/>
                <w:sz w:val="26"/>
                <w:szCs w:val="26"/>
              </w:rPr>
            </w:pPr>
            <w:r>
              <w:rPr>
                <w:rFonts w:ascii="Times New Roman" w:hAnsi="Times New Roman" w:cs="Times New Roman"/>
                <w:b w:val="0"/>
                <w:i w:val="0"/>
                <w:sz w:val="26"/>
                <w:szCs w:val="26"/>
              </w:rPr>
              <w:t>4.2. Мероприятия по развитию зон жилой застройки</w:t>
            </w:r>
          </w:p>
        </w:tc>
        <w:tc>
          <w:tcPr>
            <w:tcW w:w="990" w:type="dxa"/>
            <w:vAlign w:val="center"/>
            <w:hideMark/>
          </w:tcPr>
          <w:p w:rsidR="00DB468B" w:rsidRDefault="00DB468B">
            <w:pPr>
              <w:pStyle w:val="af2"/>
              <w:keepLines w:val="0"/>
              <w:widowControl w:val="0"/>
              <w:spacing w:before="0" w:line="288" w:lineRule="auto"/>
              <w:ind w:firstLine="0"/>
              <w:jc w:val="center"/>
              <w:rPr>
                <w:rFonts w:ascii="Times New Roman" w:hAnsi="Times New Roman"/>
                <w:sz w:val="26"/>
                <w:szCs w:val="26"/>
              </w:rPr>
            </w:pPr>
            <w:r>
              <w:rPr>
                <w:rFonts w:ascii="Times New Roman" w:hAnsi="Times New Roman"/>
                <w:sz w:val="26"/>
                <w:szCs w:val="26"/>
              </w:rPr>
              <w:t>27</w:t>
            </w:r>
          </w:p>
        </w:tc>
      </w:tr>
      <w:tr w:rsidR="00DB468B" w:rsidTr="00DB468B">
        <w:tc>
          <w:tcPr>
            <w:tcW w:w="8440" w:type="dxa"/>
            <w:vAlign w:val="center"/>
            <w:hideMark/>
          </w:tcPr>
          <w:p w:rsidR="00DB468B" w:rsidRDefault="00DB468B">
            <w:pPr>
              <w:pStyle w:val="2"/>
              <w:spacing w:before="0" w:after="0" w:line="288" w:lineRule="auto"/>
              <w:ind w:left="284"/>
              <w:rPr>
                <w:rFonts w:ascii="Times New Roman" w:hAnsi="Times New Roman" w:cs="Times New Roman"/>
                <w:b w:val="0"/>
                <w:i w:val="0"/>
                <w:sz w:val="26"/>
                <w:szCs w:val="26"/>
              </w:rPr>
            </w:pPr>
            <w:r>
              <w:rPr>
                <w:rFonts w:ascii="Times New Roman" w:hAnsi="Times New Roman" w:cs="Times New Roman"/>
                <w:b w:val="0"/>
                <w:i w:val="0"/>
                <w:sz w:val="26"/>
                <w:szCs w:val="26"/>
              </w:rPr>
              <w:t>4.3. Мероприятия по развитию объектов социальной инфраструктуры</w:t>
            </w:r>
          </w:p>
        </w:tc>
        <w:tc>
          <w:tcPr>
            <w:tcW w:w="990" w:type="dxa"/>
            <w:vAlign w:val="center"/>
            <w:hideMark/>
          </w:tcPr>
          <w:p w:rsidR="00DB468B" w:rsidRDefault="00DB468B">
            <w:pPr>
              <w:pStyle w:val="af2"/>
              <w:keepLines w:val="0"/>
              <w:widowControl w:val="0"/>
              <w:spacing w:before="0" w:line="288" w:lineRule="auto"/>
              <w:ind w:firstLine="0"/>
              <w:jc w:val="center"/>
              <w:rPr>
                <w:rFonts w:ascii="Times New Roman" w:hAnsi="Times New Roman"/>
                <w:sz w:val="26"/>
                <w:szCs w:val="26"/>
              </w:rPr>
            </w:pPr>
            <w:r>
              <w:rPr>
                <w:rFonts w:ascii="Times New Roman" w:hAnsi="Times New Roman"/>
                <w:sz w:val="26"/>
                <w:szCs w:val="26"/>
              </w:rPr>
              <w:t>29</w:t>
            </w:r>
          </w:p>
        </w:tc>
      </w:tr>
      <w:tr w:rsidR="00DB468B" w:rsidTr="00DB468B">
        <w:tc>
          <w:tcPr>
            <w:tcW w:w="8440" w:type="dxa"/>
            <w:vAlign w:val="center"/>
            <w:hideMark/>
          </w:tcPr>
          <w:p w:rsidR="00DB468B" w:rsidRDefault="00DB468B">
            <w:pPr>
              <w:pStyle w:val="2"/>
              <w:spacing w:before="0" w:after="0" w:line="288" w:lineRule="auto"/>
              <w:ind w:left="284"/>
              <w:rPr>
                <w:rFonts w:ascii="Times New Roman" w:hAnsi="Times New Roman" w:cs="Times New Roman"/>
                <w:b w:val="0"/>
                <w:i w:val="0"/>
                <w:sz w:val="26"/>
                <w:szCs w:val="26"/>
              </w:rPr>
            </w:pPr>
            <w:r>
              <w:rPr>
                <w:rFonts w:ascii="Times New Roman" w:hAnsi="Times New Roman" w:cs="Times New Roman"/>
                <w:b w:val="0"/>
                <w:i w:val="0"/>
                <w:sz w:val="26"/>
                <w:szCs w:val="26"/>
              </w:rPr>
              <w:t>4.4. Мероприятия по развитию центров населенных пунктов, системы общественных зон и комплексов</w:t>
            </w:r>
          </w:p>
        </w:tc>
        <w:tc>
          <w:tcPr>
            <w:tcW w:w="990" w:type="dxa"/>
            <w:vAlign w:val="bottom"/>
            <w:hideMark/>
          </w:tcPr>
          <w:p w:rsidR="00DB468B" w:rsidRDefault="00DB468B">
            <w:pPr>
              <w:pStyle w:val="af2"/>
              <w:keepLines w:val="0"/>
              <w:widowControl w:val="0"/>
              <w:spacing w:before="0" w:line="288" w:lineRule="auto"/>
              <w:ind w:firstLine="0"/>
              <w:jc w:val="center"/>
              <w:rPr>
                <w:rFonts w:ascii="Times New Roman" w:hAnsi="Times New Roman"/>
                <w:sz w:val="26"/>
                <w:szCs w:val="26"/>
              </w:rPr>
            </w:pPr>
            <w:r>
              <w:rPr>
                <w:rFonts w:ascii="Times New Roman" w:hAnsi="Times New Roman"/>
                <w:sz w:val="26"/>
                <w:szCs w:val="26"/>
              </w:rPr>
              <w:t>35</w:t>
            </w:r>
          </w:p>
        </w:tc>
      </w:tr>
      <w:tr w:rsidR="00DB468B" w:rsidTr="00DB468B">
        <w:tc>
          <w:tcPr>
            <w:tcW w:w="8440" w:type="dxa"/>
            <w:vAlign w:val="center"/>
            <w:hideMark/>
          </w:tcPr>
          <w:p w:rsidR="00DB468B" w:rsidRDefault="00DB468B">
            <w:pPr>
              <w:pStyle w:val="2"/>
              <w:spacing w:before="0" w:after="0" w:line="288" w:lineRule="auto"/>
              <w:ind w:left="284"/>
              <w:rPr>
                <w:rFonts w:ascii="Times New Roman" w:hAnsi="Times New Roman" w:cs="Times New Roman"/>
                <w:b w:val="0"/>
                <w:i w:val="0"/>
                <w:sz w:val="26"/>
                <w:szCs w:val="26"/>
              </w:rPr>
            </w:pPr>
            <w:r>
              <w:rPr>
                <w:rFonts w:ascii="Times New Roman" w:hAnsi="Times New Roman" w:cs="Times New Roman"/>
                <w:b w:val="0"/>
                <w:i w:val="0"/>
                <w:sz w:val="26"/>
                <w:szCs w:val="26"/>
              </w:rPr>
              <w:t>4.5. Мероприятия по сохранению историко – культурного наследия</w:t>
            </w:r>
          </w:p>
        </w:tc>
        <w:tc>
          <w:tcPr>
            <w:tcW w:w="990" w:type="dxa"/>
            <w:vAlign w:val="center"/>
            <w:hideMark/>
          </w:tcPr>
          <w:p w:rsidR="00DB468B" w:rsidRDefault="00DB468B">
            <w:pPr>
              <w:pStyle w:val="af2"/>
              <w:keepLines w:val="0"/>
              <w:widowControl w:val="0"/>
              <w:spacing w:before="0" w:line="288" w:lineRule="auto"/>
              <w:ind w:firstLine="0"/>
              <w:jc w:val="center"/>
              <w:rPr>
                <w:rFonts w:ascii="Times New Roman" w:hAnsi="Times New Roman"/>
                <w:sz w:val="26"/>
                <w:szCs w:val="26"/>
              </w:rPr>
            </w:pPr>
            <w:r>
              <w:rPr>
                <w:rFonts w:ascii="Times New Roman" w:hAnsi="Times New Roman"/>
                <w:sz w:val="26"/>
                <w:szCs w:val="26"/>
              </w:rPr>
              <w:t>35</w:t>
            </w:r>
          </w:p>
        </w:tc>
      </w:tr>
      <w:tr w:rsidR="00DB468B" w:rsidTr="00DB468B">
        <w:tc>
          <w:tcPr>
            <w:tcW w:w="8440" w:type="dxa"/>
            <w:vAlign w:val="center"/>
            <w:hideMark/>
          </w:tcPr>
          <w:p w:rsidR="00DB468B" w:rsidRDefault="00DB468B">
            <w:pPr>
              <w:pStyle w:val="2"/>
              <w:spacing w:before="0" w:after="0" w:line="288" w:lineRule="auto"/>
              <w:ind w:left="284"/>
              <w:rPr>
                <w:rFonts w:ascii="Times New Roman" w:hAnsi="Times New Roman" w:cs="Times New Roman"/>
                <w:b w:val="0"/>
                <w:i w:val="0"/>
                <w:sz w:val="26"/>
                <w:szCs w:val="26"/>
              </w:rPr>
            </w:pPr>
            <w:r>
              <w:rPr>
                <w:rFonts w:ascii="Times New Roman" w:hAnsi="Times New Roman" w:cs="Times New Roman"/>
                <w:b w:val="0"/>
                <w:i w:val="0"/>
                <w:sz w:val="26"/>
                <w:szCs w:val="26"/>
              </w:rPr>
              <w:t>4.6. Мероприятия по развитию транспортной инфраструктуры</w:t>
            </w:r>
          </w:p>
        </w:tc>
        <w:tc>
          <w:tcPr>
            <w:tcW w:w="990" w:type="dxa"/>
            <w:vAlign w:val="center"/>
            <w:hideMark/>
          </w:tcPr>
          <w:p w:rsidR="00DB468B" w:rsidRDefault="00DB468B">
            <w:pPr>
              <w:pStyle w:val="af2"/>
              <w:keepLines w:val="0"/>
              <w:widowControl w:val="0"/>
              <w:spacing w:before="0" w:line="288" w:lineRule="auto"/>
              <w:ind w:firstLine="0"/>
              <w:jc w:val="center"/>
              <w:rPr>
                <w:rFonts w:ascii="Times New Roman" w:hAnsi="Times New Roman"/>
                <w:sz w:val="26"/>
                <w:szCs w:val="26"/>
              </w:rPr>
            </w:pPr>
            <w:r>
              <w:rPr>
                <w:rFonts w:ascii="Times New Roman" w:hAnsi="Times New Roman"/>
                <w:sz w:val="26"/>
                <w:szCs w:val="26"/>
              </w:rPr>
              <w:t>36</w:t>
            </w:r>
          </w:p>
        </w:tc>
      </w:tr>
      <w:tr w:rsidR="00DB468B" w:rsidTr="00DB468B">
        <w:tc>
          <w:tcPr>
            <w:tcW w:w="8440" w:type="dxa"/>
            <w:vAlign w:val="center"/>
            <w:hideMark/>
          </w:tcPr>
          <w:p w:rsidR="00DB468B" w:rsidRDefault="00DB468B">
            <w:pPr>
              <w:pStyle w:val="2"/>
              <w:spacing w:before="0" w:after="0" w:line="288" w:lineRule="auto"/>
              <w:ind w:left="284"/>
              <w:rPr>
                <w:rFonts w:ascii="Times New Roman" w:hAnsi="Times New Roman" w:cs="Times New Roman"/>
                <w:b w:val="0"/>
                <w:i w:val="0"/>
                <w:sz w:val="26"/>
                <w:szCs w:val="26"/>
              </w:rPr>
            </w:pPr>
            <w:r>
              <w:rPr>
                <w:rFonts w:ascii="Times New Roman" w:hAnsi="Times New Roman" w:cs="Times New Roman"/>
                <w:b w:val="0"/>
                <w:i w:val="0"/>
                <w:sz w:val="26"/>
                <w:szCs w:val="26"/>
              </w:rPr>
              <w:t>4.7. Мероприятия по развитию инженерной инфраструктуры</w:t>
            </w:r>
          </w:p>
        </w:tc>
        <w:tc>
          <w:tcPr>
            <w:tcW w:w="990" w:type="dxa"/>
            <w:vAlign w:val="center"/>
            <w:hideMark/>
          </w:tcPr>
          <w:p w:rsidR="00DB468B" w:rsidRDefault="00DB468B">
            <w:pPr>
              <w:pStyle w:val="af2"/>
              <w:keepLines w:val="0"/>
              <w:widowControl w:val="0"/>
              <w:spacing w:before="0" w:line="288" w:lineRule="auto"/>
              <w:ind w:firstLine="0"/>
              <w:jc w:val="center"/>
              <w:rPr>
                <w:rFonts w:ascii="Times New Roman" w:hAnsi="Times New Roman"/>
                <w:sz w:val="26"/>
                <w:szCs w:val="26"/>
              </w:rPr>
            </w:pPr>
            <w:r>
              <w:rPr>
                <w:rFonts w:ascii="Times New Roman" w:hAnsi="Times New Roman"/>
                <w:sz w:val="26"/>
                <w:szCs w:val="26"/>
              </w:rPr>
              <w:t>39</w:t>
            </w:r>
          </w:p>
        </w:tc>
      </w:tr>
      <w:tr w:rsidR="00DB468B" w:rsidTr="00DB468B">
        <w:tc>
          <w:tcPr>
            <w:tcW w:w="8440" w:type="dxa"/>
            <w:vAlign w:val="center"/>
            <w:hideMark/>
          </w:tcPr>
          <w:p w:rsidR="00DB468B" w:rsidRDefault="00DB468B">
            <w:pPr>
              <w:pStyle w:val="2"/>
              <w:spacing w:before="0" w:after="0" w:line="288" w:lineRule="auto"/>
              <w:ind w:left="284"/>
              <w:rPr>
                <w:rFonts w:ascii="Times New Roman" w:hAnsi="Times New Roman" w:cs="Times New Roman"/>
                <w:b w:val="0"/>
                <w:i w:val="0"/>
                <w:sz w:val="26"/>
                <w:szCs w:val="26"/>
              </w:rPr>
            </w:pPr>
            <w:r>
              <w:rPr>
                <w:rFonts w:ascii="Times New Roman" w:hAnsi="Times New Roman" w:cs="Times New Roman"/>
                <w:b w:val="0"/>
                <w:i w:val="0"/>
                <w:sz w:val="26"/>
                <w:szCs w:val="26"/>
              </w:rPr>
              <w:t>4.8. Мероприятия по охране окружающей среды</w:t>
            </w:r>
          </w:p>
        </w:tc>
        <w:tc>
          <w:tcPr>
            <w:tcW w:w="990" w:type="dxa"/>
            <w:vAlign w:val="center"/>
            <w:hideMark/>
          </w:tcPr>
          <w:p w:rsidR="00DB468B" w:rsidRDefault="00DB468B">
            <w:pPr>
              <w:pStyle w:val="af2"/>
              <w:keepLines w:val="0"/>
              <w:widowControl w:val="0"/>
              <w:spacing w:before="0" w:line="288" w:lineRule="auto"/>
              <w:ind w:firstLine="0"/>
              <w:jc w:val="center"/>
              <w:rPr>
                <w:rFonts w:ascii="Times New Roman" w:hAnsi="Times New Roman"/>
                <w:sz w:val="26"/>
                <w:szCs w:val="26"/>
              </w:rPr>
            </w:pPr>
            <w:r>
              <w:rPr>
                <w:rFonts w:ascii="Times New Roman" w:hAnsi="Times New Roman"/>
                <w:sz w:val="26"/>
                <w:szCs w:val="26"/>
              </w:rPr>
              <w:t>44</w:t>
            </w:r>
          </w:p>
        </w:tc>
      </w:tr>
      <w:tr w:rsidR="00DB468B" w:rsidTr="00DB468B">
        <w:trPr>
          <w:trHeight w:val="641"/>
        </w:trPr>
        <w:tc>
          <w:tcPr>
            <w:tcW w:w="8440" w:type="dxa"/>
            <w:vAlign w:val="center"/>
            <w:hideMark/>
          </w:tcPr>
          <w:p w:rsidR="00DB468B" w:rsidRDefault="00DB468B">
            <w:pPr>
              <w:pStyle w:val="2"/>
              <w:spacing w:before="0" w:after="0" w:line="288" w:lineRule="auto"/>
              <w:ind w:left="284"/>
              <w:rPr>
                <w:rFonts w:ascii="Times New Roman" w:hAnsi="Times New Roman" w:cs="Times New Roman"/>
                <w:b w:val="0"/>
                <w:i w:val="0"/>
                <w:sz w:val="26"/>
                <w:szCs w:val="26"/>
              </w:rPr>
            </w:pPr>
            <w:r>
              <w:rPr>
                <w:rFonts w:ascii="Times New Roman" w:hAnsi="Times New Roman" w:cs="Times New Roman"/>
                <w:b w:val="0"/>
                <w:i w:val="0"/>
                <w:sz w:val="26"/>
                <w:szCs w:val="26"/>
              </w:rPr>
              <w:t>4.9. Мероприятия по оптимизации административного деления и изменению границ</w:t>
            </w:r>
          </w:p>
        </w:tc>
        <w:tc>
          <w:tcPr>
            <w:tcW w:w="990" w:type="dxa"/>
            <w:vAlign w:val="bottom"/>
            <w:hideMark/>
          </w:tcPr>
          <w:p w:rsidR="00DB468B" w:rsidRDefault="00DB468B">
            <w:pPr>
              <w:pStyle w:val="af2"/>
              <w:keepLines w:val="0"/>
              <w:widowControl w:val="0"/>
              <w:spacing w:before="0" w:line="288" w:lineRule="auto"/>
              <w:ind w:firstLine="0"/>
              <w:jc w:val="center"/>
              <w:rPr>
                <w:rFonts w:ascii="Times New Roman" w:hAnsi="Times New Roman"/>
                <w:sz w:val="26"/>
                <w:szCs w:val="26"/>
              </w:rPr>
            </w:pPr>
            <w:r>
              <w:rPr>
                <w:rFonts w:ascii="Times New Roman" w:hAnsi="Times New Roman"/>
                <w:sz w:val="26"/>
                <w:szCs w:val="26"/>
              </w:rPr>
              <w:t>46</w:t>
            </w:r>
          </w:p>
        </w:tc>
      </w:tr>
      <w:tr w:rsidR="00DB468B" w:rsidTr="00DB468B">
        <w:tc>
          <w:tcPr>
            <w:tcW w:w="8440" w:type="dxa"/>
            <w:vAlign w:val="center"/>
            <w:hideMark/>
          </w:tcPr>
          <w:p w:rsidR="00DB468B" w:rsidRDefault="00DB468B">
            <w:pPr>
              <w:tabs>
                <w:tab w:val="left" w:pos="1080"/>
              </w:tabs>
              <w:spacing w:line="288" w:lineRule="auto"/>
              <w:jc w:val="both"/>
              <w:rPr>
                <w:b/>
                <w:caps/>
                <w:noProof/>
                <w:sz w:val="26"/>
                <w:szCs w:val="26"/>
              </w:rPr>
            </w:pPr>
            <w:r>
              <w:rPr>
                <w:b/>
                <w:caps/>
                <w:sz w:val="26"/>
                <w:szCs w:val="26"/>
              </w:rPr>
              <w:t>5. МЕРОПРИЯТИЯ ПО ПРЕДОТВРАЩЕНИЮ И ЗащитЕ территории от чрезвычайных ситуаций природного и техногенного характера</w:t>
            </w:r>
          </w:p>
        </w:tc>
        <w:tc>
          <w:tcPr>
            <w:tcW w:w="990" w:type="dxa"/>
            <w:vAlign w:val="center"/>
            <w:hideMark/>
          </w:tcPr>
          <w:p w:rsidR="00DB468B" w:rsidRDefault="00DB468B">
            <w:pPr>
              <w:pStyle w:val="af2"/>
              <w:keepLines w:val="0"/>
              <w:widowControl w:val="0"/>
              <w:spacing w:before="0" w:line="288" w:lineRule="auto"/>
              <w:ind w:firstLine="0"/>
              <w:jc w:val="center"/>
              <w:rPr>
                <w:rFonts w:ascii="Times New Roman" w:hAnsi="Times New Roman"/>
                <w:sz w:val="26"/>
                <w:szCs w:val="26"/>
              </w:rPr>
            </w:pPr>
            <w:r>
              <w:rPr>
                <w:rFonts w:ascii="Times New Roman" w:hAnsi="Times New Roman"/>
                <w:sz w:val="26"/>
                <w:szCs w:val="26"/>
              </w:rPr>
              <w:t>49</w:t>
            </w:r>
          </w:p>
        </w:tc>
      </w:tr>
      <w:tr w:rsidR="00DB468B" w:rsidTr="00DB468B">
        <w:tc>
          <w:tcPr>
            <w:tcW w:w="8440" w:type="dxa"/>
            <w:vAlign w:val="center"/>
            <w:hideMark/>
          </w:tcPr>
          <w:p w:rsidR="00DB468B" w:rsidRDefault="00DB468B">
            <w:pPr>
              <w:spacing w:line="288" w:lineRule="auto"/>
              <w:ind w:left="360" w:hanging="360"/>
              <w:jc w:val="both"/>
              <w:rPr>
                <w:b/>
                <w:caps/>
                <w:sz w:val="26"/>
                <w:szCs w:val="26"/>
              </w:rPr>
            </w:pPr>
            <w:r>
              <w:rPr>
                <w:b/>
                <w:caps/>
                <w:sz w:val="26"/>
                <w:szCs w:val="26"/>
              </w:rPr>
              <w:t>приложения</w:t>
            </w:r>
          </w:p>
        </w:tc>
        <w:tc>
          <w:tcPr>
            <w:tcW w:w="990" w:type="dxa"/>
            <w:vAlign w:val="center"/>
            <w:hideMark/>
          </w:tcPr>
          <w:p w:rsidR="00DB468B" w:rsidRDefault="00DB468B">
            <w:pPr>
              <w:pStyle w:val="af2"/>
              <w:keepLines w:val="0"/>
              <w:widowControl w:val="0"/>
              <w:spacing w:before="0" w:line="288" w:lineRule="auto"/>
              <w:ind w:firstLine="0"/>
              <w:jc w:val="center"/>
              <w:rPr>
                <w:rFonts w:ascii="Times New Roman" w:hAnsi="Times New Roman"/>
                <w:sz w:val="26"/>
                <w:szCs w:val="26"/>
              </w:rPr>
            </w:pPr>
            <w:r>
              <w:rPr>
                <w:rFonts w:ascii="Times New Roman" w:hAnsi="Times New Roman"/>
                <w:sz w:val="26"/>
                <w:szCs w:val="26"/>
              </w:rPr>
              <w:t>52</w:t>
            </w:r>
          </w:p>
        </w:tc>
      </w:tr>
    </w:tbl>
    <w:p w:rsidR="00DB468B" w:rsidRDefault="00DB468B" w:rsidP="00DB468B">
      <w:pPr>
        <w:pStyle w:val="af2"/>
        <w:keepLines w:val="0"/>
        <w:widowControl w:val="0"/>
        <w:spacing w:before="0" w:line="360" w:lineRule="auto"/>
        <w:ind w:firstLine="0"/>
        <w:jc w:val="center"/>
        <w:rPr>
          <w:rFonts w:ascii="Times New Roman" w:hAnsi="Times New Roman"/>
          <w:b/>
          <w:sz w:val="26"/>
          <w:szCs w:val="26"/>
        </w:rPr>
      </w:pPr>
    </w:p>
    <w:p w:rsidR="00DB468B" w:rsidRDefault="00DB468B" w:rsidP="00DB468B">
      <w:pPr>
        <w:pageBreakBefore/>
        <w:spacing w:line="360" w:lineRule="auto"/>
        <w:ind w:firstLine="709"/>
        <w:rPr>
          <w:b/>
          <w:sz w:val="26"/>
          <w:szCs w:val="26"/>
        </w:rPr>
      </w:pPr>
      <w:r>
        <w:rPr>
          <w:b/>
          <w:sz w:val="26"/>
          <w:szCs w:val="26"/>
        </w:rPr>
        <w:lastRenderedPageBreak/>
        <w:t>ВВЕДЕНИЕ</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Проектная документация Генерального плана муниципального образования «Савеевское сельское поселение» (далее – Савеевское сельское поселение, сельское поселение) соответствует требованиям Градостроительного, Земельного, Водного и Лесного кодексов Российской Федерации, областного закона от 25.12.2006 № 155-з «О градостроительной деятельности на территории Смоленской области», постановлению Администрации Смоленской области от 18.05.2007 № 188 «Об утверждении положения о составе и порядке подготовки документов территориального планирования муниципальных образований Смоленской области», законам и иным нормативным актам Смоленской области и муниципального образования «Рославльский район» Смоленской области.</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Электронная версия проекта генерального плана адаптирована для работы с программным продуктом ГИС Нева.</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Цифровая топографическая основа выполнена в системе координат МСК – 67, имеет возможность перевода в государственные системы координат.</w:t>
      </w:r>
    </w:p>
    <w:p w:rsidR="00DB468B" w:rsidRDefault="00DB468B" w:rsidP="00DB468B">
      <w:pPr>
        <w:pStyle w:val="a6"/>
        <w:spacing w:after="0" w:line="360" w:lineRule="auto"/>
        <w:ind w:left="0" w:firstLine="709"/>
        <w:jc w:val="both"/>
        <w:rPr>
          <w:rFonts w:ascii="Times New Roman" w:hAnsi="Times New Roman"/>
          <w:sz w:val="26"/>
          <w:szCs w:val="26"/>
        </w:rPr>
      </w:pPr>
    </w:p>
    <w:p w:rsidR="00DB468B" w:rsidRDefault="00DB468B" w:rsidP="00DB468B">
      <w:pPr>
        <w:pStyle w:val="a6"/>
        <w:spacing w:after="0" w:line="360" w:lineRule="auto"/>
        <w:ind w:left="0" w:firstLine="709"/>
        <w:jc w:val="both"/>
        <w:rPr>
          <w:rFonts w:ascii="Times New Roman" w:hAnsi="Times New Roman"/>
          <w:b/>
          <w:sz w:val="26"/>
          <w:szCs w:val="26"/>
        </w:rPr>
      </w:pPr>
      <w:r>
        <w:rPr>
          <w:rFonts w:ascii="Times New Roman" w:hAnsi="Times New Roman"/>
          <w:b/>
          <w:sz w:val="26"/>
          <w:szCs w:val="26"/>
        </w:rPr>
        <w:t>1. ОБЩИЕ ПОЛОЖЕНИЯ</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Настоящее Положение о территориальном планировании Савеевского сельского поселения подготовлено в соответствии со ст. 23 Градостроительного кодекса РФ в качестве текстовой части материалов в составе проекта  генерального плана поселения, содержащей цели и задачи территориального планирования, перечень мероприятий по территориальному планированию с указанием последовательности их выполнения.</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Генеральный план направлен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Российской Федерации и их объединений, субъектов Российской Федерации, муниципальных образований.</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Генеральный план разработан и реализуется в пределах существующих границ Савеевского сельского поселения.</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lastRenderedPageBreak/>
        <w:t>В составе Генерального плана Савеевского сельского поселения выделены следующие временные сроки его реализации:</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I этап (первая очередь строительства) – 2023 г.</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II этап (расчетный срок Генерального плана) – 2043 г.</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В составе генерального плана установлены:</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 территориальная организация и планировочная структура территории поселения;</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 функциональное зонирование территории поселения;</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 границы зон планируемого размещения объектов капитального строительства муниципального значения;</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 даны предложения по изменению границ земель сельскохозяйственного назначения.</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Проект Генерального плана оценивает основные конкурентные преимущества и природно – хозяйственные возможности территории, которые обосновывают целевые направления развития планируемой территории. Поддержка таких преимуществ и возможностей средствами территориального планирования осуществляется в рамках ряда ограничений и соблюдения обязательных условий развития – социальных, природно – экологических, техногенных, инженерно – геологических и других. В силу этого содержание генерального плана стремится к оптимизируемому компромиссу между существующими потребностями развития территории и социально – экономическими условиями, влияющими на характер решения актуальных и прогнозируемых в поселении проблем.</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С целью сохранения баланса государственных, муниципальных и частных интересов предложенные в составе генерального плана градостроительные решения подлежат обязательному общественному обсуждению. Таким образом, Генеральный план, определяющий стратегию и тактику развития территории, является документом общественного согласия.</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Генеральный план поселения разработан с учетом действующих в муниципальном образовании комплексных программ развития территории поселения, с учетом предложений, содержащихся в «Схеме территориального </w:t>
      </w:r>
      <w:r>
        <w:rPr>
          <w:rFonts w:ascii="Times New Roman" w:hAnsi="Times New Roman"/>
          <w:sz w:val="26"/>
          <w:szCs w:val="26"/>
        </w:rPr>
        <w:lastRenderedPageBreak/>
        <w:t>планирования Смоленской области» (2007 г.), «Схеме территориального планирования Рославльского района Смоленской области» (2008 г.).</w:t>
      </w:r>
    </w:p>
    <w:p w:rsidR="00DB468B" w:rsidRDefault="00DB468B" w:rsidP="00DB468B">
      <w:pPr>
        <w:spacing w:line="360" w:lineRule="auto"/>
        <w:ind w:firstLine="709"/>
        <w:jc w:val="both"/>
        <w:rPr>
          <w:sz w:val="26"/>
          <w:szCs w:val="26"/>
        </w:rPr>
      </w:pPr>
      <w:r>
        <w:rPr>
          <w:sz w:val="26"/>
          <w:szCs w:val="26"/>
        </w:rPr>
        <w:t>Генеральный план сельского поселения состоит из текстовых и графических материалов и электронной версии проекта.</w:t>
      </w:r>
    </w:p>
    <w:p w:rsidR="00DB468B" w:rsidRDefault="00DB468B" w:rsidP="00DB468B">
      <w:pPr>
        <w:spacing w:line="360" w:lineRule="auto"/>
        <w:ind w:firstLine="709"/>
        <w:jc w:val="both"/>
        <w:rPr>
          <w:sz w:val="26"/>
          <w:szCs w:val="26"/>
        </w:rPr>
      </w:pPr>
      <w:r>
        <w:rPr>
          <w:sz w:val="26"/>
          <w:szCs w:val="26"/>
        </w:rPr>
        <w:t>Графические материалы собраны в электронном виде отдельным томом, и включают в себя карты (схемы) масштабов от 1:2000 до 1:10000 в том числе:</w:t>
      </w:r>
    </w:p>
    <w:p w:rsidR="00DB468B" w:rsidRDefault="00DB468B" w:rsidP="00DB468B">
      <w:pPr>
        <w:spacing w:line="360" w:lineRule="auto"/>
        <w:ind w:firstLine="709"/>
        <w:jc w:val="both"/>
        <w:rPr>
          <w:sz w:val="26"/>
          <w:szCs w:val="26"/>
        </w:rPr>
      </w:pPr>
      <w:r>
        <w:rPr>
          <w:sz w:val="26"/>
          <w:szCs w:val="26"/>
        </w:rPr>
        <w:t>1) границы поселения;</w:t>
      </w:r>
    </w:p>
    <w:p w:rsidR="00DB468B" w:rsidRDefault="00DB468B" w:rsidP="00DB468B">
      <w:pPr>
        <w:spacing w:line="360" w:lineRule="auto"/>
        <w:ind w:firstLine="709"/>
        <w:jc w:val="both"/>
        <w:rPr>
          <w:sz w:val="26"/>
          <w:szCs w:val="26"/>
        </w:rPr>
      </w:pPr>
      <w:bookmarkStart w:id="0" w:name="p705"/>
      <w:bookmarkEnd w:id="0"/>
      <w:r>
        <w:rPr>
          <w:sz w:val="26"/>
          <w:szCs w:val="26"/>
        </w:rPr>
        <w:t>2) границы существующих населенных пунктов, входящих в состав сельского поселения;</w:t>
      </w:r>
    </w:p>
    <w:p w:rsidR="00DB468B" w:rsidRDefault="00DB468B" w:rsidP="00DB468B">
      <w:pPr>
        <w:spacing w:line="360" w:lineRule="auto"/>
        <w:ind w:firstLine="709"/>
        <w:jc w:val="both"/>
        <w:rPr>
          <w:sz w:val="26"/>
          <w:szCs w:val="26"/>
        </w:rPr>
      </w:pPr>
      <w:bookmarkStart w:id="1" w:name="p706"/>
      <w:bookmarkEnd w:id="1"/>
      <w:r>
        <w:rPr>
          <w:sz w:val="26"/>
          <w:szCs w:val="26"/>
        </w:rPr>
        <w:t>3) местоположение существующих и строящихся объектов местного значения сельского поселения;</w:t>
      </w:r>
    </w:p>
    <w:p w:rsidR="00DB468B" w:rsidRDefault="00DB468B" w:rsidP="00DB468B">
      <w:pPr>
        <w:spacing w:line="360" w:lineRule="auto"/>
        <w:ind w:firstLine="709"/>
        <w:jc w:val="both"/>
        <w:rPr>
          <w:sz w:val="26"/>
          <w:szCs w:val="26"/>
        </w:rPr>
      </w:pPr>
      <w:bookmarkStart w:id="2" w:name="p707"/>
      <w:bookmarkEnd w:id="2"/>
      <w:r>
        <w:rPr>
          <w:sz w:val="26"/>
          <w:szCs w:val="26"/>
        </w:rPr>
        <w:t>4) особые экономические зоны;</w:t>
      </w:r>
    </w:p>
    <w:p w:rsidR="00DB468B" w:rsidRDefault="00DB468B" w:rsidP="00DB468B">
      <w:pPr>
        <w:spacing w:line="360" w:lineRule="auto"/>
        <w:ind w:firstLine="709"/>
        <w:jc w:val="both"/>
        <w:rPr>
          <w:sz w:val="26"/>
          <w:szCs w:val="26"/>
        </w:rPr>
      </w:pPr>
      <w:bookmarkStart w:id="3" w:name="p708"/>
      <w:bookmarkEnd w:id="3"/>
      <w:r>
        <w:rPr>
          <w:sz w:val="26"/>
          <w:szCs w:val="26"/>
        </w:rPr>
        <w:t>5) особо охраняемые природные территории федерального, регионального, местного значения;</w:t>
      </w:r>
    </w:p>
    <w:p w:rsidR="00DB468B" w:rsidRDefault="00DB468B" w:rsidP="00DB468B">
      <w:pPr>
        <w:spacing w:line="360" w:lineRule="auto"/>
        <w:ind w:firstLine="709"/>
        <w:jc w:val="both"/>
        <w:rPr>
          <w:sz w:val="26"/>
          <w:szCs w:val="26"/>
        </w:rPr>
      </w:pPr>
      <w:bookmarkStart w:id="4" w:name="p709"/>
      <w:bookmarkEnd w:id="4"/>
      <w:r>
        <w:rPr>
          <w:sz w:val="26"/>
          <w:szCs w:val="26"/>
        </w:rPr>
        <w:t>6) территории объектов культурного наследия;</w:t>
      </w:r>
    </w:p>
    <w:p w:rsidR="00DB468B" w:rsidRDefault="00DB468B" w:rsidP="00DB468B">
      <w:pPr>
        <w:spacing w:line="360" w:lineRule="auto"/>
        <w:ind w:firstLine="709"/>
        <w:jc w:val="both"/>
        <w:rPr>
          <w:sz w:val="26"/>
          <w:szCs w:val="26"/>
        </w:rPr>
      </w:pPr>
      <w:bookmarkStart w:id="5" w:name="p710"/>
      <w:bookmarkEnd w:id="5"/>
      <w:r>
        <w:rPr>
          <w:sz w:val="26"/>
          <w:szCs w:val="26"/>
        </w:rPr>
        <w:t>7) зоны с особыми условиями использования территорий;</w:t>
      </w:r>
    </w:p>
    <w:p w:rsidR="00DB468B" w:rsidRDefault="00DB468B" w:rsidP="00DB468B">
      <w:pPr>
        <w:spacing w:line="360" w:lineRule="auto"/>
        <w:ind w:firstLine="709"/>
        <w:jc w:val="both"/>
        <w:rPr>
          <w:sz w:val="26"/>
          <w:szCs w:val="26"/>
        </w:rPr>
      </w:pPr>
      <w:bookmarkStart w:id="6" w:name="p711"/>
      <w:bookmarkEnd w:id="6"/>
      <w:r>
        <w:rPr>
          <w:sz w:val="26"/>
          <w:szCs w:val="26"/>
        </w:rPr>
        <w:t>8) территории, подверженные риску возникновения чрезвычайных ситуаций</w:t>
      </w:r>
      <w:r>
        <w:rPr>
          <w:color w:val="FF0000"/>
          <w:sz w:val="26"/>
          <w:szCs w:val="26"/>
        </w:rPr>
        <w:t xml:space="preserve"> </w:t>
      </w:r>
      <w:r>
        <w:rPr>
          <w:sz w:val="26"/>
          <w:szCs w:val="26"/>
        </w:rPr>
        <w:t>природного и техногенного характера;</w:t>
      </w:r>
    </w:p>
    <w:p w:rsidR="00DB468B" w:rsidRDefault="00DB468B" w:rsidP="00DB468B">
      <w:pPr>
        <w:spacing w:line="360" w:lineRule="auto"/>
        <w:ind w:firstLine="709"/>
        <w:jc w:val="both"/>
        <w:rPr>
          <w:sz w:val="26"/>
          <w:szCs w:val="26"/>
        </w:rPr>
      </w:pPr>
      <w:bookmarkStart w:id="7" w:name="p712"/>
      <w:bookmarkEnd w:id="7"/>
      <w:r>
        <w:rPr>
          <w:sz w:val="26"/>
          <w:szCs w:val="26"/>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или объектов федерального значения, объектов регионального значения, объектов местного значения муниципального района.</w:t>
      </w:r>
    </w:p>
    <w:p w:rsidR="00DB468B" w:rsidRDefault="00DB468B" w:rsidP="00DB468B">
      <w:pPr>
        <w:spacing w:line="360" w:lineRule="auto"/>
        <w:ind w:firstLine="709"/>
        <w:jc w:val="both"/>
        <w:rPr>
          <w:sz w:val="26"/>
          <w:szCs w:val="26"/>
        </w:rPr>
      </w:pPr>
      <w:r>
        <w:rPr>
          <w:sz w:val="26"/>
          <w:szCs w:val="26"/>
        </w:rPr>
        <w:t>Текстовая часть Положения о территориальном планировании включает в себя:</w:t>
      </w:r>
    </w:p>
    <w:p w:rsidR="00DB468B" w:rsidRDefault="00DB468B" w:rsidP="00DB468B">
      <w:pPr>
        <w:spacing w:line="360" w:lineRule="auto"/>
        <w:ind w:firstLine="709"/>
        <w:jc w:val="both"/>
        <w:rPr>
          <w:sz w:val="26"/>
          <w:szCs w:val="26"/>
        </w:rPr>
      </w:pPr>
      <w:r>
        <w:rPr>
          <w:sz w:val="26"/>
          <w:szCs w:val="26"/>
        </w:rPr>
        <w:t>– анализ состояния территории, проблем и направлений её комплексного развития;</w:t>
      </w:r>
    </w:p>
    <w:p w:rsidR="00DB468B" w:rsidRDefault="00DB468B" w:rsidP="00DB468B">
      <w:pPr>
        <w:spacing w:line="360" w:lineRule="auto"/>
        <w:ind w:firstLine="709"/>
        <w:jc w:val="both"/>
        <w:rPr>
          <w:sz w:val="26"/>
          <w:szCs w:val="26"/>
        </w:rPr>
      </w:pPr>
      <w:r>
        <w:rPr>
          <w:sz w:val="26"/>
          <w:szCs w:val="26"/>
        </w:rPr>
        <w:t>– перечень мероприятий по территориальному планированию и указание на</w:t>
      </w:r>
      <w:r>
        <w:rPr>
          <w:color w:val="FF0000"/>
          <w:sz w:val="26"/>
          <w:szCs w:val="26"/>
        </w:rPr>
        <w:t xml:space="preserve"> </w:t>
      </w:r>
      <w:r>
        <w:rPr>
          <w:sz w:val="26"/>
          <w:szCs w:val="26"/>
        </w:rPr>
        <w:t>последовательность их выполнения, включая: предложения по границам функциональных зон и параметрам их планируемого развития, характеристиках развития систем социального, транспортного и инженерно – технического обеспечения территории поселения, меры по защите территории от чрезвычайных</w:t>
      </w:r>
      <w:r>
        <w:rPr>
          <w:color w:val="FF0000"/>
          <w:sz w:val="26"/>
          <w:szCs w:val="26"/>
        </w:rPr>
        <w:t xml:space="preserve"> </w:t>
      </w:r>
      <w:r>
        <w:rPr>
          <w:sz w:val="26"/>
          <w:szCs w:val="26"/>
        </w:rPr>
        <w:lastRenderedPageBreak/>
        <w:t xml:space="preserve">ситуаций природного и техногенного характера, меры по сохранению объектов культурного наследия местного значения, выделению резервных территорий, выполняющих санитарно – технические и средозащитные функции, предложения по установлению или изменению границ населенных пунктов, предложения по развитию планировочной структуры населенных пунктов; </w:t>
      </w:r>
    </w:p>
    <w:p w:rsidR="00DB468B" w:rsidRDefault="00DB468B" w:rsidP="00DB468B">
      <w:pPr>
        <w:spacing w:line="360" w:lineRule="auto"/>
        <w:ind w:firstLine="709"/>
        <w:jc w:val="both"/>
        <w:rPr>
          <w:sz w:val="26"/>
          <w:szCs w:val="26"/>
        </w:rPr>
      </w:pPr>
      <w:r>
        <w:rPr>
          <w:sz w:val="26"/>
          <w:szCs w:val="26"/>
        </w:rPr>
        <w:t>– перечень основных факторов риска, возникновения чрезвычайных ситуаций природного и техногенного характера.</w:t>
      </w:r>
    </w:p>
    <w:p w:rsidR="00DB468B" w:rsidRDefault="00DB468B" w:rsidP="00DB468B">
      <w:pPr>
        <w:snapToGrid w:val="0"/>
        <w:spacing w:line="360" w:lineRule="auto"/>
        <w:ind w:firstLine="709"/>
        <w:jc w:val="both"/>
        <w:rPr>
          <w:sz w:val="26"/>
          <w:szCs w:val="26"/>
        </w:rPr>
      </w:pPr>
      <w:r>
        <w:rPr>
          <w:sz w:val="26"/>
          <w:szCs w:val="26"/>
        </w:rPr>
        <w:t>Реализация проекта Генерального плана сельского поселения осуществляется на основании первоочередных мероприятий по реализации Генерального плана.</w:t>
      </w:r>
    </w:p>
    <w:p w:rsidR="00DB468B" w:rsidRDefault="00DB468B" w:rsidP="00DB468B">
      <w:pPr>
        <w:snapToGrid w:val="0"/>
        <w:spacing w:line="360" w:lineRule="auto"/>
        <w:ind w:firstLine="709"/>
        <w:jc w:val="both"/>
        <w:rPr>
          <w:sz w:val="26"/>
          <w:szCs w:val="26"/>
        </w:rPr>
      </w:pPr>
    </w:p>
    <w:p w:rsidR="00DB468B" w:rsidRDefault="00DB468B" w:rsidP="00DB468B">
      <w:pPr>
        <w:pStyle w:val="1"/>
        <w:spacing w:before="0" w:after="0" w:line="360" w:lineRule="auto"/>
        <w:ind w:firstLine="709"/>
        <w:jc w:val="both"/>
        <w:rPr>
          <w:rFonts w:ascii="Times New Roman" w:hAnsi="Times New Roman" w:cs="Times New Roman"/>
          <w:sz w:val="26"/>
          <w:szCs w:val="26"/>
        </w:rPr>
      </w:pPr>
      <w:bookmarkStart w:id="8" w:name="_Toc216802178"/>
      <w:r>
        <w:rPr>
          <w:rFonts w:ascii="Times New Roman" w:hAnsi="Times New Roman" w:cs="Times New Roman"/>
          <w:sz w:val="26"/>
          <w:szCs w:val="26"/>
        </w:rPr>
        <w:t xml:space="preserve">2. ЦЕЛИ И ЗАДАЧИ </w:t>
      </w:r>
      <w:bookmarkEnd w:id="8"/>
      <w:r>
        <w:rPr>
          <w:rFonts w:ascii="Times New Roman" w:hAnsi="Times New Roman" w:cs="Times New Roman"/>
          <w:sz w:val="26"/>
          <w:szCs w:val="26"/>
        </w:rPr>
        <w:t xml:space="preserve">  ГЕНЕРАЛЬНОГО ПЛАНА ПОСЕЛЕНИЯ</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Генеральный план поселения – документ территориального планирования, определяющий стратегию градостроительного развития поселения.</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Генеральный план является основным градостроительным документом, определяющим в интересах населения условия формирования среды жизнедеятельности, направления развития территории поселения, зонирование территории, развитие инженерной, транспортной и социальной инфраструктур, градостроительные требования к сохранению объектов историко – культурного наследия и особо охраняемых природных территорий, экологическому и санитарному благополучию.</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Основной целью Генерального плана Савеевского сельского поселения является обеспечение градостроительными средствами благоприятных условий проживания населения, устойчивого социально – экономического, экологического, инженерно – технического и архитектурно – пространственного развития сельского поселения.</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Цель разработки – формирование стратегии градостроительного развития Савеевского сельского поселения до 2043 года.</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Основные задачи – определение стратегических направлений градостроительной деятельности:</w:t>
      </w:r>
    </w:p>
    <w:p w:rsidR="00DB468B" w:rsidRDefault="00DB468B" w:rsidP="00DB468B">
      <w:pPr>
        <w:pStyle w:val="a6"/>
        <w:spacing w:after="0" w:line="360" w:lineRule="auto"/>
        <w:ind w:left="0" w:firstLine="709"/>
        <w:jc w:val="both"/>
        <w:rPr>
          <w:rFonts w:ascii="Times New Roman" w:hAnsi="Times New Roman"/>
          <w:sz w:val="26"/>
          <w:szCs w:val="26"/>
        </w:rPr>
      </w:pPr>
    </w:p>
    <w:p w:rsidR="00DB468B" w:rsidRDefault="00DB468B" w:rsidP="00DB468B">
      <w:pPr>
        <w:pStyle w:val="a6"/>
        <w:numPr>
          <w:ilvl w:val="0"/>
          <w:numId w:val="6"/>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lastRenderedPageBreak/>
        <w:t>создание условий для устойчивого развития территории сельского поселения;</w:t>
      </w:r>
    </w:p>
    <w:p w:rsidR="00DB468B" w:rsidRDefault="00DB468B" w:rsidP="00DB468B">
      <w:pPr>
        <w:pStyle w:val="a6"/>
        <w:numPr>
          <w:ilvl w:val="0"/>
          <w:numId w:val="6"/>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определение назначений территорий сельского поселения исходя из совокупности социальных, экономических, экологических и других факторов;</w:t>
      </w:r>
    </w:p>
    <w:p w:rsidR="00DB468B" w:rsidRDefault="00DB468B" w:rsidP="00DB468B">
      <w:pPr>
        <w:pStyle w:val="a6"/>
        <w:numPr>
          <w:ilvl w:val="0"/>
          <w:numId w:val="6"/>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развитие социальной инфраструктуры путем упорядочения и дальнейшего строительства сети новых объектов здравоохранения, образования, культуры и спорта;</w:t>
      </w:r>
    </w:p>
    <w:p w:rsidR="00DB468B" w:rsidRDefault="00DB468B" w:rsidP="00DB468B">
      <w:pPr>
        <w:pStyle w:val="a6"/>
        <w:numPr>
          <w:ilvl w:val="0"/>
          <w:numId w:val="6"/>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реконструкция и модернизация существующей инженерной</w:t>
      </w:r>
      <w:r>
        <w:rPr>
          <w:rFonts w:ascii="Times New Roman" w:hAnsi="Times New Roman"/>
          <w:color w:val="FF0000"/>
          <w:sz w:val="26"/>
          <w:szCs w:val="26"/>
        </w:rPr>
        <w:t xml:space="preserve"> </w:t>
      </w:r>
      <w:r>
        <w:rPr>
          <w:rFonts w:ascii="Times New Roman" w:hAnsi="Times New Roman"/>
          <w:sz w:val="26"/>
          <w:szCs w:val="26"/>
        </w:rPr>
        <w:t>инфраструктуры;</w:t>
      </w:r>
    </w:p>
    <w:p w:rsidR="00DB468B" w:rsidRDefault="00DB468B" w:rsidP="00DB468B">
      <w:pPr>
        <w:pStyle w:val="a6"/>
        <w:numPr>
          <w:ilvl w:val="0"/>
          <w:numId w:val="6"/>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модернизация существующей транспортной инфраструктуры;</w:t>
      </w:r>
    </w:p>
    <w:p w:rsidR="00DB468B" w:rsidRDefault="00DB468B" w:rsidP="00DB468B">
      <w:pPr>
        <w:pStyle w:val="a6"/>
        <w:numPr>
          <w:ilvl w:val="0"/>
          <w:numId w:val="6"/>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сохранение архитектурно – природного ландшафта, включающего памятники истории, культуры и зодчества, в целом, исторически ценной среды, сочетающей функции общественного центра и места проживания жителей;</w:t>
      </w:r>
    </w:p>
    <w:p w:rsidR="00DB468B" w:rsidRDefault="00DB468B" w:rsidP="00DB468B">
      <w:pPr>
        <w:pStyle w:val="a6"/>
        <w:numPr>
          <w:ilvl w:val="0"/>
          <w:numId w:val="6"/>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обеспечение экологической безопасности среды проживания и повышение устойчивости природного комплекса сельского поселения.</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Принципы и средства решения задач:</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Градостроительная концепция учитывает пространственно – ресурсные предпосылки всей системы организации района и области:</w:t>
      </w:r>
    </w:p>
    <w:p w:rsidR="00DB468B" w:rsidRDefault="00DB468B" w:rsidP="00DB468B">
      <w:pPr>
        <w:pStyle w:val="a6"/>
        <w:numPr>
          <w:ilvl w:val="0"/>
          <w:numId w:val="7"/>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учет условий и предпосылок, в том числе сложившихся позитивных традиций;</w:t>
      </w:r>
    </w:p>
    <w:p w:rsidR="00DB468B" w:rsidRDefault="00DB468B" w:rsidP="00DB468B">
      <w:pPr>
        <w:pStyle w:val="a6"/>
        <w:numPr>
          <w:ilvl w:val="0"/>
          <w:numId w:val="7"/>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учет оценки градостроительных ограничений;</w:t>
      </w:r>
    </w:p>
    <w:p w:rsidR="00DB468B" w:rsidRDefault="00DB468B" w:rsidP="00DB468B">
      <w:pPr>
        <w:pStyle w:val="a6"/>
        <w:numPr>
          <w:ilvl w:val="0"/>
          <w:numId w:val="7"/>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формирование (модернизация и укрепление) иерархии планировочного каркаса;</w:t>
      </w:r>
    </w:p>
    <w:p w:rsidR="00DB468B" w:rsidRDefault="00DB468B" w:rsidP="00DB468B">
      <w:pPr>
        <w:pStyle w:val="a6"/>
        <w:numPr>
          <w:ilvl w:val="0"/>
          <w:numId w:val="7"/>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зонирование с выделением зоны активного экономического развития;</w:t>
      </w:r>
    </w:p>
    <w:p w:rsidR="00DB468B" w:rsidRDefault="00DB468B" w:rsidP="00DB468B">
      <w:pPr>
        <w:pStyle w:val="a6"/>
        <w:numPr>
          <w:ilvl w:val="0"/>
          <w:numId w:val="7"/>
        </w:numPr>
        <w:tabs>
          <w:tab w:val="left" w:pos="993"/>
        </w:tabs>
        <w:spacing w:after="0" w:line="360" w:lineRule="auto"/>
        <w:ind w:left="0" w:firstLine="709"/>
        <w:jc w:val="both"/>
        <w:rPr>
          <w:rFonts w:ascii="Times New Roman" w:hAnsi="Times New Roman"/>
          <w:sz w:val="26"/>
          <w:szCs w:val="26"/>
        </w:rPr>
      </w:pPr>
      <w:r>
        <w:rPr>
          <w:rFonts w:ascii="Times New Roman" w:hAnsi="Times New Roman"/>
          <w:sz w:val="26"/>
          <w:szCs w:val="26"/>
        </w:rPr>
        <w:t>определение мероприятий по территориальному планированию.</w:t>
      </w:r>
    </w:p>
    <w:p w:rsidR="00DB468B" w:rsidRDefault="00DB468B" w:rsidP="00DB468B">
      <w:pPr>
        <w:pStyle w:val="a6"/>
        <w:spacing w:after="0" w:line="360" w:lineRule="auto"/>
        <w:ind w:left="0" w:firstLine="709"/>
        <w:jc w:val="both"/>
        <w:rPr>
          <w:rFonts w:ascii="Times New Roman" w:hAnsi="Times New Roman"/>
          <w:sz w:val="26"/>
          <w:szCs w:val="26"/>
          <w:u w:val="single"/>
        </w:rPr>
      </w:pPr>
    </w:p>
    <w:p w:rsidR="00DB468B" w:rsidRDefault="00DB468B" w:rsidP="00DB468B">
      <w:pPr>
        <w:pStyle w:val="a6"/>
        <w:spacing w:after="0" w:line="360" w:lineRule="auto"/>
        <w:ind w:left="0" w:firstLine="709"/>
        <w:jc w:val="both"/>
        <w:rPr>
          <w:rFonts w:ascii="Times New Roman" w:hAnsi="Times New Roman"/>
          <w:sz w:val="26"/>
          <w:szCs w:val="26"/>
          <w:u w:val="single"/>
        </w:rPr>
      </w:pPr>
      <w:r>
        <w:rPr>
          <w:rFonts w:ascii="Times New Roman" w:hAnsi="Times New Roman"/>
          <w:sz w:val="26"/>
          <w:szCs w:val="26"/>
          <w:u w:val="single"/>
        </w:rPr>
        <w:t>Учет внешних условий и предпосылок развития поселения</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Внешние условия развития Савеевского сельского поселения определяются, в первую очередь, его местом в Рославльском районе Смоленской области, связями с другими поселениями, районами и регионами.</w:t>
      </w:r>
    </w:p>
    <w:p w:rsidR="00DB468B" w:rsidRDefault="00DB468B" w:rsidP="00DB468B">
      <w:pPr>
        <w:pStyle w:val="a6"/>
        <w:spacing w:after="0" w:line="360" w:lineRule="auto"/>
        <w:ind w:left="0" w:firstLine="709"/>
        <w:jc w:val="both"/>
        <w:rPr>
          <w:rFonts w:ascii="Times New Roman" w:hAnsi="Times New Roman"/>
          <w:sz w:val="26"/>
          <w:szCs w:val="26"/>
          <w:u w:val="single"/>
        </w:rPr>
      </w:pPr>
    </w:p>
    <w:p w:rsidR="00DB468B" w:rsidRDefault="00DB468B" w:rsidP="00DB468B">
      <w:pPr>
        <w:pStyle w:val="a6"/>
        <w:spacing w:after="0" w:line="360" w:lineRule="auto"/>
        <w:ind w:left="0" w:firstLine="709"/>
        <w:jc w:val="both"/>
        <w:rPr>
          <w:rFonts w:ascii="Times New Roman" w:hAnsi="Times New Roman"/>
          <w:sz w:val="26"/>
          <w:szCs w:val="26"/>
          <w:u w:val="single"/>
        </w:rPr>
      </w:pPr>
    </w:p>
    <w:p w:rsidR="00DB468B" w:rsidRDefault="00DB468B" w:rsidP="00DB468B">
      <w:pPr>
        <w:pStyle w:val="a6"/>
        <w:spacing w:after="0" w:line="360" w:lineRule="auto"/>
        <w:ind w:left="0" w:firstLine="709"/>
        <w:jc w:val="both"/>
        <w:rPr>
          <w:rFonts w:ascii="Times New Roman" w:hAnsi="Times New Roman"/>
          <w:sz w:val="26"/>
          <w:szCs w:val="26"/>
          <w:u w:val="single"/>
        </w:rPr>
      </w:pPr>
      <w:r>
        <w:rPr>
          <w:rFonts w:ascii="Times New Roman" w:hAnsi="Times New Roman"/>
          <w:sz w:val="26"/>
          <w:szCs w:val="26"/>
          <w:u w:val="single"/>
        </w:rPr>
        <w:lastRenderedPageBreak/>
        <w:t>Учет градостроительных ограничений</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Градостроительные ограничения и требования в выборе градостроительных решений базируются на положениях нормативных правовых документов федерального и областного уровня. Ограничения развития сельского поселения представлены в обосновывающих материалах.</w:t>
      </w:r>
    </w:p>
    <w:p w:rsidR="00DB468B" w:rsidRDefault="00DB468B" w:rsidP="00DB468B">
      <w:pPr>
        <w:pStyle w:val="a6"/>
        <w:pageBreakBefore/>
        <w:widowControl w:val="0"/>
        <w:tabs>
          <w:tab w:val="left" w:pos="-3675"/>
        </w:tabs>
        <w:spacing w:after="0" w:line="360" w:lineRule="auto"/>
        <w:ind w:left="0" w:firstLine="709"/>
        <w:jc w:val="both"/>
        <w:rPr>
          <w:rFonts w:ascii="Times New Roman" w:hAnsi="Times New Roman"/>
          <w:b/>
          <w:caps/>
          <w:sz w:val="26"/>
          <w:szCs w:val="26"/>
        </w:rPr>
      </w:pPr>
      <w:bookmarkStart w:id="9" w:name="_Toc135543166"/>
      <w:bookmarkStart w:id="10" w:name="_Toc112234454"/>
      <w:r>
        <w:rPr>
          <w:rFonts w:ascii="Times New Roman" w:hAnsi="Times New Roman"/>
          <w:b/>
          <w:caps/>
          <w:sz w:val="26"/>
          <w:szCs w:val="26"/>
        </w:rPr>
        <w:lastRenderedPageBreak/>
        <w:t xml:space="preserve">3. </w:t>
      </w:r>
      <w:bookmarkStart w:id="11" w:name="_Toc135543167"/>
      <w:bookmarkEnd w:id="9"/>
      <w:bookmarkEnd w:id="10"/>
      <w:r>
        <w:rPr>
          <w:rFonts w:ascii="Times New Roman" w:hAnsi="Times New Roman"/>
          <w:b/>
          <w:caps/>
          <w:sz w:val="26"/>
          <w:szCs w:val="26"/>
        </w:rPr>
        <w:t>СОЦИАЛЬНО – ЭКОНОМИЧЕСКИЕ УСЛОВИЯ РАЗВИТИЯ ТЕРРИТОРИИ</w:t>
      </w:r>
    </w:p>
    <w:p w:rsidR="00DB468B" w:rsidRDefault="00DB468B" w:rsidP="00DB468B">
      <w:pPr>
        <w:pStyle w:val="a6"/>
        <w:widowControl w:val="0"/>
        <w:spacing w:after="0" w:line="360" w:lineRule="auto"/>
        <w:ind w:left="0" w:firstLine="709"/>
        <w:jc w:val="both"/>
        <w:rPr>
          <w:rFonts w:ascii="Times New Roman" w:hAnsi="Times New Roman"/>
          <w:b/>
          <w:sz w:val="26"/>
          <w:szCs w:val="26"/>
        </w:rPr>
      </w:pPr>
    </w:p>
    <w:p w:rsidR="00DB468B" w:rsidRDefault="00DB468B" w:rsidP="00DB468B">
      <w:pPr>
        <w:pStyle w:val="a6"/>
        <w:widowControl w:val="0"/>
        <w:spacing w:after="0" w:line="360" w:lineRule="auto"/>
        <w:ind w:left="0" w:firstLine="709"/>
        <w:jc w:val="both"/>
        <w:rPr>
          <w:rFonts w:ascii="Times New Roman" w:hAnsi="Times New Roman"/>
          <w:b/>
          <w:sz w:val="26"/>
          <w:szCs w:val="26"/>
        </w:rPr>
      </w:pPr>
      <w:r>
        <w:rPr>
          <w:rFonts w:ascii="Times New Roman" w:hAnsi="Times New Roman"/>
          <w:b/>
          <w:sz w:val="26"/>
          <w:szCs w:val="26"/>
        </w:rPr>
        <w:t>3.1. Экономико – географическое положение</w:t>
      </w:r>
      <w:bookmarkEnd w:id="11"/>
    </w:p>
    <w:p w:rsidR="00DB468B" w:rsidRDefault="00DB468B" w:rsidP="00DB468B">
      <w:pPr>
        <w:spacing w:line="360" w:lineRule="auto"/>
        <w:ind w:firstLine="709"/>
        <w:jc w:val="both"/>
        <w:rPr>
          <w:sz w:val="26"/>
          <w:szCs w:val="26"/>
        </w:rPr>
      </w:pPr>
      <w:bookmarkStart w:id="12" w:name="_Toc135543175"/>
      <w:r>
        <w:rPr>
          <w:sz w:val="26"/>
          <w:szCs w:val="26"/>
        </w:rPr>
        <w:t>Савеевское сельское поселение – муниципальное образование в составе Рославльского района Смоленской области России. Административный центр – деревня Савеево. Общая площадь сельского поселения – 80,23 км², что составляет около 2,7 % от площади Рославльского района (13 – е место в районе). Сельское поселение расположено в северной части Рославльского района, граничит:</w:t>
      </w:r>
    </w:p>
    <w:p w:rsidR="00DB468B" w:rsidRDefault="00DB468B" w:rsidP="00DB468B">
      <w:pPr>
        <w:spacing w:line="360" w:lineRule="auto"/>
        <w:ind w:firstLine="709"/>
        <w:jc w:val="both"/>
        <w:rPr>
          <w:sz w:val="26"/>
          <w:szCs w:val="26"/>
        </w:rPr>
      </w:pPr>
      <w:r>
        <w:rPr>
          <w:sz w:val="26"/>
          <w:szCs w:val="26"/>
        </w:rPr>
        <w:t>на севере – с Ельнинским районом;</w:t>
      </w:r>
    </w:p>
    <w:p w:rsidR="00DB468B" w:rsidRDefault="00DB468B" w:rsidP="00DB468B">
      <w:pPr>
        <w:spacing w:line="360" w:lineRule="auto"/>
        <w:ind w:firstLine="709"/>
        <w:jc w:val="both"/>
        <w:rPr>
          <w:sz w:val="26"/>
          <w:szCs w:val="26"/>
        </w:rPr>
      </w:pPr>
      <w:r>
        <w:rPr>
          <w:sz w:val="26"/>
          <w:szCs w:val="26"/>
        </w:rPr>
        <w:t>на северо – востоке – с Крапивенским сельским поселением;</w:t>
      </w:r>
    </w:p>
    <w:p w:rsidR="00DB468B" w:rsidRDefault="00DB468B" w:rsidP="00DB468B">
      <w:pPr>
        <w:spacing w:line="360" w:lineRule="auto"/>
        <w:ind w:firstLine="709"/>
        <w:jc w:val="both"/>
        <w:rPr>
          <w:sz w:val="26"/>
          <w:szCs w:val="26"/>
        </w:rPr>
      </w:pPr>
      <w:r>
        <w:rPr>
          <w:sz w:val="26"/>
          <w:szCs w:val="26"/>
        </w:rPr>
        <w:t>на юго – востоке – с Сырокоренским сельским поселением;</w:t>
      </w:r>
    </w:p>
    <w:p w:rsidR="00DB468B" w:rsidRDefault="00DB468B" w:rsidP="00DB468B">
      <w:pPr>
        <w:spacing w:line="360" w:lineRule="auto"/>
        <w:ind w:firstLine="709"/>
        <w:jc w:val="both"/>
        <w:rPr>
          <w:sz w:val="26"/>
          <w:szCs w:val="26"/>
        </w:rPr>
      </w:pPr>
      <w:r>
        <w:rPr>
          <w:sz w:val="26"/>
          <w:szCs w:val="26"/>
        </w:rPr>
        <w:t>на юге – с муниципальным образованием «город Десногорск»;</w:t>
      </w:r>
    </w:p>
    <w:p w:rsidR="00DB468B" w:rsidRDefault="00DB468B" w:rsidP="00DB468B">
      <w:pPr>
        <w:spacing w:line="360" w:lineRule="auto"/>
        <w:ind w:firstLine="709"/>
        <w:jc w:val="both"/>
        <w:rPr>
          <w:sz w:val="26"/>
          <w:szCs w:val="26"/>
        </w:rPr>
      </w:pPr>
      <w:r>
        <w:rPr>
          <w:sz w:val="26"/>
          <w:szCs w:val="26"/>
        </w:rPr>
        <w:t>на западе – с Богдановским сельским поселением.</w:t>
      </w:r>
    </w:p>
    <w:p w:rsidR="00DB468B" w:rsidRDefault="00DB468B" w:rsidP="00DB468B">
      <w:pPr>
        <w:spacing w:line="360" w:lineRule="auto"/>
        <w:ind w:firstLine="709"/>
        <w:jc w:val="both"/>
        <w:rPr>
          <w:sz w:val="26"/>
          <w:szCs w:val="26"/>
        </w:rPr>
      </w:pPr>
      <w:r>
        <w:rPr>
          <w:sz w:val="26"/>
          <w:szCs w:val="26"/>
        </w:rPr>
        <w:t>В состав Савеевского сельского поселения входят следующие населённые пункты: деревня Савеево, даревня Бутырки, деревня Ведерники, деревня Воробьёвка, деревня Гавриловка, деревня Горбачи, деревня Жарное, деревня Заболотье, деревня Ивановка, деревня Клин, деревня Князевка, деревня Коняты, деревня Котлино, деревня Малышовка, деревня Мятка, деревня Никифоровское, деревня Присмара, деревня Славени, деревня Турбаёвка, деревня Холм – Путятов.</w:t>
      </w:r>
    </w:p>
    <w:p w:rsidR="00DB468B" w:rsidRDefault="00DB468B" w:rsidP="00DB468B">
      <w:pPr>
        <w:spacing w:line="360" w:lineRule="auto"/>
        <w:ind w:firstLine="708"/>
        <w:jc w:val="both"/>
        <w:rPr>
          <w:sz w:val="26"/>
          <w:szCs w:val="26"/>
        </w:rPr>
      </w:pPr>
      <w:r>
        <w:rPr>
          <w:sz w:val="26"/>
          <w:szCs w:val="26"/>
        </w:rPr>
        <w:t>По территории Савеевского сельского поселения проходит автомобильная дорога межмуниципального значения Новоникольское – Савеево – Присмара.</w:t>
      </w:r>
    </w:p>
    <w:p w:rsidR="00DB468B" w:rsidRDefault="00DB468B" w:rsidP="00DB468B">
      <w:pPr>
        <w:spacing w:line="360" w:lineRule="auto"/>
        <w:ind w:firstLine="709"/>
        <w:jc w:val="both"/>
        <w:rPr>
          <w:sz w:val="26"/>
          <w:szCs w:val="26"/>
        </w:rPr>
      </w:pPr>
      <w:r>
        <w:rPr>
          <w:sz w:val="26"/>
          <w:szCs w:val="26"/>
        </w:rPr>
        <w:t>По территории сельского поселения протекают реки Жарна, Соложа и Большая Присмара.</w:t>
      </w:r>
    </w:p>
    <w:p w:rsidR="00DB468B" w:rsidRDefault="00DB468B" w:rsidP="00DB468B">
      <w:pPr>
        <w:spacing w:line="360" w:lineRule="auto"/>
        <w:ind w:firstLine="709"/>
        <w:jc w:val="both"/>
        <w:rPr>
          <w:sz w:val="26"/>
          <w:szCs w:val="26"/>
        </w:rPr>
      </w:pPr>
      <w:r>
        <w:rPr>
          <w:sz w:val="26"/>
          <w:szCs w:val="26"/>
        </w:rPr>
        <w:t>Территория Савеевского сельского поселения определена в границах, утвержденных областным законом от 28 декабря 2004 года № 133–з «О наделении статусом муниципального района муниципального образования «Рославльский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DB468B" w:rsidRDefault="00DB468B" w:rsidP="00DB468B">
      <w:pPr>
        <w:spacing w:line="360" w:lineRule="auto"/>
        <w:ind w:firstLine="709"/>
        <w:jc w:val="both"/>
        <w:rPr>
          <w:bCs/>
          <w:sz w:val="26"/>
          <w:szCs w:val="26"/>
        </w:rPr>
      </w:pPr>
      <w:r>
        <w:rPr>
          <w:bCs/>
          <w:sz w:val="26"/>
          <w:szCs w:val="26"/>
        </w:rPr>
        <w:t>При комплексной оценке территории были выделены зоны с особыми условиями использования территории:</w:t>
      </w:r>
    </w:p>
    <w:p w:rsidR="00DB468B" w:rsidRDefault="00DB468B" w:rsidP="00DB468B">
      <w:pPr>
        <w:spacing w:line="360" w:lineRule="auto"/>
        <w:ind w:firstLine="709"/>
        <w:jc w:val="both"/>
        <w:rPr>
          <w:bCs/>
          <w:sz w:val="26"/>
          <w:szCs w:val="26"/>
        </w:rPr>
      </w:pPr>
      <w:r>
        <w:rPr>
          <w:bCs/>
          <w:sz w:val="26"/>
          <w:szCs w:val="26"/>
        </w:rPr>
        <w:lastRenderedPageBreak/>
        <w:t>1. Зоны, формируемые природными ограничениями:</w:t>
      </w:r>
    </w:p>
    <w:p w:rsidR="00DB468B" w:rsidRDefault="00DB468B" w:rsidP="00DB468B">
      <w:pPr>
        <w:spacing w:line="360" w:lineRule="auto"/>
        <w:ind w:firstLine="709"/>
        <w:jc w:val="both"/>
        <w:rPr>
          <w:bCs/>
          <w:sz w:val="26"/>
          <w:szCs w:val="26"/>
        </w:rPr>
      </w:pPr>
      <w:r>
        <w:rPr>
          <w:sz w:val="26"/>
          <w:szCs w:val="26"/>
        </w:rPr>
        <w:t>–</w:t>
      </w:r>
      <w:r>
        <w:rPr>
          <w:bCs/>
          <w:sz w:val="26"/>
          <w:szCs w:val="26"/>
        </w:rPr>
        <w:t xml:space="preserve"> земли водного фонда (водотоки, водоемы);</w:t>
      </w:r>
    </w:p>
    <w:p w:rsidR="00DB468B" w:rsidRDefault="00DB468B" w:rsidP="00DB468B">
      <w:pPr>
        <w:spacing w:line="360" w:lineRule="auto"/>
        <w:ind w:firstLine="709"/>
        <w:jc w:val="both"/>
        <w:rPr>
          <w:bCs/>
          <w:sz w:val="26"/>
          <w:szCs w:val="26"/>
        </w:rPr>
      </w:pPr>
      <w:r>
        <w:rPr>
          <w:sz w:val="26"/>
          <w:szCs w:val="26"/>
        </w:rPr>
        <w:t>–</w:t>
      </w:r>
      <w:r>
        <w:rPr>
          <w:bCs/>
          <w:sz w:val="26"/>
          <w:szCs w:val="26"/>
        </w:rPr>
        <w:t xml:space="preserve"> зона паводка;</w:t>
      </w:r>
    </w:p>
    <w:p w:rsidR="00DB468B" w:rsidRDefault="00DB468B" w:rsidP="00DB468B">
      <w:pPr>
        <w:spacing w:line="360" w:lineRule="auto"/>
        <w:ind w:firstLine="709"/>
        <w:jc w:val="both"/>
        <w:rPr>
          <w:bCs/>
          <w:sz w:val="26"/>
          <w:szCs w:val="26"/>
        </w:rPr>
      </w:pPr>
      <w:r>
        <w:rPr>
          <w:sz w:val="26"/>
          <w:szCs w:val="26"/>
        </w:rPr>
        <w:t>–</w:t>
      </w:r>
      <w:r>
        <w:rPr>
          <w:bCs/>
          <w:sz w:val="26"/>
          <w:szCs w:val="26"/>
        </w:rPr>
        <w:t xml:space="preserve"> земли лесного фонда, имеющего природоохранное назначение.</w:t>
      </w:r>
    </w:p>
    <w:p w:rsidR="00DB468B" w:rsidRDefault="00DB468B" w:rsidP="00DB468B">
      <w:pPr>
        <w:spacing w:line="360" w:lineRule="auto"/>
        <w:ind w:firstLine="709"/>
        <w:jc w:val="both"/>
        <w:rPr>
          <w:bCs/>
          <w:sz w:val="26"/>
          <w:szCs w:val="26"/>
        </w:rPr>
      </w:pPr>
      <w:r>
        <w:rPr>
          <w:bCs/>
          <w:sz w:val="26"/>
          <w:szCs w:val="26"/>
        </w:rPr>
        <w:t>2. Зоны, формируемые санитарно – гигиеническими ограничениями:</w:t>
      </w:r>
    </w:p>
    <w:p w:rsidR="00DB468B" w:rsidRDefault="00DB468B" w:rsidP="00DB468B">
      <w:pPr>
        <w:spacing w:line="360" w:lineRule="auto"/>
        <w:ind w:firstLine="709"/>
        <w:jc w:val="both"/>
        <w:rPr>
          <w:bCs/>
          <w:sz w:val="26"/>
          <w:szCs w:val="26"/>
        </w:rPr>
      </w:pPr>
      <w:r>
        <w:rPr>
          <w:sz w:val="26"/>
          <w:szCs w:val="26"/>
        </w:rPr>
        <w:t>–</w:t>
      </w:r>
      <w:r>
        <w:rPr>
          <w:bCs/>
          <w:sz w:val="26"/>
          <w:szCs w:val="26"/>
        </w:rPr>
        <w:t xml:space="preserve"> водоохранные зоны;</w:t>
      </w:r>
    </w:p>
    <w:p w:rsidR="00DB468B" w:rsidRDefault="00DB468B" w:rsidP="00DB468B">
      <w:pPr>
        <w:spacing w:line="360" w:lineRule="auto"/>
        <w:ind w:firstLine="709"/>
        <w:jc w:val="both"/>
        <w:rPr>
          <w:bCs/>
          <w:sz w:val="26"/>
          <w:szCs w:val="26"/>
        </w:rPr>
      </w:pPr>
      <w:r>
        <w:rPr>
          <w:sz w:val="26"/>
          <w:szCs w:val="26"/>
        </w:rPr>
        <w:t>–</w:t>
      </w:r>
      <w:r>
        <w:rPr>
          <w:bCs/>
          <w:sz w:val="26"/>
          <w:szCs w:val="26"/>
        </w:rPr>
        <w:t xml:space="preserve"> санитарно – защитные зоны производственных и коммунальных объектов;</w:t>
      </w:r>
    </w:p>
    <w:p w:rsidR="00DB468B" w:rsidRDefault="00DB468B" w:rsidP="00DB468B">
      <w:pPr>
        <w:spacing w:line="360" w:lineRule="auto"/>
        <w:ind w:firstLine="709"/>
        <w:jc w:val="both"/>
        <w:rPr>
          <w:bCs/>
          <w:sz w:val="26"/>
          <w:szCs w:val="26"/>
        </w:rPr>
      </w:pPr>
      <w:r>
        <w:rPr>
          <w:sz w:val="26"/>
          <w:szCs w:val="26"/>
        </w:rPr>
        <w:t>–</w:t>
      </w:r>
      <w:r>
        <w:rPr>
          <w:bCs/>
          <w:sz w:val="26"/>
          <w:szCs w:val="26"/>
        </w:rPr>
        <w:t xml:space="preserve"> санитарные разрывы автомобильных дорог, воздушных линий электропередачи, газопроводов.</w:t>
      </w:r>
    </w:p>
    <w:p w:rsidR="00DB468B" w:rsidRDefault="00DB468B" w:rsidP="00DB468B">
      <w:pPr>
        <w:spacing w:line="360" w:lineRule="auto"/>
        <w:ind w:firstLine="709"/>
        <w:jc w:val="both"/>
        <w:rPr>
          <w:bCs/>
          <w:sz w:val="26"/>
          <w:szCs w:val="26"/>
        </w:rPr>
      </w:pPr>
      <w:r>
        <w:rPr>
          <w:bCs/>
          <w:sz w:val="26"/>
          <w:szCs w:val="26"/>
        </w:rPr>
        <w:t>На территории поселения выделены следующие функциональные зоны: жилая (включая приусадебные участки), общественно – деловая, производственная, инженерно – транспортная, сельскохозяйственного использования, специального назначения, зона ООТ – земли, входящие в охранную зону памятников на территории Савеевского сельского поселения.</w:t>
      </w:r>
    </w:p>
    <w:p w:rsidR="00DB468B" w:rsidRDefault="00DB468B" w:rsidP="00DB468B">
      <w:pPr>
        <w:spacing w:line="360" w:lineRule="auto"/>
        <w:ind w:firstLine="709"/>
        <w:jc w:val="both"/>
        <w:rPr>
          <w:sz w:val="26"/>
          <w:szCs w:val="26"/>
        </w:rPr>
      </w:pPr>
      <w:r>
        <w:rPr>
          <w:bCs/>
          <w:sz w:val="26"/>
          <w:szCs w:val="26"/>
        </w:rPr>
        <w:t>Выделение общественно – деловых зон предусмотрено для показа территорий существующих и предполагаемых к размещению административных учреждений, организаций управления и связи; объектов здравоохранения, учреждений образования, культуры и досуга, а также территорий общего пользования (площадей, улиц, проездов), представляющих собой центры населенных пунктов.</w:t>
      </w:r>
      <w:r>
        <w:rPr>
          <w:sz w:val="26"/>
          <w:szCs w:val="26"/>
        </w:rPr>
        <w:t xml:space="preserve"> Общественно – деловая зона в настоящее время представлена преимущественно на территории административного центра поселения – деревни Савеево.</w:t>
      </w:r>
    </w:p>
    <w:p w:rsidR="00DB468B" w:rsidRDefault="00DB468B" w:rsidP="00DB468B">
      <w:pPr>
        <w:widowControl w:val="0"/>
        <w:spacing w:line="360" w:lineRule="auto"/>
        <w:ind w:firstLine="709"/>
        <w:jc w:val="both"/>
        <w:rPr>
          <w:bCs/>
          <w:sz w:val="26"/>
          <w:szCs w:val="26"/>
        </w:rPr>
      </w:pPr>
      <w:r>
        <w:rPr>
          <w:bCs/>
          <w:sz w:val="26"/>
          <w:szCs w:val="26"/>
        </w:rPr>
        <w:t>Зоны сельскохозяйственного использования земель включают массивы сельскохозяйственных угодий (пашни, сенокосы, пастбища, и пр.) за пределами границ населенных пунктов и внутри них.</w:t>
      </w:r>
    </w:p>
    <w:p w:rsidR="00DB468B" w:rsidRDefault="00DB468B" w:rsidP="00DB468B">
      <w:pPr>
        <w:widowControl w:val="0"/>
        <w:spacing w:line="360" w:lineRule="auto"/>
        <w:ind w:firstLine="709"/>
        <w:jc w:val="both"/>
        <w:rPr>
          <w:bCs/>
          <w:sz w:val="26"/>
          <w:szCs w:val="26"/>
        </w:rPr>
      </w:pPr>
      <w:r>
        <w:rPr>
          <w:bCs/>
          <w:sz w:val="26"/>
          <w:szCs w:val="26"/>
        </w:rPr>
        <w:t>Помимо указанных видов зон, показаны резервные территории для жилищного и производственного строительства.</w:t>
      </w:r>
    </w:p>
    <w:p w:rsidR="00DB468B" w:rsidRDefault="00DB468B" w:rsidP="00DB468B">
      <w:pPr>
        <w:widowControl w:val="0"/>
        <w:spacing w:line="360" w:lineRule="auto"/>
        <w:ind w:firstLine="709"/>
        <w:jc w:val="both"/>
        <w:rPr>
          <w:bCs/>
          <w:sz w:val="26"/>
          <w:szCs w:val="26"/>
        </w:rPr>
      </w:pPr>
      <w:r>
        <w:rPr>
          <w:bCs/>
          <w:sz w:val="26"/>
          <w:szCs w:val="26"/>
        </w:rPr>
        <w:t xml:space="preserve">Территория поселения включает в себя 20 населенных пунктов, общая </w:t>
      </w:r>
      <w:r>
        <w:rPr>
          <w:rFonts w:eastAsia="Calibri"/>
          <w:sz w:val="26"/>
          <w:szCs w:val="26"/>
          <w:lang w:eastAsia="en-US"/>
        </w:rPr>
        <w:t>численность населения по состоянию на 01.01.2013 г. составила 503 жителя.</w:t>
      </w:r>
    </w:p>
    <w:p w:rsidR="00DB468B" w:rsidRDefault="00DB468B" w:rsidP="00DB468B">
      <w:pPr>
        <w:tabs>
          <w:tab w:val="left" w:pos="2577"/>
          <w:tab w:val="left" w:pos="3664"/>
          <w:tab w:val="left" w:pos="4920"/>
          <w:tab w:val="left" w:pos="6316"/>
          <w:tab w:val="left" w:pos="7712"/>
          <w:tab w:val="left" w:pos="9108"/>
        </w:tabs>
        <w:spacing w:line="360" w:lineRule="auto"/>
        <w:ind w:firstLine="709"/>
        <w:jc w:val="both"/>
        <w:rPr>
          <w:sz w:val="26"/>
          <w:szCs w:val="26"/>
        </w:rPr>
      </w:pPr>
      <w:r>
        <w:rPr>
          <w:sz w:val="26"/>
          <w:szCs w:val="26"/>
        </w:rPr>
        <w:t>Возрастная структура населения Савеевского сельского поселения представлена в таблице 1.</w:t>
      </w:r>
    </w:p>
    <w:p w:rsidR="00DB468B" w:rsidRDefault="00DB468B" w:rsidP="00DB468B">
      <w:pPr>
        <w:tabs>
          <w:tab w:val="left" w:pos="2577"/>
          <w:tab w:val="left" w:pos="3664"/>
          <w:tab w:val="left" w:pos="4920"/>
          <w:tab w:val="left" w:pos="6316"/>
          <w:tab w:val="left" w:pos="7712"/>
          <w:tab w:val="left" w:pos="9108"/>
        </w:tabs>
        <w:spacing w:line="360" w:lineRule="auto"/>
        <w:ind w:firstLine="709"/>
        <w:jc w:val="both"/>
        <w:rPr>
          <w:sz w:val="26"/>
          <w:szCs w:val="26"/>
        </w:rPr>
      </w:pPr>
    </w:p>
    <w:p w:rsidR="00DB468B" w:rsidRDefault="00DB468B" w:rsidP="00DB468B">
      <w:pPr>
        <w:spacing w:line="360" w:lineRule="auto"/>
        <w:ind w:firstLine="709"/>
        <w:jc w:val="right"/>
        <w:rPr>
          <w:sz w:val="26"/>
          <w:szCs w:val="26"/>
        </w:rPr>
      </w:pPr>
      <w:r>
        <w:rPr>
          <w:sz w:val="26"/>
          <w:szCs w:val="26"/>
        </w:rPr>
        <w:lastRenderedPageBreak/>
        <w:t>Таблица 1</w:t>
      </w:r>
    </w:p>
    <w:p w:rsidR="00DB468B" w:rsidRDefault="00DB468B" w:rsidP="00DB468B">
      <w:pPr>
        <w:spacing w:line="360" w:lineRule="auto"/>
        <w:jc w:val="center"/>
        <w:rPr>
          <w:b/>
          <w:sz w:val="26"/>
          <w:szCs w:val="26"/>
        </w:rPr>
      </w:pPr>
      <w:r>
        <w:rPr>
          <w:b/>
          <w:sz w:val="26"/>
          <w:szCs w:val="26"/>
        </w:rPr>
        <w:t>Возрастная структура населения Савеевского сельского поселения</w:t>
      </w:r>
    </w:p>
    <w:tbl>
      <w:tblPr>
        <w:tblW w:w="9153" w:type="dxa"/>
        <w:jc w:val="center"/>
        <w:tblInd w:w="98" w:type="dxa"/>
        <w:tblLook w:val="00A0"/>
      </w:tblPr>
      <w:tblGrid>
        <w:gridCol w:w="4704"/>
        <w:gridCol w:w="2141"/>
        <w:gridCol w:w="2308"/>
      </w:tblGrid>
      <w:tr w:rsidR="00DB468B" w:rsidTr="00DB468B">
        <w:trPr>
          <w:trHeight w:val="330"/>
          <w:jc w:val="center"/>
        </w:trPr>
        <w:tc>
          <w:tcPr>
            <w:tcW w:w="4704" w:type="dxa"/>
            <w:vMerge w:val="restart"/>
            <w:tcBorders>
              <w:top w:val="single" w:sz="8" w:space="0" w:color="auto"/>
              <w:left w:val="single" w:sz="8" w:space="0" w:color="auto"/>
              <w:bottom w:val="single" w:sz="8" w:space="0" w:color="000000"/>
              <w:right w:val="single" w:sz="8" w:space="0" w:color="auto"/>
            </w:tcBorders>
            <w:shd w:val="clear" w:color="auto" w:fill="B6DDE8"/>
            <w:vAlign w:val="center"/>
            <w:hideMark/>
          </w:tcPr>
          <w:p w:rsidR="00DB468B" w:rsidRDefault="00DB468B">
            <w:pPr>
              <w:jc w:val="center"/>
              <w:rPr>
                <w:b/>
                <w:bCs/>
              </w:rPr>
            </w:pPr>
            <w:r>
              <w:rPr>
                <w:b/>
                <w:bCs/>
              </w:rPr>
              <w:t>Возрастные группы</w:t>
            </w:r>
          </w:p>
        </w:tc>
        <w:tc>
          <w:tcPr>
            <w:tcW w:w="4449" w:type="dxa"/>
            <w:gridSpan w:val="2"/>
            <w:tcBorders>
              <w:top w:val="single" w:sz="8" w:space="0" w:color="auto"/>
              <w:left w:val="nil"/>
              <w:bottom w:val="single" w:sz="8" w:space="0" w:color="auto"/>
              <w:right w:val="single" w:sz="8" w:space="0" w:color="000000"/>
            </w:tcBorders>
            <w:shd w:val="clear" w:color="auto" w:fill="B6DDE8"/>
            <w:hideMark/>
          </w:tcPr>
          <w:p w:rsidR="00DB468B" w:rsidRDefault="00DB468B">
            <w:pPr>
              <w:jc w:val="center"/>
              <w:rPr>
                <w:b/>
                <w:bCs/>
              </w:rPr>
            </w:pPr>
            <w:r>
              <w:rPr>
                <w:b/>
                <w:bCs/>
              </w:rPr>
              <w:t>на 01.01.2013</w:t>
            </w:r>
          </w:p>
        </w:tc>
      </w:tr>
      <w:tr w:rsidR="00DB468B" w:rsidTr="00DB468B">
        <w:trPr>
          <w:trHeight w:val="33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B468B" w:rsidRDefault="00DB468B">
            <w:pPr>
              <w:rPr>
                <w:b/>
                <w:bCs/>
              </w:rPr>
            </w:pPr>
          </w:p>
        </w:tc>
        <w:tc>
          <w:tcPr>
            <w:tcW w:w="2141" w:type="dxa"/>
            <w:tcBorders>
              <w:top w:val="nil"/>
              <w:left w:val="nil"/>
              <w:bottom w:val="single" w:sz="8" w:space="0" w:color="auto"/>
              <w:right w:val="single" w:sz="8" w:space="0" w:color="auto"/>
            </w:tcBorders>
            <w:shd w:val="clear" w:color="auto" w:fill="B6DDE8"/>
            <w:hideMark/>
          </w:tcPr>
          <w:p w:rsidR="00DB468B" w:rsidRDefault="00DB468B">
            <w:pPr>
              <w:jc w:val="center"/>
              <w:rPr>
                <w:b/>
                <w:bCs/>
              </w:rPr>
            </w:pPr>
            <w:r>
              <w:rPr>
                <w:b/>
                <w:bCs/>
              </w:rPr>
              <w:t>Всего, чел.</w:t>
            </w:r>
          </w:p>
        </w:tc>
        <w:tc>
          <w:tcPr>
            <w:tcW w:w="2308" w:type="dxa"/>
            <w:tcBorders>
              <w:top w:val="nil"/>
              <w:left w:val="nil"/>
              <w:bottom w:val="single" w:sz="8" w:space="0" w:color="auto"/>
              <w:right w:val="single" w:sz="8" w:space="0" w:color="auto"/>
            </w:tcBorders>
            <w:shd w:val="clear" w:color="auto" w:fill="B6DDE8"/>
            <w:hideMark/>
          </w:tcPr>
          <w:p w:rsidR="00DB468B" w:rsidRDefault="00DB468B">
            <w:pPr>
              <w:jc w:val="center"/>
              <w:rPr>
                <w:b/>
                <w:bCs/>
              </w:rPr>
            </w:pPr>
            <w:r>
              <w:rPr>
                <w:b/>
                <w:bCs/>
              </w:rPr>
              <w:t>Доля, %</w:t>
            </w:r>
          </w:p>
        </w:tc>
      </w:tr>
      <w:tr w:rsidR="00DB468B" w:rsidTr="00DB468B">
        <w:trPr>
          <w:trHeight w:val="60"/>
          <w:jc w:val="center"/>
        </w:trPr>
        <w:tc>
          <w:tcPr>
            <w:tcW w:w="4704" w:type="dxa"/>
            <w:tcBorders>
              <w:top w:val="nil"/>
              <w:left w:val="single" w:sz="8" w:space="0" w:color="auto"/>
              <w:bottom w:val="nil"/>
              <w:right w:val="single" w:sz="8" w:space="0" w:color="auto"/>
            </w:tcBorders>
            <w:shd w:val="clear" w:color="auto" w:fill="FFFFFF"/>
            <w:hideMark/>
          </w:tcPr>
          <w:p w:rsidR="00DB468B" w:rsidRDefault="00DB468B">
            <w:pPr>
              <w:spacing w:line="360" w:lineRule="auto"/>
              <w:rPr>
                <w:b/>
                <w:bCs/>
              </w:rPr>
            </w:pPr>
            <w:r>
              <w:rPr>
                <w:b/>
                <w:bCs/>
              </w:rPr>
              <w:t>Численность постоянного населения, всего</w:t>
            </w:r>
          </w:p>
        </w:tc>
        <w:tc>
          <w:tcPr>
            <w:tcW w:w="2141" w:type="dxa"/>
            <w:tcBorders>
              <w:top w:val="nil"/>
              <w:left w:val="nil"/>
              <w:bottom w:val="nil"/>
              <w:right w:val="single" w:sz="8" w:space="0" w:color="auto"/>
            </w:tcBorders>
            <w:shd w:val="clear" w:color="auto" w:fill="FFFFFF"/>
            <w:vAlign w:val="center"/>
            <w:hideMark/>
          </w:tcPr>
          <w:p w:rsidR="00DB468B" w:rsidRDefault="00DB468B">
            <w:pPr>
              <w:jc w:val="center"/>
              <w:rPr>
                <w:b/>
              </w:rPr>
            </w:pPr>
            <w:r>
              <w:rPr>
                <w:b/>
              </w:rPr>
              <w:t>503</w:t>
            </w:r>
          </w:p>
        </w:tc>
        <w:tc>
          <w:tcPr>
            <w:tcW w:w="2308" w:type="dxa"/>
            <w:tcBorders>
              <w:top w:val="nil"/>
              <w:left w:val="nil"/>
              <w:bottom w:val="nil"/>
              <w:right w:val="single" w:sz="8" w:space="0" w:color="auto"/>
            </w:tcBorders>
            <w:shd w:val="clear" w:color="auto" w:fill="FFFFFF"/>
            <w:vAlign w:val="center"/>
            <w:hideMark/>
          </w:tcPr>
          <w:p w:rsidR="00DB468B" w:rsidRDefault="00DB468B">
            <w:pPr>
              <w:jc w:val="center"/>
              <w:rPr>
                <w:b/>
              </w:rPr>
            </w:pPr>
            <w:r>
              <w:rPr>
                <w:b/>
              </w:rPr>
              <w:t>100</w:t>
            </w:r>
          </w:p>
        </w:tc>
      </w:tr>
      <w:tr w:rsidR="00DB468B" w:rsidTr="00DB468B">
        <w:trPr>
          <w:trHeight w:val="491"/>
          <w:jc w:val="center"/>
        </w:trPr>
        <w:tc>
          <w:tcPr>
            <w:tcW w:w="4704" w:type="dxa"/>
            <w:tcBorders>
              <w:top w:val="nil"/>
              <w:left w:val="single" w:sz="8" w:space="0" w:color="auto"/>
              <w:bottom w:val="single" w:sz="8" w:space="0" w:color="auto"/>
              <w:right w:val="single" w:sz="8" w:space="0" w:color="auto"/>
            </w:tcBorders>
            <w:shd w:val="clear" w:color="auto" w:fill="FFFFFF"/>
            <w:hideMark/>
          </w:tcPr>
          <w:p w:rsidR="00DB468B" w:rsidRDefault="00DB468B">
            <w:pPr>
              <w:spacing w:line="360" w:lineRule="auto"/>
              <w:rPr>
                <w:sz w:val="20"/>
                <w:szCs w:val="20"/>
              </w:rPr>
            </w:pPr>
            <w:r>
              <w:rPr>
                <w:sz w:val="20"/>
                <w:szCs w:val="20"/>
              </w:rPr>
              <w:t>в том числе:</w:t>
            </w:r>
          </w:p>
        </w:tc>
        <w:tc>
          <w:tcPr>
            <w:tcW w:w="2141" w:type="dxa"/>
            <w:tcBorders>
              <w:top w:val="nil"/>
              <w:left w:val="nil"/>
              <w:bottom w:val="single" w:sz="8" w:space="0" w:color="auto"/>
              <w:right w:val="single" w:sz="8" w:space="0" w:color="auto"/>
            </w:tcBorders>
            <w:shd w:val="clear" w:color="auto" w:fill="FFFFFF"/>
            <w:vAlign w:val="center"/>
          </w:tcPr>
          <w:p w:rsidR="00DB468B" w:rsidRDefault="00DB468B">
            <w:pPr>
              <w:jc w:val="center"/>
              <w:rPr>
                <w:b/>
              </w:rPr>
            </w:pPr>
          </w:p>
        </w:tc>
        <w:tc>
          <w:tcPr>
            <w:tcW w:w="2308" w:type="dxa"/>
            <w:tcBorders>
              <w:top w:val="nil"/>
              <w:left w:val="nil"/>
              <w:bottom w:val="single" w:sz="8" w:space="0" w:color="auto"/>
              <w:right w:val="single" w:sz="8" w:space="0" w:color="auto"/>
            </w:tcBorders>
            <w:shd w:val="clear" w:color="auto" w:fill="FFFFFF"/>
            <w:vAlign w:val="center"/>
          </w:tcPr>
          <w:p w:rsidR="00DB468B" w:rsidRDefault="00DB468B">
            <w:pPr>
              <w:jc w:val="center"/>
              <w:rPr>
                <w:b/>
              </w:rPr>
            </w:pPr>
          </w:p>
        </w:tc>
      </w:tr>
      <w:tr w:rsidR="00DB468B" w:rsidTr="00DB468B">
        <w:trPr>
          <w:trHeight w:val="491"/>
          <w:jc w:val="center"/>
        </w:trPr>
        <w:tc>
          <w:tcPr>
            <w:tcW w:w="4704" w:type="dxa"/>
            <w:tcBorders>
              <w:top w:val="nil"/>
              <w:left w:val="single" w:sz="8" w:space="0" w:color="auto"/>
              <w:bottom w:val="single" w:sz="8" w:space="0" w:color="auto"/>
              <w:right w:val="single" w:sz="8" w:space="0" w:color="auto"/>
            </w:tcBorders>
            <w:shd w:val="clear" w:color="auto" w:fill="FFFFFF"/>
            <w:vAlign w:val="bottom"/>
            <w:hideMark/>
          </w:tcPr>
          <w:p w:rsidR="00DB468B" w:rsidRDefault="00DB468B">
            <w:pPr>
              <w:spacing w:line="360" w:lineRule="auto"/>
            </w:pPr>
            <w:r>
              <w:t>Дошкольного возраста (от 0 до 7 лет)</w:t>
            </w:r>
          </w:p>
        </w:tc>
        <w:tc>
          <w:tcPr>
            <w:tcW w:w="2141" w:type="dxa"/>
            <w:tcBorders>
              <w:top w:val="nil"/>
              <w:left w:val="nil"/>
              <w:bottom w:val="single" w:sz="8" w:space="0" w:color="auto"/>
              <w:right w:val="single" w:sz="8" w:space="0" w:color="auto"/>
            </w:tcBorders>
            <w:shd w:val="clear" w:color="auto" w:fill="FFFFFF"/>
            <w:vAlign w:val="center"/>
            <w:hideMark/>
          </w:tcPr>
          <w:p w:rsidR="00DB468B" w:rsidRDefault="00DB468B">
            <w:pPr>
              <w:jc w:val="center"/>
              <w:rPr>
                <w:b/>
              </w:rPr>
            </w:pPr>
            <w:r>
              <w:rPr>
                <w:b/>
              </w:rPr>
              <w:t>44</w:t>
            </w:r>
          </w:p>
        </w:tc>
        <w:tc>
          <w:tcPr>
            <w:tcW w:w="2308" w:type="dxa"/>
            <w:tcBorders>
              <w:top w:val="nil"/>
              <w:left w:val="nil"/>
              <w:bottom w:val="single" w:sz="8" w:space="0" w:color="auto"/>
              <w:right w:val="single" w:sz="8" w:space="0" w:color="auto"/>
            </w:tcBorders>
            <w:shd w:val="clear" w:color="auto" w:fill="FFFFFF"/>
            <w:vAlign w:val="center"/>
            <w:hideMark/>
          </w:tcPr>
          <w:p w:rsidR="00DB468B" w:rsidRDefault="00DB468B">
            <w:pPr>
              <w:jc w:val="center"/>
              <w:rPr>
                <w:b/>
              </w:rPr>
            </w:pPr>
            <w:r>
              <w:rPr>
                <w:b/>
              </w:rPr>
              <w:t>8,75</w:t>
            </w:r>
          </w:p>
        </w:tc>
      </w:tr>
      <w:tr w:rsidR="00DB468B" w:rsidTr="00DB468B">
        <w:trPr>
          <w:trHeight w:val="491"/>
          <w:jc w:val="center"/>
        </w:trPr>
        <w:tc>
          <w:tcPr>
            <w:tcW w:w="4704" w:type="dxa"/>
            <w:tcBorders>
              <w:top w:val="nil"/>
              <w:left w:val="single" w:sz="8" w:space="0" w:color="auto"/>
              <w:bottom w:val="single" w:sz="8" w:space="0" w:color="auto"/>
              <w:right w:val="single" w:sz="8" w:space="0" w:color="auto"/>
            </w:tcBorders>
            <w:shd w:val="clear" w:color="auto" w:fill="FFFFFF"/>
            <w:vAlign w:val="bottom"/>
            <w:hideMark/>
          </w:tcPr>
          <w:p w:rsidR="00DB468B" w:rsidRDefault="00DB468B">
            <w:pPr>
              <w:spacing w:line="360" w:lineRule="auto"/>
            </w:pPr>
            <w:r>
              <w:t>Школьного возраста (от 7 до 16 лет)</w:t>
            </w:r>
          </w:p>
        </w:tc>
        <w:tc>
          <w:tcPr>
            <w:tcW w:w="2141" w:type="dxa"/>
            <w:tcBorders>
              <w:top w:val="nil"/>
              <w:left w:val="nil"/>
              <w:bottom w:val="single" w:sz="8" w:space="0" w:color="auto"/>
              <w:right w:val="single" w:sz="8" w:space="0" w:color="auto"/>
            </w:tcBorders>
            <w:shd w:val="clear" w:color="auto" w:fill="FFFFFF"/>
            <w:vAlign w:val="center"/>
            <w:hideMark/>
          </w:tcPr>
          <w:p w:rsidR="00DB468B" w:rsidRDefault="00DB468B">
            <w:pPr>
              <w:jc w:val="center"/>
              <w:rPr>
                <w:b/>
              </w:rPr>
            </w:pPr>
            <w:r>
              <w:rPr>
                <w:b/>
              </w:rPr>
              <w:t>20</w:t>
            </w:r>
          </w:p>
        </w:tc>
        <w:tc>
          <w:tcPr>
            <w:tcW w:w="2308" w:type="dxa"/>
            <w:tcBorders>
              <w:top w:val="nil"/>
              <w:left w:val="nil"/>
              <w:bottom w:val="single" w:sz="8" w:space="0" w:color="auto"/>
              <w:right w:val="single" w:sz="8" w:space="0" w:color="auto"/>
            </w:tcBorders>
            <w:shd w:val="clear" w:color="auto" w:fill="FFFFFF"/>
            <w:vAlign w:val="center"/>
            <w:hideMark/>
          </w:tcPr>
          <w:p w:rsidR="00DB468B" w:rsidRDefault="00DB468B">
            <w:pPr>
              <w:jc w:val="center"/>
              <w:rPr>
                <w:b/>
              </w:rPr>
            </w:pPr>
            <w:r>
              <w:rPr>
                <w:b/>
              </w:rPr>
              <w:t>3,98</w:t>
            </w:r>
          </w:p>
        </w:tc>
      </w:tr>
      <w:tr w:rsidR="00DB468B" w:rsidTr="00DB468B">
        <w:trPr>
          <w:trHeight w:val="491"/>
          <w:jc w:val="center"/>
        </w:trPr>
        <w:tc>
          <w:tcPr>
            <w:tcW w:w="4704" w:type="dxa"/>
            <w:tcBorders>
              <w:top w:val="nil"/>
              <w:left w:val="single" w:sz="8" w:space="0" w:color="auto"/>
              <w:bottom w:val="single" w:sz="8" w:space="0" w:color="auto"/>
              <w:right w:val="single" w:sz="8" w:space="0" w:color="auto"/>
            </w:tcBorders>
            <w:shd w:val="clear" w:color="auto" w:fill="FFFFFF"/>
            <w:vAlign w:val="bottom"/>
            <w:hideMark/>
          </w:tcPr>
          <w:p w:rsidR="00DB468B" w:rsidRDefault="00DB468B">
            <w:pPr>
              <w:spacing w:line="360" w:lineRule="auto"/>
            </w:pPr>
            <w:r>
              <w:t>Трудоспособного возраста (от 16 до 60 лет)</w:t>
            </w:r>
          </w:p>
        </w:tc>
        <w:tc>
          <w:tcPr>
            <w:tcW w:w="2141" w:type="dxa"/>
            <w:tcBorders>
              <w:top w:val="nil"/>
              <w:left w:val="nil"/>
              <w:bottom w:val="single" w:sz="8" w:space="0" w:color="auto"/>
              <w:right w:val="single" w:sz="8" w:space="0" w:color="auto"/>
            </w:tcBorders>
            <w:shd w:val="clear" w:color="auto" w:fill="FFFFFF"/>
            <w:vAlign w:val="center"/>
            <w:hideMark/>
          </w:tcPr>
          <w:p w:rsidR="00DB468B" w:rsidRDefault="00DB468B">
            <w:pPr>
              <w:jc w:val="center"/>
              <w:rPr>
                <w:b/>
              </w:rPr>
            </w:pPr>
            <w:r>
              <w:rPr>
                <w:b/>
              </w:rPr>
              <w:t>324</w:t>
            </w:r>
          </w:p>
        </w:tc>
        <w:tc>
          <w:tcPr>
            <w:tcW w:w="2308" w:type="dxa"/>
            <w:tcBorders>
              <w:top w:val="nil"/>
              <w:left w:val="nil"/>
              <w:bottom w:val="single" w:sz="8" w:space="0" w:color="auto"/>
              <w:right w:val="single" w:sz="8" w:space="0" w:color="auto"/>
            </w:tcBorders>
            <w:shd w:val="clear" w:color="auto" w:fill="FFFFFF"/>
            <w:vAlign w:val="center"/>
            <w:hideMark/>
          </w:tcPr>
          <w:p w:rsidR="00DB468B" w:rsidRDefault="00DB468B">
            <w:pPr>
              <w:jc w:val="center"/>
              <w:rPr>
                <w:b/>
              </w:rPr>
            </w:pPr>
            <w:r>
              <w:rPr>
                <w:b/>
              </w:rPr>
              <w:t>64,41</w:t>
            </w:r>
          </w:p>
        </w:tc>
      </w:tr>
      <w:tr w:rsidR="00DB468B" w:rsidTr="00DB468B">
        <w:trPr>
          <w:trHeight w:val="491"/>
          <w:jc w:val="center"/>
        </w:trPr>
        <w:tc>
          <w:tcPr>
            <w:tcW w:w="4704" w:type="dxa"/>
            <w:tcBorders>
              <w:top w:val="nil"/>
              <w:left w:val="single" w:sz="8" w:space="0" w:color="auto"/>
              <w:bottom w:val="single" w:sz="8" w:space="0" w:color="auto"/>
              <w:right w:val="single" w:sz="8" w:space="0" w:color="auto"/>
            </w:tcBorders>
            <w:shd w:val="clear" w:color="auto" w:fill="FFFFFF"/>
            <w:vAlign w:val="bottom"/>
            <w:hideMark/>
          </w:tcPr>
          <w:p w:rsidR="00DB468B" w:rsidRDefault="00DB468B">
            <w:pPr>
              <w:spacing w:line="360" w:lineRule="auto"/>
            </w:pPr>
            <w:r>
              <w:t>Старше трудоспособного возраста (с 61 года)</w:t>
            </w:r>
          </w:p>
        </w:tc>
        <w:tc>
          <w:tcPr>
            <w:tcW w:w="2141" w:type="dxa"/>
            <w:tcBorders>
              <w:top w:val="nil"/>
              <w:left w:val="nil"/>
              <w:bottom w:val="single" w:sz="8" w:space="0" w:color="auto"/>
              <w:right w:val="single" w:sz="8" w:space="0" w:color="auto"/>
            </w:tcBorders>
            <w:shd w:val="clear" w:color="auto" w:fill="FFFFFF"/>
            <w:vAlign w:val="center"/>
            <w:hideMark/>
          </w:tcPr>
          <w:p w:rsidR="00DB468B" w:rsidRDefault="00DB468B">
            <w:pPr>
              <w:jc w:val="center"/>
              <w:rPr>
                <w:b/>
              </w:rPr>
            </w:pPr>
            <w:r>
              <w:rPr>
                <w:b/>
              </w:rPr>
              <w:t>115</w:t>
            </w:r>
          </w:p>
        </w:tc>
        <w:tc>
          <w:tcPr>
            <w:tcW w:w="2308" w:type="dxa"/>
            <w:tcBorders>
              <w:top w:val="nil"/>
              <w:left w:val="nil"/>
              <w:bottom w:val="single" w:sz="8" w:space="0" w:color="auto"/>
              <w:right w:val="single" w:sz="8" w:space="0" w:color="auto"/>
            </w:tcBorders>
            <w:shd w:val="clear" w:color="auto" w:fill="FFFFFF"/>
            <w:vAlign w:val="center"/>
            <w:hideMark/>
          </w:tcPr>
          <w:p w:rsidR="00DB468B" w:rsidRDefault="00DB468B">
            <w:pPr>
              <w:jc w:val="center"/>
              <w:rPr>
                <w:b/>
              </w:rPr>
            </w:pPr>
            <w:r>
              <w:rPr>
                <w:b/>
              </w:rPr>
              <w:t>22,86</w:t>
            </w:r>
          </w:p>
        </w:tc>
      </w:tr>
    </w:tbl>
    <w:p w:rsidR="00DB468B" w:rsidRDefault="00DB468B" w:rsidP="00DB468B">
      <w:pPr>
        <w:tabs>
          <w:tab w:val="left" w:pos="8207"/>
        </w:tabs>
        <w:spacing w:line="360" w:lineRule="auto"/>
        <w:ind w:firstLine="709"/>
        <w:jc w:val="both"/>
        <w:rPr>
          <w:sz w:val="26"/>
          <w:szCs w:val="26"/>
        </w:rPr>
      </w:pPr>
    </w:p>
    <w:p w:rsidR="00DB468B" w:rsidRDefault="00DB468B" w:rsidP="00DB468B">
      <w:pPr>
        <w:widowControl w:val="0"/>
        <w:spacing w:line="360" w:lineRule="auto"/>
        <w:ind w:firstLine="709"/>
        <w:jc w:val="both"/>
        <w:rPr>
          <w:sz w:val="26"/>
          <w:szCs w:val="26"/>
        </w:rPr>
      </w:pPr>
      <w:r>
        <w:rPr>
          <w:bCs/>
          <w:sz w:val="26"/>
          <w:szCs w:val="26"/>
        </w:rPr>
        <w:t>Границы сельского поселения и сельских населенных пунктов отражены на карте – схеме «Административно – территориальное устройство Савеевского сельского поселения» и карте (схеме) функционального зонирования Савеевского сельского поселения.</w:t>
      </w:r>
    </w:p>
    <w:p w:rsidR="00DB468B" w:rsidRDefault="00DB468B" w:rsidP="00DB468B">
      <w:pPr>
        <w:widowControl w:val="0"/>
        <w:spacing w:line="360" w:lineRule="auto"/>
        <w:ind w:firstLine="709"/>
        <w:jc w:val="both"/>
        <w:rPr>
          <w:bCs/>
          <w:sz w:val="26"/>
          <w:szCs w:val="26"/>
        </w:rPr>
      </w:pPr>
      <w:r>
        <w:rPr>
          <w:bCs/>
          <w:sz w:val="26"/>
          <w:szCs w:val="26"/>
        </w:rPr>
        <w:t>Сложившаяся планировочная структура в основном отвечает требованиям организации территориально – хозяйственного устройства сельского поселения на перспективу.</w:t>
      </w:r>
    </w:p>
    <w:p w:rsidR="00DB468B" w:rsidRDefault="00DB468B" w:rsidP="00DB468B">
      <w:pPr>
        <w:widowControl w:val="0"/>
        <w:spacing w:line="360" w:lineRule="auto"/>
        <w:ind w:firstLine="709"/>
        <w:jc w:val="both"/>
        <w:rPr>
          <w:bCs/>
          <w:sz w:val="26"/>
          <w:szCs w:val="26"/>
        </w:rPr>
      </w:pPr>
      <w:r>
        <w:rPr>
          <w:bCs/>
          <w:sz w:val="26"/>
          <w:szCs w:val="26"/>
        </w:rPr>
        <w:t>Основополагающие факторы, влияющие на планировочное развитие территории сельского поселения, и направления такого развития:</w:t>
      </w:r>
    </w:p>
    <w:p w:rsidR="00DB468B" w:rsidRDefault="00DB468B" w:rsidP="00DB468B">
      <w:pPr>
        <w:widowControl w:val="0"/>
        <w:spacing w:line="360" w:lineRule="auto"/>
        <w:ind w:firstLine="709"/>
        <w:jc w:val="both"/>
        <w:rPr>
          <w:bCs/>
          <w:sz w:val="26"/>
          <w:szCs w:val="26"/>
        </w:rPr>
      </w:pPr>
      <w:r>
        <w:rPr>
          <w:sz w:val="26"/>
          <w:szCs w:val="26"/>
        </w:rPr>
        <w:t>–</w:t>
      </w:r>
      <w:r>
        <w:rPr>
          <w:bCs/>
          <w:sz w:val="26"/>
          <w:szCs w:val="26"/>
        </w:rPr>
        <w:t xml:space="preserve"> главным компоновочным центром опорного каркаса сельского поселения является административный центр – деревня Савеево;</w:t>
      </w:r>
    </w:p>
    <w:p w:rsidR="00DB468B" w:rsidRDefault="00DB468B" w:rsidP="00DB468B">
      <w:pPr>
        <w:widowControl w:val="0"/>
        <w:spacing w:line="360" w:lineRule="auto"/>
        <w:ind w:firstLine="709"/>
        <w:jc w:val="both"/>
        <w:rPr>
          <w:bCs/>
          <w:sz w:val="26"/>
          <w:szCs w:val="26"/>
        </w:rPr>
      </w:pPr>
      <w:r>
        <w:rPr>
          <w:sz w:val="26"/>
          <w:szCs w:val="26"/>
        </w:rPr>
        <w:t>–</w:t>
      </w:r>
      <w:r>
        <w:rPr>
          <w:bCs/>
          <w:sz w:val="26"/>
          <w:szCs w:val="26"/>
        </w:rPr>
        <w:t xml:space="preserve"> экономико – географическое положение сельского поселения способствует развитию на его территории небольших предприятий по переработке сельскохозяйственной продукции, объектов туризма и рекреации;</w:t>
      </w:r>
    </w:p>
    <w:p w:rsidR="00DB468B" w:rsidRDefault="00DB468B" w:rsidP="00DB468B">
      <w:pPr>
        <w:widowControl w:val="0"/>
        <w:spacing w:line="360" w:lineRule="auto"/>
        <w:ind w:firstLine="709"/>
        <w:jc w:val="both"/>
        <w:rPr>
          <w:bCs/>
          <w:sz w:val="26"/>
          <w:szCs w:val="26"/>
        </w:rPr>
      </w:pPr>
      <w:r>
        <w:rPr>
          <w:sz w:val="26"/>
          <w:szCs w:val="26"/>
        </w:rPr>
        <w:t>–</w:t>
      </w:r>
      <w:r>
        <w:rPr>
          <w:bCs/>
          <w:sz w:val="26"/>
          <w:szCs w:val="26"/>
        </w:rPr>
        <w:t xml:space="preserve"> длительная история освоения территории, исторический потенциал поселения позволяет возродить традиционные промыслы с четким позиционированием их продукции на рынке, традиционные праздники для развития туристического бизнеса и продвижения продукции собственного производства, усадебный тип землепользования для восстановления элементов </w:t>
      </w:r>
      <w:r>
        <w:rPr>
          <w:bCs/>
          <w:sz w:val="26"/>
          <w:szCs w:val="26"/>
        </w:rPr>
        <w:lastRenderedPageBreak/>
        <w:t>традиционного общества;</w:t>
      </w:r>
    </w:p>
    <w:p w:rsidR="00DB468B" w:rsidRDefault="00DB468B" w:rsidP="00DB468B">
      <w:pPr>
        <w:widowControl w:val="0"/>
        <w:spacing w:line="360" w:lineRule="auto"/>
        <w:ind w:firstLine="709"/>
        <w:jc w:val="both"/>
        <w:rPr>
          <w:bCs/>
          <w:sz w:val="26"/>
          <w:szCs w:val="26"/>
        </w:rPr>
      </w:pPr>
      <w:r>
        <w:rPr>
          <w:sz w:val="26"/>
          <w:szCs w:val="26"/>
        </w:rPr>
        <w:t>–</w:t>
      </w:r>
      <w:r>
        <w:rPr>
          <w:bCs/>
          <w:sz w:val="26"/>
          <w:szCs w:val="26"/>
        </w:rPr>
        <w:t xml:space="preserve"> хроническое уменьшение численности постоянного населения сельского поселения в целом, его центра и абсолютного большинства населенных пунктов;</w:t>
      </w:r>
    </w:p>
    <w:p w:rsidR="00DB468B" w:rsidRDefault="00DB468B" w:rsidP="00DB468B">
      <w:pPr>
        <w:widowControl w:val="0"/>
        <w:spacing w:line="360" w:lineRule="auto"/>
        <w:ind w:firstLine="709"/>
        <w:jc w:val="both"/>
        <w:rPr>
          <w:bCs/>
          <w:sz w:val="26"/>
          <w:szCs w:val="26"/>
        </w:rPr>
      </w:pPr>
      <w:r>
        <w:rPr>
          <w:sz w:val="26"/>
          <w:szCs w:val="26"/>
        </w:rPr>
        <w:t>–</w:t>
      </w:r>
      <w:r>
        <w:rPr>
          <w:bCs/>
          <w:sz w:val="26"/>
          <w:szCs w:val="26"/>
        </w:rPr>
        <w:t xml:space="preserve"> отсутствие больших населенных пунктов, за исключением административного центра – деревня Савеево;</w:t>
      </w:r>
    </w:p>
    <w:p w:rsidR="00DB468B" w:rsidRDefault="00DB468B" w:rsidP="00DB468B">
      <w:pPr>
        <w:widowControl w:val="0"/>
        <w:spacing w:line="360" w:lineRule="auto"/>
        <w:ind w:firstLine="709"/>
        <w:jc w:val="both"/>
        <w:rPr>
          <w:bCs/>
          <w:sz w:val="26"/>
          <w:szCs w:val="26"/>
        </w:rPr>
      </w:pPr>
      <w:r>
        <w:rPr>
          <w:sz w:val="26"/>
          <w:szCs w:val="26"/>
        </w:rPr>
        <w:t>–</w:t>
      </w:r>
      <w:r>
        <w:rPr>
          <w:bCs/>
          <w:sz w:val="26"/>
          <w:szCs w:val="26"/>
        </w:rPr>
        <w:t xml:space="preserve"> наличие не обеспеченных транспортным обслуживанием территорий;</w:t>
      </w:r>
    </w:p>
    <w:p w:rsidR="00DB468B" w:rsidRDefault="00DB468B" w:rsidP="00DB468B">
      <w:pPr>
        <w:widowControl w:val="0"/>
        <w:spacing w:line="360" w:lineRule="auto"/>
        <w:ind w:firstLine="709"/>
        <w:jc w:val="both"/>
        <w:rPr>
          <w:bCs/>
          <w:sz w:val="26"/>
          <w:szCs w:val="26"/>
        </w:rPr>
      </w:pPr>
    </w:p>
    <w:p w:rsidR="00DB468B" w:rsidRDefault="00DB468B" w:rsidP="00DB468B">
      <w:pPr>
        <w:tabs>
          <w:tab w:val="left" w:pos="9355"/>
        </w:tabs>
        <w:spacing w:line="360" w:lineRule="auto"/>
        <w:ind w:firstLine="709"/>
        <w:jc w:val="both"/>
        <w:rPr>
          <w:b/>
          <w:sz w:val="26"/>
          <w:szCs w:val="26"/>
        </w:rPr>
      </w:pPr>
      <w:r>
        <w:rPr>
          <w:b/>
          <w:sz w:val="26"/>
          <w:szCs w:val="26"/>
        </w:rPr>
        <w:t>3.2. Прогноз численности населения</w:t>
      </w:r>
    </w:p>
    <w:p w:rsidR="00DB468B" w:rsidRDefault="00DB468B" w:rsidP="00DB468B">
      <w:pPr>
        <w:spacing w:line="360" w:lineRule="auto"/>
        <w:ind w:firstLine="709"/>
        <w:jc w:val="both"/>
        <w:rPr>
          <w:i/>
          <w:sz w:val="26"/>
          <w:szCs w:val="26"/>
        </w:rPr>
      </w:pPr>
      <w:r>
        <w:rPr>
          <w:sz w:val="26"/>
          <w:szCs w:val="26"/>
        </w:rPr>
        <w:t xml:space="preserve">В целях настоящего генерального плана прогноз численности населения Савеевского сельского поселения был рассчитан по </w:t>
      </w:r>
      <w:r>
        <w:rPr>
          <w:i/>
          <w:sz w:val="26"/>
          <w:szCs w:val="26"/>
        </w:rPr>
        <w:t>двум сценариям:</w:t>
      </w:r>
    </w:p>
    <w:p w:rsidR="00DB468B" w:rsidRDefault="00DB468B" w:rsidP="00DB468B">
      <w:pPr>
        <w:spacing w:line="360" w:lineRule="auto"/>
        <w:ind w:firstLine="709"/>
        <w:jc w:val="both"/>
        <w:rPr>
          <w:sz w:val="26"/>
          <w:szCs w:val="26"/>
        </w:rPr>
      </w:pPr>
      <w:r>
        <w:rPr>
          <w:sz w:val="26"/>
          <w:szCs w:val="26"/>
        </w:rPr>
        <w:t>1) на основе существующей демографической ситуации;</w:t>
      </w:r>
    </w:p>
    <w:p w:rsidR="00DB468B" w:rsidRDefault="00DB468B" w:rsidP="00DB468B">
      <w:pPr>
        <w:spacing w:line="360" w:lineRule="auto"/>
        <w:ind w:firstLine="709"/>
        <w:jc w:val="both"/>
        <w:rPr>
          <w:sz w:val="26"/>
          <w:szCs w:val="26"/>
        </w:rPr>
      </w:pPr>
      <w:r>
        <w:rPr>
          <w:sz w:val="26"/>
          <w:szCs w:val="26"/>
        </w:rPr>
        <w:t>2) с учетом механической миграции населения в результате внедрения ряда мероприятий, направленных на развитие сельского поселения;</w:t>
      </w:r>
    </w:p>
    <w:p w:rsidR="00DB468B" w:rsidRDefault="00DB468B" w:rsidP="00DB468B">
      <w:pPr>
        <w:spacing w:line="360" w:lineRule="auto"/>
        <w:ind w:firstLine="709"/>
        <w:jc w:val="both"/>
        <w:rPr>
          <w:rFonts w:eastAsia="Calibri"/>
          <w:sz w:val="26"/>
          <w:szCs w:val="26"/>
          <w:u w:val="single"/>
          <w:lang w:eastAsia="en-US"/>
        </w:rPr>
      </w:pPr>
      <w:r>
        <w:rPr>
          <w:rFonts w:eastAsia="Calibri"/>
          <w:sz w:val="26"/>
          <w:szCs w:val="26"/>
          <w:u w:val="single"/>
          <w:lang w:eastAsia="en-US"/>
        </w:rPr>
        <w:t>Сценарий № 1.</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Расчетный период включает в себя следующие этапы:</w:t>
      </w:r>
    </w:p>
    <w:p w:rsidR="00DB468B" w:rsidRDefault="00DB468B" w:rsidP="00DB468B">
      <w:pPr>
        <w:widowControl w:val="0"/>
        <w:numPr>
          <w:ilvl w:val="0"/>
          <w:numId w:val="8"/>
        </w:numPr>
        <w:tabs>
          <w:tab w:val="num" w:pos="993"/>
        </w:tabs>
        <w:suppressAutoHyphens/>
        <w:spacing w:line="360" w:lineRule="auto"/>
        <w:ind w:left="0" w:firstLine="709"/>
        <w:jc w:val="both"/>
        <w:rPr>
          <w:rFonts w:eastAsia="Calibri"/>
          <w:sz w:val="26"/>
          <w:szCs w:val="26"/>
          <w:lang w:eastAsia="en-US"/>
        </w:rPr>
      </w:pPr>
      <w:r>
        <w:rPr>
          <w:rFonts w:eastAsia="Calibri"/>
          <w:sz w:val="26"/>
          <w:szCs w:val="26"/>
          <w:lang w:eastAsia="en-US"/>
        </w:rPr>
        <w:t>первая очередь – ориентировочно 2023 год;</w:t>
      </w:r>
    </w:p>
    <w:p w:rsidR="00DB468B" w:rsidRDefault="00DB468B" w:rsidP="00DB468B">
      <w:pPr>
        <w:widowControl w:val="0"/>
        <w:numPr>
          <w:ilvl w:val="0"/>
          <w:numId w:val="8"/>
        </w:numPr>
        <w:tabs>
          <w:tab w:val="num" w:pos="993"/>
        </w:tabs>
        <w:suppressAutoHyphens/>
        <w:spacing w:line="360" w:lineRule="auto"/>
        <w:ind w:left="0" w:firstLine="709"/>
        <w:jc w:val="both"/>
        <w:rPr>
          <w:rFonts w:eastAsia="Calibri"/>
          <w:sz w:val="26"/>
          <w:szCs w:val="26"/>
          <w:lang w:eastAsia="en-US"/>
        </w:rPr>
      </w:pPr>
      <w:r>
        <w:rPr>
          <w:rFonts w:eastAsia="Calibri"/>
          <w:sz w:val="26"/>
          <w:szCs w:val="26"/>
          <w:lang w:eastAsia="en-US"/>
        </w:rPr>
        <w:t>расчетный срок – ориентировочно 2043 год;</w:t>
      </w:r>
    </w:p>
    <w:p w:rsidR="00DB468B" w:rsidRDefault="00DB468B" w:rsidP="00DB468B">
      <w:pPr>
        <w:widowControl w:val="0"/>
        <w:suppressAutoHyphens/>
        <w:spacing w:line="360" w:lineRule="auto"/>
        <w:ind w:firstLine="709"/>
        <w:jc w:val="both"/>
        <w:rPr>
          <w:rFonts w:eastAsia="Calibri"/>
          <w:sz w:val="26"/>
          <w:szCs w:val="26"/>
          <w:lang w:eastAsia="en-US"/>
        </w:rPr>
      </w:pPr>
      <w:r>
        <w:rPr>
          <w:rFonts w:eastAsia="Calibri"/>
          <w:sz w:val="26"/>
          <w:szCs w:val="26"/>
          <w:lang w:eastAsia="en-US"/>
        </w:rPr>
        <w:t>В качестве базового года для прогнозных расчетов принят 2012 г.</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Характеристика существующей демографической ситуации и прогноз численности населения сельского поселения на расчетный срок производились на основе предоставленных данных по общей численности населения за полный 2012 год, а также сведений о естественной динамике и изменении половозрастной структуры населения.</w:t>
      </w:r>
    </w:p>
    <w:p w:rsidR="00DB468B" w:rsidRDefault="00DB468B" w:rsidP="00DB468B">
      <w:pPr>
        <w:shd w:val="clear" w:color="auto" w:fill="FFFFFF"/>
        <w:spacing w:line="360" w:lineRule="auto"/>
        <w:ind w:firstLine="709"/>
        <w:jc w:val="both"/>
        <w:rPr>
          <w:rFonts w:eastAsia="Calibri"/>
          <w:sz w:val="26"/>
          <w:szCs w:val="26"/>
          <w:lang w:eastAsia="en-US"/>
        </w:rPr>
      </w:pPr>
      <w:r>
        <w:rPr>
          <w:rFonts w:eastAsia="Calibri"/>
          <w:sz w:val="26"/>
          <w:szCs w:val="26"/>
          <w:lang w:eastAsia="en-US"/>
        </w:rPr>
        <w:t>Прогнозирование общей численности населения осуществлялось по модели, отражающей линейную функциональную зависимость общей численности населения от показателей естественного движения населения. Расчет численности населения на определенный период производился по формуле:</w:t>
      </w:r>
    </w:p>
    <w:p w:rsidR="00DB468B" w:rsidRDefault="00DB468B" w:rsidP="00DB468B">
      <w:pPr>
        <w:spacing w:line="360" w:lineRule="auto"/>
        <w:ind w:firstLine="709"/>
        <w:jc w:val="center"/>
        <w:rPr>
          <w:rFonts w:eastAsia="Calibri"/>
          <w:lang w:eastAsia="en-US"/>
        </w:rPr>
      </w:pPr>
      <w:r>
        <w:rPr>
          <w:rFonts w:eastAsia="Calibri"/>
          <w:noProof/>
        </w:rPr>
        <w:drawing>
          <wp:inline distT="0" distB="0" distL="0" distR="0">
            <wp:extent cx="1990725" cy="276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90725" cy="276225"/>
                    </a:xfrm>
                    <a:prstGeom prst="rect">
                      <a:avLst/>
                    </a:prstGeom>
                    <a:noFill/>
                    <a:ln w="9525">
                      <a:noFill/>
                      <a:miter lim="800000"/>
                      <a:headEnd/>
                      <a:tailEnd/>
                    </a:ln>
                  </pic:spPr>
                </pic:pic>
              </a:graphicData>
            </a:graphic>
          </wp:inline>
        </w:drawing>
      </w:r>
      <w:r>
        <w:rPr>
          <w:rFonts w:eastAsia="Calibri"/>
          <w:lang w:eastAsia="en-US"/>
        </w:rPr>
        <w:t>,</w:t>
      </w:r>
    </w:p>
    <w:p w:rsidR="00DB468B" w:rsidRDefault="00DB468B" w:rsidP="00DB468B">
      <w:pPr>
        <w:spacing w:line="360" w:lineRule="auto"/>
        <w:jc w:val="both"/>
        <w:rPr>
          <w:rFonts w:eastAsia="Calibri"/>
          <w:sz w:val="26"/>
          <w:szCs w:val="26"/>
          <w:lang w:eastAsia="en-US"/>
        </w:rPr>
      </w:pPr>
      <w:r>
        <w:rPr>
          <w:rFonts w:eastAsia="Calibri"/>
          <w:sz w:val="26"/>
          <w:szCs w:val="26"/>
          <w:lang w:eastAsia="en-US"/>
        </w:rPr>
        <w:t>где:</w:t>
      </w:r>
    </w:p>
    <w:p w:rsidR="00DB468B" w:rsidRDefault="00DB468B" w:rsidP="00DB468B">
      <w:pPr>
        <w:spacing w:line="360" w:lineRule="auto"/>
        <w:jc w:val="both"/>
        <w:rPr>
          <w:rFonts w:eastAsia="Calibri"/>
          <w:sz w:val="26"/>
          <w:szCs w:val="26"/>
          <w:lang w:eastAsia="en-US"/>
        </w:rPr>
      </w:pPr>
      <w:r>
        <w:rPr>
          <w:rFonts w:eastAsia="Calibri"/>
          <w:sz w:val="26"/>
          <w:szCs w:val="26"/>
          <w:lang w:eastAsia="en-US"/>
        </w:rPr>
        <w:t>x – год, на который производится расчет;</w:t>
      </w:r>
    </w:p>
    <w:p w:rsidR="00DB468B" w:rsidRDefault="00DB468B" w:rsidP="00DB468B">
      <w:pPr>
        <w:spacing w:line="360" w:lineRule="auto"/>
        <w:jc w:val="both"/>
        <w:rPr>
          <w:rFonts w:eastAsia="Calibri"/>
          <w:sz w:val="26"/>
          <w:szCs w:val="26"/>
          <w:lang w:eastAsia="en-US"/>
        </w:rPr>
      </w:pPr>
      <w:r>
        <w:rPr>
          <w:rFonts w:eastAsia="Calibri"/>
          <w:sz w:val="26"/>
          <w:szCs w:val="26"/>
          <w:lang w:eastAsia="en-US"/>
        </w:rPr>
        <w:t>N</w:t>
      </w:r>
      <w:r>
        <w:rPr>
          <w:rFonts w:eastAsia="Calibri"/>
          <w:sz w:val="26"/>
          <w:szCs w:val="26"/>
          <w:vertAlign w:val="subscript"/>
          <w:lang w:eastAsia="en-US"/>
        </w:rPr>
        <w:t>x</w:t>
      </w:r>
      <w:r>
        <w:rPr>
          <w:rFonts w:eastAsia="Calibri"/>
          <w:sz w:val="26"/>
          <w:szCs w:val="26"/>
          <w:lang w:eastAsia="en-US"/>
        </w:rPr>
        <w:t xml:space="preserve"> – общая численность населения в год «х»;</w:t>
      </w:r>
    </w:p>
    <w:p w:rsidR="00DB468B" w:rsidRDefault="00DB468B" w:rsidP="00DB468B">
      <w:pPr>
        <w:spacing w:line="360" w:lineRule="auto"/>
        <w:jc w:val="both"/>
        <w:rPr>
          <w:rFonts w:eastAsia="Calibri"/>
          <w:sz w:val="26"/>
          <w:szCs w:val="26"/>
          <w:lang w:eastAsia="en-US"/>
        </w:rPr>
      </w:pPr>
      <w:r>
        <w:rPr>
          <w:rFonts w:eastAsia="Calibri"/>
          <w:sz w:val="26"/>
          <w:szCs w:val="26"/>
          <w:lang w:eastAsia="en-US"/>
        </w:rPr>
        <w:t>N</w:t>
      </w:r>
      <w:r>
        <w:rPr>
          <w:rFonts w:eastAsia="Calibri"/>
          <w:sz w:val="26"/>
          <w:szCs w:val="26"/>
          <w:vertAlign w:val="subscript"/>
          <w:lang w:eastAsia="en-US"/>
        </w:rPr>
        <w:t xml:space="preserve">0 </w:t>
      </w:r>
      <w:r>
        <w:rPr>
          <w:rFonts w:eastAsia="Calibri"/>
          <w:sz w:val="26"/>
          <w:szCs w:val="26"/>
          <w:lang w:eastAsia="en-US"/>
        </w:rPr>
        <w:t>– общая численность населения в 2012 г.;</w:t>
      </w:r>
    </w:p>
    <w:p w:rsidR="00DB468B" w:rsidRDefault="00DB468B" w:rsidP="00DB468B">
      <w:pPr>
        <w:spacing w:line="360" w:lineRule="auto"/>
        <w:jc w:val="both"/>
        <w:rPr>
          <w:rFonts w:eastAsia="Calibri"/>
          <w:sz w:val="26"/>
          <w:szCs w:val="26"/>
          <w:lang w:eastAsia="en-US"/>
        </w:rPr>
      </w:pPr>
      <w:r>
        <w:rPr>
          <w:rFonts w:eastAsia="Calibri"/>
          <w:sz w:val="26"/>
          <w:szCs w:val="26"/>
          <w:lang w:eastAsia="en-US"/>
        </w:rPr>
        <w:lastRenderedPageBreak/>
        <w:t>b – ежегодное число родившихся в населенном пункте;</w:t>
      </w:r>
    </w:p>
    <w:p w:rsidR="00DB468B" w:rsidRDefault="00DB468B" w:rsidP="00DB468B">
      <w:pPr>
        <w:spacing w:line="360" w:lineRule="auto"/>
        <w:jc w:val="both"/>
        <w:rPr>
          <w:rFonts w:eastAsia="Calibri"/>
          <w:sz w:val="26"/>
          <w:szCs w:val="26"/>
          <w:lang w:eastAsia="en-US"/>
        </w:rPr>
      </w:pPr>
      <w:r>
        <w:rPr>
          <w:rFonts w:eastAsia="Calibri"/>
          <w:sz w:val="26"/>
          <w:szCs w:val="26"/>
          <w:lang w:eastAsia="en-US"/>
        </w:rPr>
        <w:t>d – ежегодное число умерших в населенном пункте.</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Расчетные данные, полученные в результате прогнозирования численности населения на 2023 г. и 2043 г. обобщены в таблице 2.</w:t>
      </w:r>
    </w:p>
    <w:p w:rsidR="00DB468B" w:rsidRDefault="00DB468B" w:rsidP="00DB468B">
      <w:pPr>
        <w:spacing w:line="360" w:lineRule="auto"/>
        <w:ind w:firstLine="709"/>
        <w:jc w:val="right"/>
        <w:rPr>
          <w:rFonts w:eastAsia="Calibri"/>
          <w:sz w:val="26"/>
          <w:szCs w:val="26"/>
          <w:lang w:eastAsia="en-US"/>
        </w:rPr>
      </w:pPr>
      <w:r>
        <w:rPr>
          <w:rFonts w:eastAsia="Calibri"/>
          <w:sz w:val="26"/>
          <w:szCs w:val="26"/>
          <w:lang w:eastAsia="en-US"/>
        </w:rPr>
        <w:t>Таблица 2</w:t>
      </w:r>
    </w:p>
    <w:p w:rsidR="00DB468B" w:rsidRDefault="00DB468B" w:rsidP="00DB468B">
      <w:pPr>
        <w:spacing w:line="360" w:lineRule="auto"/>
        <w:ind w:firstLine="709"/>
        <w:jc w:val="center"/>
        <w:rPr>
          <w:b/>
          <w:sz w:val="26"/>
          <w:szCs w:val="26"/>
        </w:rPr>
      </w:pPr>
      <w:r>
        <w:rPr>
          <w:b/>
          <w:sz w:val="26"/>
          <w:szCs w:val="26"/>
        </w:rPr>
        <w:t>Прогноз численности населения Савеевского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2155"/>
        <w:gridCol w:w="2069"/>
        <w:gridCol w:w="2205"/>
      </w:tblGrid>
      <w:tr w:rsidR="00DB468B" w:rsidTr="00DB468B">
        <w:trPr>
          <w:jc w:val="center"/>
        </w:trPr>
        <w:tc>
          <w:tcPr>
            <w:tcW w:w="1641"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rPr>
            </w:pPr>
            <w:r>
              <w:rPr>
                <w:b/>
              </w:rPr>
              <w:t>Наименование сельского поселения</w:t>
            </w:r>
          </w:p>
        </w:tc>
        <w:tc>
          <w:tcPr>
            <w:tcW w:w="1126"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rPr>
            </w:pPr>
            <w:r>
              <w:rPr>
                <w:b/>
              </w:rPr>
              <w:t>Численность населения на конец 2012 г., чел.</w:t>
            </w:r>
          </w:p>
        </w:tc>
        <w:tc>
          <w:tcPr>
            <w:tcW w:w="1081"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rPr>
            </w:pPr>
            <w:r>
              <w:rPr>
                <w:b/>
              </w:rPr>
              <w:t>Численность населения на конец 2023 г., чел.</w:t>
            </w:r>
          </w:p>
        </w:tc>
        <w:tc>
          <w:tcPr>
            <w:tcW w:w="1152"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rPr>
            </w:pPr>
            <w:r>
              <w:rPr>
                <w:b/>
              </w:rPr>
              <w:t>Численность населения на конец 2043 г., чел.</w:t>
            </w:r>
          </w:p>
        </w:tc>
      </w:tr>
      <w:tr w:rsidR="00DB468B" w:rsidTr="00DB468B">
        <w:trPr>
          <w:trHeight w:val="585"/>
          <w:jc w:val="center"/>
        </w:trPr>
        <w:tc>
          <w:tcPr>
            <w:tcW w:w="1641" w:type="pct"/>
            <w:tcBorders>
              <w:top w:val="single" w:sz="4" w:space="0" w:color="auto"/>
              <w:left w:val="single" w:sz="4" w:space="0" w:color="auto"/>
              <w:bottom w:val="single" w:sz="4" w:space="0" w:color="auto"/>
              <w:right w:val="single" w:sz="4" w:space="0" w:color="auto"/>
            </w:tcBorders>
            <w:vAlign w:val="center"/>
            <w:hideMark/>
          </w:tcPr>
          <w:p w:rsidR="00DB468B" w:rsidRDefault="00DB468B">
            <w:pPr>
              <w:jc w:val="center"/>
            </w:pPr>
            <w:r>
              <w:t>Савеевское сельское поселение</w:t>
            </w:r>
          </w:p>
        </w:tc>
        <w:tc>
          <w:tcPr>
            <w:tcW w:w="1126" w:type="pct"/>
            <w:tcBorders>
              <w:top w:val="single" w:sz="4" w:space="0" w:color="auto"/>
              <w:left w:val="single" w:sz="4" w:space="0" w:color="auto"/>
              <w:bottom w:val="single" w:sz="4" w:space="0" w:color="auto"/>
              <w:right w:val="single" w:sz="4" w:space="0" w:color="auto"/>
            </w:tcBorders>
            <w:vAlign w:val="center"/>
            <w:hideMark/>
          </w:tcPr>
          <w:p w:rsidR="00DB468B" w:rsidRDefault="00DB468B">
            <w:pPr>
              <w:jc w:val="center"/>
              <w:rPr>
                <w:b/>
              </w:rPr>
            </w:pPr>
            <w:r>
              <w:rPr>
                <w:b/>
              </w:rPr>
              <w:t>503</w:t>
            </w:r>
          </w:p>
        </w:tc>
        <w:tc>
          <w:tcPr>
            <w:tcW w:w="1081" w:type="pct"/>
            <w:tcBorders>
              <w:top w:val="single" w:sz="4" w:space="0" w:color="auto"/>
              <w:left w:val="single" w:sz="4" w:space="0" w:color="auto"/>
              <w:bottom w:val="single" w:sz="4" w:space="0" w:color="auto"/>
              <w:right w:val="single" w:sz="4" w:space="0" w:color="auto"/>
            </w:tcBorders>
            <w:vAlign w:val="center"/>
            <w:hideMark/>
          </w:tcPr>
          <w:p w:rsidR="00DB468B" w:rsidRDefault="00DB468B">
            <w:pPr>
              <w:jc w:val="center"/>
              <w:rPr>
                <w:b/>
              </w:rPr>
            </w:pPr>
            <w:r>
              <w:rPr>
                <w:b/>
              </w:rPr>
              <w:t>470</w:t>
            </w:r>
          </w:p>
        </w:tc>
        <w:tc>
          <w:tcPr>
            <w:tcW w:w="1152" w:type="pct"/>
            <w:tcBorders>
              <w:top w:val="single" w:sz="4" w:space="0" w:color="auto"/>
              <w:left w:val="single" w:sz="4" w:space="0" w:color="auto"/>
              <w:bottom w:val="single" w:sz="4" w:space="0" w:color="auto"/>
              <w:right w:val="single" w:sz="4" w:space="0" w:color="auto"/>
            </w:tcBorders>
            <w:vAlign w:val="center"/>
            <w:hideMark/>
          </w:tcPr>
          <w:p w:rsidR="00DB468B" w:rsidRDefault="00DB468B">
            <w:pPr>
              <w:jc w:val="center"/>
              <w:rPr>
                <w:b/>
              </w:rPr>
            </w:pPr>
            <w:r>
              <w:rPr>
                <w:b/>
              </w:rPr>
              <w:t>410</w:t>
            </w:r>
          </w:p>
        </w:tc>
      </w:tr>
    </w:tbl>
    <w:p w:rsidR="00DB468B" w:rsidRDefault="00DB468B" w:rsidP="00DB468B">
      <w:pPr>
        <w:spacing w:line="360" w:lineRule="auto"/>
        <w:ind w:firstLine="709"/>
        <w:jc w:val="both"/>
        <w:rPr>
          <w:sz w:val="26"/>
          <w:szCs w:val="26"/>
        </w:rPr>
      </w:pPr>
    </w:p>
    <w:p w:rsidR="00DB468B" w:rsidRDefault="00DB468B" w:rsidP="00DB468B">
      <w:pPr>
        <w:suppressAutoHyphens/>
        <w:spacing w:line="360" w:lineRule="auto"/>
        <w:ind w:firstLine="709"/>
        <w:jc w:val="both"/>
        <w:rPr>
          <w:sz w:val="26"/>
          <w:szCs w:val="26"/>
        </w:rPr>
      </w:pPr>
      <w:r>
        <w:rPr>
          <w:sz w:val="26"/>
          <w:szCs w:val="26"/>
        </w:rPr>
        <w:t>Исходя из сложившейся на сегодняшний день демографической ситуации, в прогнозируемом периоде сохранится тенденция естественной убыли населения. По прогнозным расчетам, среднегодовая численность населения сельского поселения в 2023 г. составит 470 человек, к 2043 г. – 410 человека. Таким образом, к 2043 г. в Савеевском сельском поселении ожидается сокращение общей численности населения на 93 человека. Как уже указывалось выше, основной причиной сокращения численности населения является естественная убыль.</w:t>
      </w:r>
    </w:p>
    <w:p w:rsidR="00DB468B" w:rsidRDefault="00DB468B" w:rsidP="00DB468B">
      <w:pPr>
        <w:spacing w:line="360" w:lineRule="auto"/>
        <w:ind w:firstLine="709"/>
        <w:jc w:val="both"/>
        <w:rPr>
          <w:sz w:val="26"/>
          <w:szCs w:val="26"/>
        </w:rPr>
      </w:pPr>
      <w:r>
        <w:rPr>
          <w:sz w:val="26"/>
          <w:szCs w:val="26"/>
        </w:rPr>
        <w:t>Решением демографической проблемы является проведение комплекса мероприятий, направленных на развитие потенциала Савеевского сельского поселения, которые позволят обеспечить, в первую очередь, миграционный приток населения (в основном, за счет молодых специалистов), а затем и естественный прирост, следствием чего, в свою очередь, станет рост коэффициента эффективности воспроизводства населения.</w:t>
      </w:r>
    </w:p>
    <w:p w:rsidR="00DB468B" w:rsidRDefault="00DB468B" w:rsidP="00DB468B">
      <w:pPr>
        <w:spacing w:line="360" w:lineRule="auto"/>
        <w:ind w:firstLine="709"/>
        <w:jc w:val="both"/>
        <w:rPr>
          <w:rFonts w:eastAsia="Calibri"/>
          <w:sz w:val="26"/>
          <w:szCs w:val="26"/>
          <w:u w:val="single"/>
          <w:lang w:eastAsia="en-US"/>
        </w:rPr>
      </w:pPr>
      <w:r>
        <w:rPr>
          <w:rFonts w:eastAsia="Calibri"/>
          <w:sz w:val="26"/>
          <w:szCs w:val="26"/>
          <w:u w:val="single"/>
          <w:lang w:eastAsia="en-US"/>
        </w:rPr>
        <w:t>Сценарий № 2.</w:t>
      </w:r>
    </w:p>
    <w:p w:rsidR="00DB468B" w:rsidRDefault="00DB468B" w:rsidP="00DB468B">
      <w:pPr>
        <w:spacing w:line="360" w:lineRule="auto"/>
        <w:ind w:firstLine="709"/>
        <w:jc w:val="both"/>
        <w:rPr>
          <w:rFonts w:eastAsia="Calibri"/>
          <w:sz w:val="26"/>
          <w:szCs w:val="26"/>
          <w:lang w:eastAsia="en-US"/>
        </w:rPr>
      </w:pPr>
      <w:r>
        <w:rPr>
          <w:rFonts w:eastAsia="Arial Unicode MS"/>
          <w:sz w:val="26"/>
          <w:szCs w:val="26"/>
          <w:lang w:eastAsia="en-US"/>
        </w:rPr>
        <w:t>При определении прогнозной численности населения Савеевского сельского поселения учитывались положения «</w:t>
      </w:r>
      <w:r>
        <w:rPr>
          <w:rFonts w:eastAsia="Calibri"/>
          <w:sz w:val="26"/>
          <w:szCs w:val="26"/>
          <w:lang w:eastAsia="en-US"/>
        </w:rPr>
        <w:t>Концепции демографического развития Смоленской области на период до 2025 года»</w:t>
      </w:r>
      <w:r>
        <w:rPr>
          <w:vertAlign w:val="superscript"/>
        </w:rPr>
        <w:footnoteReference w:id="1"/>
      </w:r>
      <w:r>
        <w:rPr>
          <w:rFonts w:eastAsia="Calibri"/>
          <w:sz w:val="26"/>
          <w:szCs w:val="26"/>
          <w:lang w:eastAsia="en-US"/>
        </w:rPr>
        <w:t>, которая учитывает особенности демографического развития Смоленской области и основывается на Концепции демографической политики Российской Федерации на период до 2025 года.</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lastRenderedPageBreak/>
        <w:t>Концепция направлена на увеличение продолжительности жизни населения, сокращение уровня смертности, рост рождаемости, сохранение и укрепление</w:t>
      </w:r>
      <w:r>
        <w:rPr>
          <w:rFonts w:eastAsia="Calibri"/>
          <w:color w:val="FF0000"/>
          <w:sz w:val="26"/>
          <w:szCs w:val="26"/>
          <w:lang w:eastAsia="en-US"/>
        </w:rPr>
        <w:t xml:space="preserve"> </w:t>
      </w:r>
      <w:r>
        <w:rPr>
          <w:rFonts w:eastAsia="Calibri"/>
          <w:sz w:val="26"/>
          <w:szCs w:val="26"/>
          <w:lang w:eastAsia="en-US"/>
        </w:rPr>
        <w:t>здоровья населения, укрепление института семьи, регулирование внутренней и внешней миграции и улучшение на этой основе демографической ситуации в Смоленской области.</w:t>
      </w:r>
    </w:p>
    <w:p w:rsidR="00DB468B" w:rsidRDefault="00DB468B" w:rsidP="00DB468B">
      <w:pPr>
        <w:spacing w:line="360" w:lineRule="auto"/>
        <w:ind w:firstLine="709"/>
        <w:jc w:val="both"/>
        <w:rPr>
          <w:rFonts w:eastAsia="Calibri"/>
          <w:bCs/>
          <w:sz w:val="26"/>
          <w:szCs w:val="26"/>
          <w:lang w:eastAsia="en-US"/>
        </w:rPr>
      </w:pPr>
      <w:r>
        <w:rPr>
          <w:rFonts w:eastAsia="Calibri"/>
          <w:bCs/>
          <w:sz w:val="26"/>
          <w:szCs w:val="26"/>
          <w:lang w:eastAsia="en-US"/>
        </w:rPr>
        <w:t>Целями демографического развития Смоленской области на период до 2025 года являются:</w:t>
      </w:r>
    </w:p>
    <w:p w:rsidR="00DB468B" w:rsidRDefault="00DB468B" w:rsidP="00DB468B">
      <w:pPr>
        <w:spacing w:line="360" w:lineRule="auto"/>
        <w:ind w:firstLine="709"/>
        <w:jc w:val="both"/>
        <w:rPr>
          <w:rFonts w:eastAsia="Calibri"/>
          <w:bCs/>
          <w:sz w:val="26"/>
          <w:szCs w:val="26"/>
          <w:lang w:eastAsia="en-US"/>
        </w:rPr>
      </w:pPr>
      <w:r>
        <w:rPr>
          <w:rFonts w:eastAsia="Calibri"/>
          <w:bCs/>
          <w:sz w:val="26"/>
          <w:szCs w:val="26"/>
          <w:lang w:eastAsia="en-US"/>
        </w:rPr>
        <w:t>– стабилизация численности населения к 2015 году на уровне 991 – 993 тыс. человек и создание условий для её роста к 2025 году до 1014 тыс. человек;</w:t>
      </w:r>
    </w:p>
    <w:p w:rsidR="00DB468B" w:rsidRDefault="00DB468B" w:rsidP="00DB468B">
      <w:pPr>
        <w:spacing w:line="360" w:lineRule="auto"/>
        <w:ind w:firstLine="709"/>
        <w:jc w:val="both"/>
        <w:rPr>
          <w:rFonts w:eastAsia="Calibri"/>
          <w:bCs/>
          <w:sz w:val="26"/>
          <w:szCs w:val="26"/>
          <w:lang w:eastAsia="en-US"/>
        </w:rPr>
      </w:pPr>
      <w:r>
        <w:rPr>
          <w:rFonts w:eastAsia="Calibri"/>
          <w:bCs/>
          <w:sz w:val="26"/>
          <w:szCs w:val="26"/>
          <w:lang w:eastAsia="en-US"/>
        </w:rPr>
        <w:t>– повышение качества жизни населения и увеличение ожидаемой продолжительности жизни к 2015 году до 70 лет, к 2025 году – до 75 лет;</w:t>
      </w:r>
    </w:p>
    <w:p w:rsidR="00DB468B" w:rsidRDefault="00DB468B" w:rsidP="00DB468B">
      <w:pPr>
        <w:spacing w:line="360" w:lineRule="auto"/>
        <w:ind w:firstLine="709"/>
        <w:jc w:val="both"/>
        <w:rPr>
          <w:rFonts w:eastAsia="Calibri"/>
          <w:sz w:val="26"/>
          <w:szCs w:val="26"/>
          <w:lang w:eastAsia="en-US"/>
        </w:rPr>
      </w:pPr>
      <w:r>
        <w:rPr>
          <w:rFonts w:eastAsia="Calibri"/>
          <w:bCs/>
          <w:sz w:val="26"/>
          <w:szCs w:val="26"/>
          <w:lang w:eastAsia="en-US"/>
        </w:rPr>
        <w:t xml:space="preserve">– </w:t>
      </w:r>
      <w:r>
        <w:rPr>
          <w:rFonts w:eastAsia="Calibri"/>
          <w:sz w:val="26"/>
          <w:szCs w:val="26"/>
          <w:lang w:eastAsia="en-US"/>
        </w:rPr>
        <w:t>увеличить в 1,5 раза по сравнению с 2006 годом суммарный коэффициент рождаемости, снизить уровень смертности в 1,6 раза;</w:t>
      </w:r>
    </w:p>
    <w:p w:rsidR="00DB468B" w:rsidRDefault="00DB468B" w:rsidP="00DB468B">
      <w:pPr>
        <w:spacing w:line="360" w:lineRule="auto"/>
        <w:ind w:firstLine="709"/>
        <w:jc w:val="both"/>
        <w:rPr>
          <w:rFonts w:eastAsia="Calibri"/>
          <w:sz w:val="26"/>
          <w:szCs w:val="26"/>
          <w:lang w:eastAsia="en-US"/>
        </w:rPr>
      </w:pPr>
      <w:r>
        <w:rPr>
          <w:rFonts w:eastAsia="Calibri"/>
          <w:bCs/>
          <w:sz w:val="26"/>
          <w:szCs w:val="26"/>
          <w:lang w:eastAsia="en-US"/>
        </w:rPr>
        <w:t>–</w:t>
      </w:r>
      <w:r>
        <w:rPr>
          <w:rFonts w:eastAsia="Calibri"/>
          <w:sz w:val="26"/>
          <w:szCs w:val="26"/>
          <w:lang w:eastAsia="en-US"/>
        </w:rPr>
        <w:t xml:space="preserve"> обеспечить миграционный прирост населения.</w:t>
      </w:r>
    </w:p>
    <w:p w:rsidR="00DB468B" w:rsidRDefault="00DB468B" w:rsidP="00DB468B">
      <w:pPr>
        <w:spacing w:line="360" w:lineRule="auto"/>
        <w:ind w:firstLine="709"/>
        <w:jc w:val="both"/>
        <w:rPr>
          <w:rFonts w:eastAsia="Calibri"/>
          <w:bCs/>
          <w:sz w:val="26"/>
          <w:szCs w:val="26"/>
          <w:lang w:eastAsia="en-US"/>
        </w:rPr>
      </w:pPr>
      <w:r>
        <w:rPr>
          <w:rFonts w:eastAsia="Calibri"/>
          <w:bCs/>
          <w:sz w:val="26"/>
          <w:szCs w:val="26"/>
          <w:lang w:eastAsia="en-US"/>
        </w:rPr>
        <w:t>Достижение целей демографического развития Смоленской области зависит от успешного поэтапного решения таких задач социально – экономического развития, направленных на стабилизацию демографической ситуации и обеспечение устойчивого поступательного развития социальных институтов, а также закрепление полученных положительных результатов во всех сферах жизни общества, как:</w:t>
      </w:r>
    </w:p>
    <w:p w:rsidR="00DB468B" w:rsidRDefault="00DB468B" w:rsidP="00DB468B">
      <w:pPr>
        <w:spacing w:line="360" w:lineRule="auto"/>
        <w:ind w:firstLine="709"/>
        <w:jc w:val="both"/>
        <w:rPr>
          <w:rFonts w:eastAsia="Calibri"/>
          <w:bCs/>
          <w:sz w:val="26"/>
          <w:szCs w:val="26"/>
          <w:lang w:eastAsia="en-US"/>
        </w:rPr>
      </w:pPr>
      <w:r>
        <w:rPr>
          <w:rFonts w:eastAsia="Calibri"/>
          <w:bCs/>
          <w:sz w:val="26"/>
          <w:szCs w:val="26"/>
          <w:lang w:eastAsia="en-US"/>
        </w:rPr>
        <w:t>– снижение уровня бедности и уменьшение дифференциации по доходам;</w:t>
      </w:r>
    </w:p>
    <w:p w:rsidR="00DB468B" w:rsidRDefault="00DB468B" w:rsidP="00DB468B">
      <w:pPr>
        <w:spacing w:line="360" w:lineRule="auto"/>
        <w:ind w:firstLine="709"/>
        <w:jc w:val="both"/>
        <w:rPr>
          <w:rFonts w:eastAsia="Calibri"/>
          <w:bCs/>
          <w:sz w:val="26"/>
          <w:szCs w:val="26"/>
          <w:lang w:eastAsia="en-US"/>
        </w:rPr>
      </w:pPr>
      <w:r>
        <w:rPr>
          <w:rFonts w:eastAsia="Calibri"/>
          <w:bCs/>
          <w:sz w:val="26"/>
          <w:szCs w:val="26"/>
          <w:lang w:eastAsia="en-US"/>
        </w:rPr>
        <w:t>–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w:t>
      </w:r>
    </w:p>
    <w:p w:rsidR="00DB468B" w:rsidRDefault="00DB468B" w:rsidP="00DB468B">
      <w:pPr>
        <w:spacing w:line="360" w:lineRule="auto"/>
        <w:ind w:firstLine="709"/>
        <w:jc w:val="both"/>
        <w:rPr>
          <w:rFonts w:eastAsia="Calibri"/>
          <w:bCs/>
          <w:sz w:val="26"/>
          <w:szCs w:val="26"/>
          <w:lang w:eastAsia="en-US"/>
        </w:rPr>
      </w:pPr>
      <w:r>
        <w:rPr>
          <w:rFonts w:eastAsia="Calibri"/>
          <w:bCs/>
          <w:sz w:val="26"/>
          <w:szCs w:val="26"/>
          <w:lang w:eastAsia="en-US"/>
        </w:rPr>
        <w:t>– создание рынка доступного жилья;</w:t>
      </w:r>
    </w:p>
    <w:p w:rsidR="00DB468B" w:rsidRDefault="00DB468B" w:rsidP="00DB468B">
      <w:pPr>
        <w:spacing w:line="360" w:lineRule="auto"/>
        <w:ind w:firstLine="709"/>
        <w:jc w:val="both"/>
        <w:rPr>
          <w:rFonts w:eastAsia="Calibri"/>
          <w:bCs/>
          <w:sz w:val="26"/>
          <w:szCs w:val="26"/>
          <w:lang w:eastAsia="en-US"/>
        </w:rPr>
      </w:pPr>
      <w:r>
        <w:rPr>
          <w:rFonts w:eastAsia="Calibri"/>
          <w:bCs/>
          <w:sz w:val="26"/>
          <w:szCs w:val="26"/>
          <w:lang w:eastAsia="en-US"/>
        </w:rPr>
        <w:t>– создание гибкого рынка труда;</w:t>
      </w:r>
    </w:p>
    <w:p w:rsidR="00DB468B" w:rsidRDefault="00DB468B" w:rsidP="00DB468B">
      <w:pPr>
        <w:spacing w:line="360" w:lineRule="auto"/>
        <w:ind w:firstLine="709"/>
        <w:jc w:val="both"/>
        <w:rPr>
          <w:rFonts w:eastAsia="Calibri"/>
          <w:bCs/>
          <w:sz w:val="26"/>
          <w:szCs w:val="26"/>
          <w:lang w:eastAsia="en-US"/>
        </w:rPr>
      </w:pPr>
      <w:r>
        <w:rPr>
          <w:rFonts w:eastAsia="Calibri"/>
          <w:bCs/>
          <w:sz w:val="26"/>
          <w:szCs w:val="26"/>
          <w:lang w:eastAsia="en-US"/>
        </w:rPr>
        <w:t>– улучшение санитарно – эпидемиологической обстановки.</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Таким образом, для того, чтобы переломить сложившуюся ситуацию, администрация Савеевского сельского поселения должна сосредоточить свои усилия на проведении эффективной демографической и миграционной политики, включающей в себя:</w:t>
      </w:r>
    </w:p>
    <w:p w:rsidR="00DB468B" w:rsidRDefault="00DB468B" w:rsidP="00DB468B">
      <w:pPr>
        <w:widowControl w:val="0"/>
        <w:numPr>
          <w:ilvl w:val="0"/>
          <w:numId w:val="9"/>
        </w:numPr>
        <w:tabs>
          <w:tab w:val="left" w:pos="993"/>
        </w:tabs>
        <w:suppressAutoHyphens/>
        <w:spacing w:line="360" w:lineRule="auto"/>
        <w:ind w:left="0" w:firstLine="709"/>
        <w:jc w:val="both"/>
        <w:rPr>
          <w:rFonts w:eastAsia="Calibri"/>
          <w:sz w:val="26"/>
          <w:szCs w:val="26"/>
          <w:lang w:eastAsia="en-US"/>
        </w:rPr>
      </w:pPr>
      <w:r>
        <w:rPr>
          <w:rFonts w:eastAsia="Calibri"/>
          <w:sz w:val="26"/>
          <w:szCs w:val="26"/>
          <w:lang w:eastAsia="en-US"/>
        </w:rPr>
        <w:t>рост уровня рождаемости;</w:t>
      </w:r>
    </w:p>
    <w:p w:rsidR="00DB468B" w:rsidRDefault="00DB468B" w:rsidP="00DB468B">
      <w:pPr>
        <w:widowControl w:val="0"/>
        <w:numPr>
          <w:ilvl w:val="0"/>
          <w:numId w:val="9"/>
        </w:numPr>
        <w:tabs>
          <w:tab w:val="left" w:pos="993"/>
        </w:tabs>
        <w:suppressAutoHyphens/>
        <w:spacing w:line="360" w:lineRule="auto"/>
        <w:ind w:left="0" w:firstLine="709"/>
        <w:jc w:val="both"/>
        <w:rPr>
          <w:rFonts w:eastAsia="Calibri"/>
          <w:sz w:val="26"/>
          <w:szCs w:val="26"/>
          <w:lang w:eastAsia="en-US"/>
        </w:rPr>
      </w:pPr>
      <w:r>
        <w:rPr>
          <w:rFonts w:eastAsia="Calibri"/>
          <w:sz w:val="26"/>
          <w:szCs w:val="26"/>
          <w:lang w:eastAsia="en-US"/>
        </w:rPr>
        <w:lastRenderedPageBreak/>
        <w:t>снижение младенческой смертности и смертности населения молодых возрастов;</w:t>
      </w:r>
    </w:p>
    <w:p w:rsidR="00DB468B" w:rsidRDefault="00DB468B" w:rsidP="00DB468B">
      <w:pPr>
        <w:widowControl w:val="0"/>
        <w:numPr>
          <w:ilvl w:val="0"/>
          <w:numId w:val="9"/>
        </w:numPr>
        <w:tabs>
          <w:tab w:val="left" w:pos="993"/>
        </w:tabs>
        <w:suppressAutoHyphens/>
        <w:spacing w:line="360" w:lineRule="auto"/>
        <w:ind w:left="0" w:firstLine="709"/>
        <w:jc w:val="both"/>
        <w:rPr>
          <w:rFonts w:eastAsia="Calibri"/>
          <w:sz w:val="26"/>
          <w:szCs w:val="26"/>
          <w:lang w:eastAsia="en-US"/>
        </w:rPr>
      </w:pPr>
      <w:r>
        <w:rPr>
          <w:rFonts w:eastAsia="Calibri"/>
          <w:sz w:val="26"/>
          <w:szCs w:val="26"/>
          <w:lang w:eastAsia="en-US"/>
        </w:rPr>
        <w:t>рост показателя ожидаемой продолжительности жизни;</w:t>
      </w:r>
    </w:p>
    <w:p w:rsidR="00DB468B" w:rsidRDefault="00DB468B" w:rsidP="00DB468B">
      <w:pPr>
        <w:numPr>
          <w:ilvl w:val="0"/>
          <w:numId w:val="9"/>
        </w:numPr>
        <w:tabs>
          <w:tab w:val="left" w:pos="993"/>
        </w:tabs>
        <w:spacing w:line="360" w:lineRule="auto"/>
        <w:ind w:left="0" w:firstLine="709"/>
        <w:jc w:val="both"/>
        <w:rPr>
          <w:rFonts w:eastAsia="Calibri"/>
          <w:sz w:val="26"/>
          <w:szCs w:val="26"/>
          <w:lang w:eastAsia="en-US"/>
        </w:rPr>
      </w:pPr>
      <w:r>
        <w:rPr>
          <w:rFonts w:eastAsia="Calibri"/>
          <w:sz w:val="26"/>
          <w:szCs w:val="26"/>
          <w:lang w:eastAsia="en-US"/>
        </w:rPr>
        <w:t>рост миграционных потоков (особенно в период 2023 – 2043 гг.).</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Росту рождаемости и снижению смертности будет способствовать дальнейшая реализация на территории Рославльского района приоритетного национального проекта «Здоровье», в рамках которого происходит оснащение медицинских учреждений современным оборудованием, а также производится выдача родовых сертификатов, что способствует оказанию более квалифицированной медицинской помощи женщинам в период беременности и родов.</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На поддержку материнства и детства направлены мероприятия и на региональном уровне (областные Законы «Об областном государственном единовременном пособии при рождении ребенка» и «О дополнительных мерах поддержки семей, имеющих детей на территории Смоленской области»).</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 xml:space="preserve">Для определения расчетной численности населения </w:t>
      </w:r>
      <w:r>
        <w:rPr>
          <w:rFonts w:eastAsia="Calibri"/>
          <w:bCs/>
          <w:sz w:val="26"/>
          <w:szCs w:val="26"/>
          <w:lang w:eastAsia="en-US"/>
        </w:rPr>
        <w:t xml:space="preserve">(оптимистичный прогноз) </w:t>
      </w:r>
      <w:r>
        <w:rPr>
          <w:rFonts w:eastAsia="Calibri"/>
          <w:sz w:val="26"/>
          <w:szCs w:val="26"/>
          <w:lang w:eastAsia="en-US"/>
        </w:rPr>
        <w:t>в прогноз были заложены следующие тенденции естественного и миграционного движения:</w:t>
      </w:r>
    </w:p>
    <w:p w:rsidR="00DB468B" w:rsidRDefault="00DB468B" w:rsidP="00DB468B">
      <w:pPr>
        <w:numPr>
          <w:ilvl w:val="0"/>
          <w:numId w:val="10"/>
        </w:numPr>
        <w:tabs>
          <w:tab w:val="left" w:pos="993"/>
        </w:tabs>
        <w:spacing w:line="360" w:lineRule="auto"/>
        <w:ind w:left="0" w:firstLine="709"/>
        <w:jc w:val="both"/>
        <w:rPr>
          <w:rFonts w:eastAsia="Calibri"/>
          <w:sz w:val="26"/>
          <w:szCs w:val="26"/>
          <w:lang w:eastAsia="en-US"/>
        </w:rPr>
      </w:pPr>
      <w:r>
        <w:rPr>
          <w:rFonts w:eastAsia="Calibri"/>
          <w:sz w:val="26"/>
          <w:szCs w:val="26"/>
          <w:lang w:eastAsia="en-US"/>
        </w:rPr>
        <w:t xml:space="preserve">увеличение общего коэффициента рождаемости с </w:t>
      </w:r>
      <w:r>
        <w:rPr>
          <w:sz w:val="26"/>
          <w:szCs w:val="26"/>
        </w:rPr>
        <w:t>9,94</w:t>
      </w:r>
      <w:r>
        <w:rPr>
          <w:rFonts w:eastAsia="Calibri"/>
          <w:sz w:val="26"/>
          <w:szCs w:val="26"/>
          <w:lang w:eastAsia="en-US"/>
        </w:rPr>
        <w:t xml:space="preserve"> человека на 1000 населения в 2012 году до 15 человек на 1000 населения к 2043 году;</w:t>
      </w:r>
    </w:p>
    <w:p w:rsidR="00DB468B" w:rsidRDefault="00DB468B" w:rsidP="00DB468B">
      <w:pPr>
        <w:numPr>
          <w:ilvl w:val="0"/>
          <w:numId w:val="10"/>
        </w:numPr>
        <w:tabs>
          <w:tab w:val="left" w:pos="993"/>
        </w:tabs>
        <w:spacing w:line="360" w:lineRule="auto"/>
        <w:ind w:left="0" w:firstLine="709"/>
        <w:jc w:val="both"/>
        <w:rPr>
          <w:rFonts w:eastAsia="Calibri"/>
          <w:sz w:val="26"/>
          <w:szCs w:val="26"/>
          <w:lang w:eastAsia="en-US"/>
        </w:rPr>
      </w:pPr>
      <w:r>
        <w:rPr>
          <w:rFonts w:eastAsia="Calibri"/>
          <w:sz w:val="26"/>
          <w:szCs w:val="26"/>
          <w:lang w:eastAsia="en-US"/>
        </w:rPr>
        <w:t xml:space="preserve">снижение общего коэффициента смертности с </w:t>
      </w:r>
      <w:r>
        <w:rPr>
          <w:sz w:val="26"/>
          <w:szCs w:val="26"/>
        </w:rPr>
        <w:t>15,91</w:t>
      </w:r>
      <w:r>
        <w:rPr>
          <w:rFonts w:eastAsia="Calibri"/>
          <w:sz w:val="26"/>
          <w:szCs w:val="26"/>
          <w:lang w:eastAsia="en-US"/>
        </w:rPr>
        <w:t xml:space="preserve"> человек на 1000 населения в 2012 году до 10,0 человек на 1000 населения к 2043 году;</w:t>
      </w:r>
    </w:p>
    <w:p w:rsidR="00DB468B" w:rsidRDefault="00DB468B" w:rsidP="00DB468B">
      <w:pPr>
        <w:numPr>
          <w:ilvl w:val="0"/>
          <w:numId w:val="10"/>
        </w:numPr>
        <w:tabs>
          <w:tab w:val="left" w:pos="993"/>
        </w:tabs>
        <w:spacing w:line="360" w:lineRule="auto"/>
        <w:ind w:left="0" w:firstLine="709"/>
        <w:jc w:val="both"/>
        <w:rPr>
          <w:rFonts w:eastAsia="Calibri"/>
          <w:sz w:val="26"/>
          <w:szCs w:val="26"/>
          <w:lang w:eastAsia="en-US"/>
        </w:rPr>
      </w:pPr>
      <w:r>
        <w:rPr>
          <w:rFonts w:eastAsia="Calibri"/>
          <w:sz w:val="26"/>
          <w:szCs w:val="26"/>
          <w:lang w:eastAsia="en-US"/>
        </w:rPr>
        <w:t>положительная динамика коэффициента естественного прироста населения до 5 человек на 1000 населения к 2043 году.</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Исходя из вышеуказанного, перспективные показатели демографической ситуации в Савеевском сельском поселении выглядят следующим образом (таблица 3).</w:t>
      </w:r>
    </w:p>
    <w:p w:rsidR="00DB468B" w:rsidRDefault="00DB468B" w:rsidP="00DB468B">
      <w:pPr>
        <w:spacing w:line="360" w:lineRule="auto"/>
        <w:ind w:firstLine="709"/>
        <w:jc w:val="both"/>
        <w:rPr>
          <w:rFonts w:eastAsia="Calibri"/>
          <w:sz w:val="26"/>
          <w:szCs w:val="26"/>
          <w:lang w:eastAsia="en-US"/>
        </w:rPr>
      </w:pPr>
    </w:p>
    <w:p w:rsidR="00DB468B" w:rsidRDefault="00DB468B" w:rsidP="00DB468B">
      <w:pPr>
        <w:spacing w:line="360" w:lineRule="auto"/>
        <w:ind w:firstLine="709"/>
        <w:jc w:val="both"/>
        <w:rPr>
          <w:rFonts w:eastAsia="Calibri"/>
          <w:sz w:val="26"/>
          <w:szCs w:val="26"/>
          <w:lang w:eastAsia="en-US"/>
        </w:rPr>
      </w:pPr>
    </w:p>
    <w:p w:rsidR="00DB468B" w:rsidRDefault="00DB468B" w:rsidP="00DB468B">
      <w:pPr>
        <w:spacing w:line="360" w:lineRule="auto"/>
        <w:ind w:firstLine="709"/>
        <w:jc w:val="both"/>
        <w:rPr>
          <w:rFonts w:eastAsia="Calibri"/>
          <w:sz w:val="26"/>
          <w:szCs w:val="26"/>
          <w:lang w:eastAsia="en-US"/>
        </w:rPr>
      </w:pPr>
    </w:p>
    <w:p w:rsidR="00DB468B" w:rsidRDefault="00DB468B" w:rsidP="00DB468B">
      <w:pPr>
        <w:spacing w:line="360" w:lineRule="auto"/>
        <w:ind w:firstLine="709"/>
        <w:jc w:val="both"/>
        <w:rPr>
          <w:rFonts w:eastAsia="Calibri"/>
          <w:sz w:val="26"/>
          <w:szCs w:val="26"/>
          <w:lang w:eastAsia="en-US"/>
        </w:rPr>
      </w:pPr>
    </w:p>
    <w:p w:rsidR="00DB468B" w:rsidRDefault="00DB468B" w:rsidP="00DB468B">
      <w:pPr>
        <w:spacing w:line="360" w:lineRule="auto"/>
        <w:ind w:firstLine="709"/>
        <w:jc w:val="both"/>
        <w:rPr>
          <w:rFonts w:eastAsia="Calibri"/>
          <w:sz w:val="26"/>
          <w:szCs w:val="26"/>
          <w:lang w:eastAsia="en-US"/>
        </w:rPr>
      </w:pPr>
    </w:p>
    <w:p w:rsidR="00DB468B" w:rsidRDefault="00DB468B" w:rsidP="00DB468B">
      <w:pPr>
        <w:spacing w:line="360" w:lineRule="auto"/>
        <w:jc w:val="right"/>
        <w:rPr>
          <w:rFonts w:eastAsia="Calibri"/>
          <w:sz w:val="26"/>
          <w:szCs w:val="26"/>
          <w:lang w:eastAsia="en-US"/>
        </w:rPr>
      </w:pPr>
      <w:r>
        <w:rPr>
          <w:rFonts w:eastAsia="Calibri"/>
          <w:sz w:val="26"/>
          <w:szCs w:val="26"/>
          <w:lang w:eastAsia="en-US"/>
        </w:rPr>
        <w:lastRenderedPageBreak/>
        <w:t>Таблица 3</w:t>
      </w:r>
    </w:p>
    <w:p w:rsidR="00DB468B" w:rsidRDefault="00DB468B" w:rsidP="00DB468B">
      <w:pPr>
        <w:widowControl w:val="0"/>
        <w:spacing w:line="360" w:lineRule="auto"/>
        <w:ind w:firstLine="709"/>
        <w:jc w:val="center"/>
        <w:rPr>
          <w:b/>
          <w:sz w:val="26"/>
          <w:szCs w:val="26"/>
        </w:rPr>
      </w:pPr>
      <w:r>
        <w:rPr>
          <w:b/>
          <w:sz w:val="26"/>
          <w:szCs w:val="26"/>
        </w:rPr>
        <w:t xml:space="preserve">Основные тенденции естественного движения населения </w:t>
      </w:r>
    </w:p>
    <w:p w:rsidR="00DB468B" w:rsidRDefault="00DB468B" w:rsidP="00DB468B">
      <w:pPr>
        <w:widowControl w:val="0"/>
        <w:spacing w:line="360" w:lineRule="auto"/>
        <w:ind w:firstLine="709"/>
        <w:jc w:val="center"/>
        <w:rPr>
          <w:b/>
          <w:sz w:val="26"/>
          <w:szCs w:val="26"/>
        </w:rPr>
      </w:pPr>
      <w:r>
        <w:rPr>
          <w:b/>
          <w:sz w:val="26"/>
          <w:szCs w:val="26"/>
        </w:rPr>
        <w:t>Савеевского сельского поселения</w:t>
      </w:r>
    </w:p>
    <w:tbl>
      <w:tblPr>
        <w:tblW w:w="9555"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2"/>
        <w:gridCol w:w="1984"/>
        <w:gridCol w:w="1984"/>
        <w:gridCol w:w="1985"/>
      </w:tblGrid>
      <w:tr w:rsidR="00DB468B" w:rsidTr="00DB468B">
        <w:trPr>
          <w:trHeight w:val="465"/>
          <w:jc w:val="center"/>
        </w:trPr>
        <w:tc>
          <w:tcPr>
            <w:tcW w:w="3604"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bCs/>
              </w:rPr>
            </w:pPr>
            <w:r>
              <w:rPr>
                <w:b/>
                <w:bCs/>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bCs/>
                <w:sz w:val="20"/>
                <w:szCs w:val="20"/>
              </w:rPr>
            </w:pPr>
            <w:r>
              <w:rPr>
                <w:b/>
                <w:bCs/>
                <w:sz w:val="20"/>
                <w:szCs w:val="20"/>
              </w:rPr>
              <w:t>На 01.01.2013</w:t>
            </w:r>
          </w:p>
        </w:tc>
        <w:tc>
          <w:tcPr>
            <w:tcW w:w="1984"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bCs/>
                <w:sz w:val="20"/>
                <w:szCs w:val="20"/>
              </w:rPr>
            </w:pPr>
            <w:r>
              <w:rPr>
                <w:b/>
                <w:bCs/>
                <w:sz w:val="20"/>
                <w:szCs w:val="20"/>
              </w:rPr>
              <w:t>На конец 2023 г.</w:t>
            </w:r>
          </w:p>
        </w:tc>
        <w:tc>
          <w:tcPr>
            <w:tcW w:w="198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bCs/>
                <w:sz w:val="20"/>
                <w:szCs w:val="20"/>
              </w:rPr>
            </w:pPr>
            <w:r>
              <w:rPr>
                <w:b/>
                <w:bCs/>
                <w:sz w:val="20"/>
                <w:szCs w:val="20"/>
              </w:rPr>
              <w:t>На конец 2043 г.</w:t>
            </w:r>
          </w:p>
        </w:tc>
      </w:tr>
      <w:tr w:rsidR="00DB468B" w:rsidTr="00DB468B">
        <w:trPr>
          <w:trHeight w:val="465"/>
          <w:jc w:val="center"/>
        </w:trPr>
        <w:tc>
          <w:tcPr>
            <w:tcW w:w="3604" w:type="dxa"/>
            <w:tcBorders>
              <w:top w:val="single" w:sz="4" w:space="0" w:color="auto"/>
              <w:left w:val="single" w:sz="4" w:space="0" w:color="auto"/>
              <w:bottom w:val="single" w:sz="4" w:space="0" w:color="auto"/>
              <w:right w:val="single" w:sz="4" w:space="0" w:color="auto"/>
            </w:tcBorders>
            <w:vAlign w:val="bottom"/>
            <w:hideMark/>
          </w:tcPr>
          <w:p w:rsidR="00DB468B" w:rsidRDefault="00DB468B">
            <w:pPr>
              <w:rPr>
                <w:sz w:val="20"/>
                <w:szCs w:val="20"/>
              </w:rPr>
            </w:pPr>
            <w:r>
              <w:rPr>
                <w:sz w:val="20"/>
                <w:szCs w:val="20"/>
              </w:rPr>
              <w:t xml:space="preserve">Рождаемость, </w:t>
            </w:r>
          </w:p>
          <w:p w:rsidR="00DB468B" w:rsidRDefault="00DB468B">
            <w:pPr>
              <w:rPr>
                <w:sz w:val="20"/>
                <w:szCs w:val="20"/>
              </w:rPr>
            </w:pPr>
            <w:r>
              <w:rPr>
                <w:sz w:val="20"/>
                <w:szCs w:val="20"/>
              </w:rPr>
              <w:t>чел. на 1000 населения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468B" w:rsidRDefault="00DB468B">
            <w:pPr>
              <w:jc w:val="center"/>
              <w:rPr>
                <w:b/>
              </w:rPr>
            </w:pPr>
            <w:r>
              <w:rPr>
                <w:b/>
              </w:rPr>
              <w:t>9,94</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468B" w:rsidRDefault="00DB468B">
            <w:pPr>
              <w:jc w:val="center"/>
              <w:rPr>
                <w:b/>
              </w:rPr>
            </w:pPr>
            <w:r>
              <w:rPr>
                <w:b/>
              </w:rPr>
              <w:t>13,00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B468B" w:rsidRDefault="00DB468B">
            <w:pPr>
              <w:jc w:val="center"/>
              <w:rPr>
                <w:b/>
              </w:rPr>
            </w:pPr>
            <w:r>
              <w:rPr>
                <w:b/>
              </w:rPr>
              <w:t>15,00</w:t>
            </w:r>
          </w:p>
        </w:tc>
      </w:tr>
      <w:tr w:rsidR="00DB468B" w:rsidTr="00DB468B">
        <w:trPr>
          <w:trHeight w:val="465"/>
          <w:jc w:val="center"/>
        </w:trPr>
        <w:tc>
          <w:tcPr>
            <w:tcW w:w="3604" w:type="dxa"/>
            <w:tcBorders>
              <w:top w:val="single" w:sz="4" w:space="0" w:color="auto"/>
              <w:left w:val="single" w:sz="4" w:space="0" w:color="auto"/>
              <w:bottom w:val="single" w:sz="4" w:space="0" w:color="auto"/>
              <w:right w:val="single" w:sz="4" w:space="0" w:color="auto"/>
            </w:tcBorders>
            <w:vAlign w:val="bottom"/>
            <w:hideMark/>
          </w:tcPr>
          <w:p w:rsidR="00DB468B" w:rsidRDefault="00DB468B">
            <w:pPr>
              <w:rPr>
                <w:sz w:val="20"/>
                <w:szCs w:val="20"/>
              </w:rPr>
            </w:pPr>
            <w:r>
              <w:rPr>
                <w:sz w:val="20"/>
                <w:szCs w:val="20"/>
              </w:rPr>
              <w:t xml:space="preserve">Смертность, </w:t>
            </w:r>
          </w:p>
          <w:p w:rsidR="00DB468B" w:rsidRDefault="00DB468B">
            <w:pPr>
              <w:rPr>
                <w:sz w:val="20"/>
                <w:szCs w:val="20"/>
              </w:rPr>
            </w:pPr>
            <w:r>
              <w:rPr>
                <w:sz w:val="20"/>
                <w:szCs w:val="20"/>
              </w:rPr>
              <w:t>чел. на 1000 населения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468B" w:rsidRDefault="00DB468B">
            <w:pPr>
              <w:jc w:val="center"/>
              <w:rPr>
                <w:b/>
              </w:rPr>
            </w:pPr>
            <w:r>
              <w:rPr>
                <w:b/>
              </w:rPr>
              <w:t>15,91</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468B" w:rsidRDefault="00DB468B">
            <w:pPr>
              <w:jc w:val="center"/>
              <w:rPr>
                <w:b/>
              </w:rPr>
            </w:pPr>
            <w:r>
              <w:rPr>
                <w:b/>
              </w:rPr>
              <w:t>11,00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B468B" w:rsidRDefault="00DB468B">
            <w:pPr>
              <w:jc w:val="center"/>
              <w:rPr>
                <w:b/>
              </w:rPr>
            </w:pPr>
            <w:r>
              <w:rPr>
                <w:b/>
              </w:rPr>
              <w:t>10,00</w:t>
            </w:r>
          </w:p>
        </w:tc>
      </w:tr>
      <w:tr w:rsidR="00DB468B" w:rsidTr="00DB468B">
        <w:trPr>
          <w:trHeight w:val="465"/>
          <w:jc w:val="center"/>
        </w:trPr>
        <w:tc>
          <w:tcPr>
            <w:tcW w:w="3604" w:type="dxa"/>
            <w:tcBorders>
              <w:top w:val="single" w:sz="4" w:space="0" w:color="auto"/>
              <w:left w:val="single" w:sz="4" w:space="0" w:color="auto"/>
              <w:bottom w:val="single" w:sz="4" w:space="0" w:color="auto"/>
              <w:right w:val="single" w:sz="4" w:space="0" w:color="auto"/>
            </w:tcBorders>
            <w:vAlign w:val="bottom"/>
            <w:hideMark/>
          </w:tcPr>
          <w:p w:rsidR="00DB468B" w:rsidRDefault="00DB468B">
            <w:pPr>
              <w:rPr>
                <w:sz w:val="20"/>
                <w:szCs w:val="20"/>
              </w:rPr>
            </w:pPr>
            <w:r>
              <w:rPr>
                <w:sz w:val="20"/>
                <w:szCs w:val="20"/>
              </w:rPr>
              <w:t xml:space="preserve">Естественный прирост, </w:t>
            </w:r>
          </w:p>
          <w:p w:rsidR="00DB468B" w:rsidRDefault="00DB468B">
            <w:pPr>
              <w:rPr>
                <w:sz w:val="20"/>
                <w:szCs w:val="20"/>
              </w:rPr>
            </w:pPr>
            <w:r>
              <w:rPr>
                <w:sz w:val="20"/>
                <w:szCs w:val="20"/>
              </w:rPr>
              <w:t>чел. на 1000 населения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468B" w:rsidRDefault="00DB468B">
            <w:pPr>
              <w:jc w:val="center"/>
              <w:rPr>
                <w:b/>
              </w:rPr>
            </w:pPr>
            <w:r>
              <w:rPr>
                <w:b/>
              </w:rPr>
              <w:t>-5,97</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468B" w:rsidRDefault="00DB468B">
            <w:pPr>
              <w:jc w:val="center"/>
              <w:rPr>
                <w:b/>
              </w:rPr>
            </w:pPr>
            <w:r>
              <w:rPr>
                <w:b/>
              </w:rPr>
              <w:t>2,00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DB468B" w:rsidRDefault="00DB468B">
            <w:pPr>
              <w:jc w:val="center"/>
              <w:rPr>
                <w:b/>
              </w:rPr>
            </w:pPr>
            <w:r>
              <w:rPr>
                <w:b/>
              </w:rPr>
              <w:t>5,00</w:t>
            </w:r>
          </w:p>
        </w:tc>
      </w:tr>
    </w:tbl>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Положительное влияние на демографическую ситуацию в сельском поселении окажет дальнейший ежегодный миграционный прирост, преимущественно за счет трудовых мигрантов обоего пола.</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На основе существующих и заложенных тенденций демографической и миграционной активности была определена численность населения Савеевского сельского поселения на расчетный срок до 2043 года (таблица 4).</w:t>
      </w:r>
    </w:p>
    <w:p w:rsidR="00DB468B" w:rsidRDefault="00DB468B" w:rsidP="00DB468B">
      <w:pPr>
        <w:tabs>
          <w:tab w:val="left" w:pos="284"/>
        </w:tabs>
        <w:suppressAutoHyphens/>
        <w:spacing w:line="360" w:lineRule="auto"/>
        <w:ind w:firstLine="709"/>
        <w:jc w:val="right"/>
        <w:rPr>
          <w:sz w:val="26"/>
          <w:szCs w:val="26"/>
        </w:rPr>
      </w:pPr>
      <w:r>
        <w:rPr>
          <w:sz w:val="26"/>
          <w:szCs w:val="26"/>
        </w:rPr>
        <w:t>Таблица 4</w:t>
      </w:r>
    </w:p>
    <w:p w:rsidR="00DB468B" w:rsidRDefault="00DB468B" w:rsidP="00DB468B">
      <w:pPr>
        <w:spacing w:line="360" w:lineRule="auto"/>
        <w:ind w:firstLine="709"/>
        <w:jc w:val="center"/>
        <w:rPr>
          <w:b/>
          <w:sz w:val="26"/>
          <w:szCs w:val="26"/>
        </w:rPr>
      </w:pPr>
      <w:r>
        <w:rPr>
          <w:b/>
          <w:sz w:val="26"/>
          <w:szCs w:val="26"/>
        </w:rPr>
        <w:t>Прогноз численности населения Савеевского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2155"/>
        <w:gridCol w:w="2069"/>
        <w:gridCol w:w="2205"/>
      </w:tblGrid>
      <w:tr w:rsidR="00DB468B" w:rsidTr="00DB468B">
        <w:trPr>
          <w:jc w:val="center"/>
        </w:trPr>
        <w:tc>
          <w:tcPr>
            <w:tcW w:w="1641"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rPr>
            </w:pPr>
            <w:r>
              <w:rPr>
                <w:b/>
              </w:rPr>
              <w:t>Наименование сельского поселения</w:t>
            </w:r>
          </w:p>
        </w:tc>
        <w:tc>
          <w:tcPr>
            <w:tcW w:w="1126"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rPr>
            </w:pPr>
            <w:r>
              <w:rPr>
                <w:b/>
              </w:rPr>
              <w:t>Численность населения на 01.01.2013 г., чел.</w:t>
            </w:r>
          </w:p>
        </w:tc>
        <w:tc>
          <w:tcPr>
            <w:tcW w:w="1081"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rPr>
            </w:pPr>
            <w:r>
              <w:rPr>
                <w:b/>
              </w:rPr>
              <w:t>Численность населения на конец 2023 г., чел.</w:t>
            </w:r>
          </w:p>
        </w:tc>
        <w:tc>
          <w:tcPr>
            <w:tcW w:w="1152"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rPr>
            </w:pPr>
            <w:r>
              <w:rPr>
                <w:b/>
              </w:rPr>
              <w:t>Численность населения на конец 2043 г., чел.</w:t>
            </w:r>
          </w:p>
        </w:tc>
      </w:tr>
      <w:tr w:rsidR="00DB468B" w:rsidTr="00DB468B">
        <w:trPr>
          <w:trHeight w:val="585"/>
          <w:jc w:val="center"/>
        </w:trPr>
        <w:tc>
          <w:tcPr>
            <w:tcW w:w="1641" w:type="pct"/>
            <w:tcBorders>
              <w:top w:val="single" w:sz="4" w:space="0" w:color="auto"/>
              <w:left w:val="single" w:sz="4" w:space="0" w:color="auto"/>
              <w:bottom w:val="single" w:sz="4" w:space="0" w:color="auto"/>
              <w:right w:val="single" w:sz="4" w:space="0" w:color="auto"/>
            </w:tcBorders>
            <w:vAlign w:val="center"/>
            <w:hideMark/>
          </w:tcPr>
          <w:p w:rsidR="00DB468B" w:rsidRDefault="00DB468B">
            <w:pPr>
              <w:jc w:val="center"/>
            </w:pPr>
            <w:r>
              <w:t>Савеевское сельское поселение</w:t>
            </w:r>
          </w:p>
        </w:tc>
        <w:tc>
          <w:tcPr>
            <w:tcW w:w="1126" w:type="pct"/>
            <w:tcBorders>
              <w:top w:val="single" w:sz="4" w:space="0" w:color="auto"/>
              <w:left w:val="single" w:sz="4" w:space="0" w:color="auto"/>
              <w:bottom w:val="single" w:sz="4" w:space="0" w:color="auto"/>
              <w:right w:val="single" w:sz="4" w:space="0" w:color="auto"/>
            </w:tcBorders>
            <w:vAlign w:val="center"/>
            <w:hideMark/>
          </w:tcPr>
          <w:p w:rsidR="00DB468B" w:rsidRDefault="00DB468B">
            <w:pPr>
              <w:jc w:val="center"/>
              <w:rPr>
                <w:b/>
              </w:rPr>
            </w:pPr>
            <w:r>
              <w:rPr>
                <w:b/>
              </w:rPr>
              <w:t>503</w:t>
            </w:r>
          </w:p>
        </w:tc>
        <w:tc>
          <w:tcPr>
            <w:tcW w:w="1081" w:type="pct"/>
            <w:tcBorders>
              <w:top w:val="single" w:sz="4" w:space="0" w:color="auto"/>
              <w:left w:val="single" w:sz="4" w:space="0" w:color="auto"/>
              <w:bottom w:val="single" w:sz="4" w:space="0" w:color="auto"/>
              <w:right w:val="single" w:sz="4" w:space="0" w:color="auto"/>
            </w:tcBorders>
            <w:vAlign w:val="center"/>
            <w:hideMark/>
          </w:tcPr>
          <w:p w:rsidR="00DB468B" w:rsidRDefault="00DB468B">
            <w:pPr>
              <w:jc w:val="center"/>
              <w:rPr>
                <w:b/>
              </w:rPr>
            </w:pPr>
            <w:r>
              <w:rPr>
                <w:b/>
              </w:rPr>
              <w:t>525</w:t>
            </w:r>
          </w:p>
        </w:tc>
        <w:tc>
          <w:tcPr>
            <w:tcW w:w="1152" w:type="pct"/>
            <w:tcBorders>
              <w:top w:val="single" w:sz="4" w:space="0" w:color="auto"/>
              <w:left w:val="single" w:sz="4" w:space="0" w:color="auto"/>
              <w:bottom w:val="single" w:sz="4" w:space="0" w:color="auto"/>
              <w:right w:val="single" w:sz="4" w:space="0" w:color="auto"/>
            </w:tcBorders>
            <w:vAlign w:val="center"/>
            <w:hideMark/>
          </w:tcPr>
          <w:p w:rsidR="00DB468B" w:rsidRDefault="00DB468B">
            <w:pPr>
              <w:jc w:val="center"/>
              <w:rPr>
                <w:b/>
              </w:rPr>
            </w:pPr>
            <w:r>
              <w:rPr>
                <w:b/>
              </w:rPr>
              <w:t>658</w:t>
            </w:r>
          </w:p>
        </w:tc>
      </w:tr>
    </w:tbl>
    <w:p w:rsidR="00DB468B" w:rsidRDefault="00DB468B" w:rsidP="00DB468B">
      <w:pPr>
        <w:pStyle w:val="1c"/>
        <w:tabs>
          <w:tab w:val="left" w:pos="284"/>
        </w:tabs>
        <w:spacing w:line="360" w:lineRule="auto"/>
        <w:ind w:left="0" w:firstLine="709"/>
        <w:jc w:val="both"/>
        <w:rPr>
          <w:rFonts w:ascii="Times New Roman" w:hAnsi="Times New Roman"/>
          <w:lang w:val="ru-RU" w:eastAsia="ru-RU"/>
        </w:rPr>
      </w:pP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Проектом предусматривается, что к 2043 г. Савеевское сельское поселение будет представлять собой динамично развивающееся поселение с преобладанием населения в трудоспособном возрасте.</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 xml:space="preserve">Общая численность населения увеличится </w:t>
      </w:r>
      <w:r>
        <w:rPr>
          <w:sz w:val="26"/>
          <w:szCs w:val="26"/>
        </w:rPr>
        <w:t>155 человек (или на 31%) и составит 658 человек.</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С учетом вышеизложенного, проектные показатели Савеевского сельского поселения на расчетный срок составят (таблица 5):</w:t>
      </w:r>
    </w:p>
    <w:p w:rsidR="00DB468B" w:rsidRDefault="00DB468B" w:rsidP="00DB468B">
      <w:pPr>
        <w:spacing w:line="360" w:lineRule="auto"/>
        <w:jc w:val="both"/>
        <w:rPr>
          <w:rFonts w:eastAsia="Calibri"/>
          <w:sz w:val="26"/>
          <w:szCs w:val="26"/>
          <w:lang w:eastAsia="en-US"/>
        </w:rPr>
      </w:pPr>
    </w:p>
    <w:p w:rsidR="00DB468B" w:rsidRDefault="00DB468B" w:rsidP="00DB468B">
      <w:pPr>
        <w:spacing w:line="360" w:lineRule="auto"/>
        <w:jc w:val="both"/>
        <w:rPr>
          <w:rFonts w:eastAsia="Calibri"/>
          <w:sz w:val="26"/>
          <w:szCs w:val="26"/>
          <w:lang w:eastAsia="en-US"/>
        </w:rPr>
      </w:pPr>
    </w:p>
    <w:p w:rsidR="00DB468B" w:rsidRDefault="00DB468B" w:rsidP="00DB468B">
      <w:pPr>
        <w:spacing w:line="360" w:lineRule="auto"/>
        <w:jc w:val="both"/>
        <w:rPr>
          <w:rFonts w:eastAsia="Calibri"/>
          <w:sz w:val="26"/>
          <w:szCs w:val="26"/>
          <w:lang w:eastAsia="en-US"/>
        </w:rPr>
      </w:pPr>
    </w:p>
    <w:p w:rsidR="00DB468B" w:rsidRDefault="00DB468B" w:rsidP="00DB468B">
      <w:pPr>
        <w:spacing w:line="360" w:lineRule="auto"/>
        <w:jc w:val="both"/>
        <w:rPr>
          <w:rFonts w:eastAsia="Calibri"/>
          <w:sz w:val="26"/>
          <w:szCs w:val="26"/>
          <w:lang w:eastAsia="en-US"/>
        </w:rPr>
      </w:pPr>
    </w:p>
    <w:p w:rsidR="00DB468B" w:rsidRDefault="00DB468B" w:rsidP="00DB468B">
      <w:pPr>
        <w:spacing w:line="360" w:lineRule="auto"/>
        <w:jc w:val="both"/>
        <w:rPr>
          <w:rFonts w:eastAsia="Calibri"/>
          <w:sz w:val="26"/>
          <w:szCs w:val="26"/>
          <w:lang w:eastAsia="en-US"/>
        </w:rPr>
      </w:pPr>
    </w:p>
    <w:p w:rsidR="00DB468B" w:rsidRDefault="00DB468B" w:rsidP="00DB468B">
      <w:pPr>
        <w:spacing w:line="360" w:lineRule="auto"/>
        <w:ind w:firstLine="709"/>
        <w:jc w:val="right"/>
        <w:rPr>
          <w:rFonts w:eastAsia="Calibri"/>
          <w:sz w:val="26"/>
          <w:szCs w:val="26"/>
          <w:lang w:eastAsia="en-US"/>
        </w:rPr>
      </w:pPr>
      <w:r>
        <w:rPr>
          <w:rFonts w:eastAsia="Calibri"/>
          <w:sz w:val="26"/>
          <w:szCs w:val="26"/>
          <w:lang w:eastAsia="en-US"/>
        </w:rPr>
        <w:lastRenderedPageBreak/>
        <w:t>Таблица 5</w:t>
      </w:r>
    </w:p>
    <w:p w:rsidR="00DB468B" w:rsidRDefault="00DB468B" w:rsidP="00DB468B">
      <w:pPr>
        <w:spacing w:line="360" w:lineRule="auto"/>
        <w:ind w:firstLine="709"/>
        <w:jc w:val="center"/>
        <w:rPr>
          <w:b/>
          <w:sz w:val="26"/>
          <w:szCs w:val="26"/>
        </w:rPr>
      </w:pPr>
      <w:r>
        <w:rPr>
          <w:b/>
          <w:sz w:val="26"/>
          <w:szCs w:val="26"/>
        </w:rPr>
        <w:t xml:space="preserve">Проектные показатели Савеевского сельского поселения </w:t>
      </w:r>
    </w:p>
    <w:p w:rsidR="00DB468B" w:rsidRDefault="00DB468B" w:rsidP="00DB468B">
      <w:pPr>
        <w:spacing w:line="360" w:lineRule="auto"/>
        <w:ind w:firstLine="709"/>
        <w:jc w:val="center"/>
        <w:rPr>
          <w:b/>
          <w:sz w:val="26"/>
          <w:szCs w:val="26"/>
        </w:rPr>
      </w:pPr>
      <w:r>
        <w:rPr>
          <w:b/>
          <w:sz w:val="26"/>
          <w:szCs w:val="26"/>
        </w:rPr>
        <w:t>на расчетный срок до 2043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8"/>
        <w:gridCol w:w="1738"/>
        <w:gridCol w:w="1738"/>
        <w:gridCol w:w="1736"/>
      </w:tblGrid>
      <w:tr w:rsidR="00DB468B" w:rsidTr="00DB468B">
        <w:trPr>
          <w:trHeight w:val="1231"/>
          <w:jc w:val="center"/>
        </w:trPr>
        <w:tc>
          <w:tcPr>
            <w:tcW w:w="2277"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rPr>
            </w:pPr>
            <w:r>
              <w:rPr>
                <w:b/>
              </w:rPr>
              <w:t>Наименование сельского поселения</w:t>
            </w:r>
          </w:p>
        </w:tc>
        <w:tc>
          <w:tcPr>
            <w:tcW w:w="908"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rPr>
            </w:pPr>
            <w:r>
              <w:rPr>
                <w:b/>
              </w:rPr>
              <w:t>Проектная численность населения на расчетный срок, чел.</w:t>
            </w:r>
          </w:p>
        </w:tc>
        <w:tc>
          <w:tcPr>
            <w:tcW w:w="908"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rPr>
            </w:pPr>
            <w:r>
              <w:rPr>
                <w:b/>
              </w:rPr>
              <w:t>Проектная площадь сельского поселения, м</w:t>
            </w:r>
            <w:r>
              <w:rPr>
                <w:b/>
                <w:vertAlign w:val="superscript"/>
              </w:rPr>
              <w:t>2</w:t>
            </w:r>
          </w:p>
        </w:tc>
        <w:tc>
          <w:tcPr>
            <w:tcW w:w="908" w:type="pct"/>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rPr>
            </w:pPr>
            <w:r>
              <w:rPr>
                <w:b/>
              </w:rPr>
              <w:t>Проектная плотность населения сельского поселения, чел/м</w:t>
            </w:r>
            <w:r>
              <w:rPr>
                <w:b/>
                <w:vertAlign w:val="superscript"/>
              </w:rPr>
              <w:t>2</w:t>
            </w:r>
          </w:p>
        </w:tc>
      </w:tr>
      <w:tr w:rsidR="00DB468B" w:rsidTr="00DB468B">
        <w:trPr>
          <w:trHeight w:val="567"/>
          <w:jc w:val="center"/>
        </w:trPr>
        <w:tc>
          <w:tcPr>
            <w:tcW w:w="2277" w:type="pct"/>
            <w:tcBorders>
              <w:top w:val="single" w:sz="4" w:space="0" w:color="auto"/>
              <w:left w:val="single" w:sz="4" w:space="0" w:color="auto"/>
              <w:bottom w:val="single" w:sz="4" w:space="0" w:color="auto"/>
              <w:right w:val="single" w:sz="4" w:space="0" w:color="auto"/>
            </w:tcBorders>
            <w:vAlign w:val="center"/>
            <w:hideMark/>
          </w:tcPr>
          <w:p w:rsidR="00DB468B" w:rsidRDefault="00DB468B">
            <w:pPr>
              <w:jc w:val="both"/>
            </w:pPr>
            <w:r>
              <w:t>Савеевское сельское поселение</w:t>
            </w:r>
          </w:p>
        </w:tc>
        <w:tc>
          <w:tcPr>
            <w:tcW w:w="908" w:type="pct"/>
            <w:tcBorders>
              <w:top w:val="single" w:sz="4" w:space="0" w:color="auto"/>
              <w:left w:val="single" w:sz="4" w:space="0" w:color="auto"/>
              <w:bottom w:val="single" w:sz="4" w:space="0" w:color="auto"/>
              <w:right w:val="single" w:sz="4" w:space="0" w:color="auto"/>
            </w:tcBorders>
            <w:vAlign w:val="center"/>
            <w:hideMark/>
          </w:tcPr>
          <w:p w:rsidR="00DB468B" w:rsidRDefault="00DB468B">
            <w:pPr>
              <w:jc w:val="center"/>
              <w:rPr>
                <w:b/>
              </w:rPr>
            </w:pPr>
            <w:r>
              <w:rPr>
                <w:b/>
              </w:rPr>
              <w:t>658</w:t>
            </w:r>
          </w:p>
        </w:tc>
        <w:tc>
          <w:tcPr>
            <w:tcW w:w="908" w:type="pct"/>
            <w:tcBorders>
              <w:top w:val="single" w:sz="4" w:space="0" w:color="auto"/>
              <w:left w:val="single" w:sz="4" w:space="0" w:color="auto"/>
              <w:bottom w:val="single" w:sz="4" w:space="0" w:color="auto"/>
              <w:right w:val="single" w:sz="4" w:space="0" w:color="auto"/>
            </w:tcBorders>
            <w:vAlign w:val="center"/>
            <w:hideMark/>
          </w:tcPr>
          <w:p w:rsidR="00DB468B" w:rsidRDefault="00DB468B">
            <w:pPr>
              <w:jc w:val="center"/>
              <w:rPr>
                <w:b/>
              </w:rPr>
            </w:pPr>
            <w:r>
              <w:rPr>
                <w:b/>
              </w:rPr>
              <w:t>80,23</w:t>
            </w:r>
          </w:p>
        </w:tc>
        <w:tc>
          <w:tcPr>
            <w:tcW w:w="908" w:type="pct"/>
            <w:tcBorders>
              <w:top w:val="single" w:sz="4" w:space="0" w:color="auto"/>
              <w:left w:val="single" w:sz="4" w:space="0" w:color="auto"/>
              <w:bottom w:val="single" w:sz="4" w:space="0" w:color="auto"/>
              <w:right w:val="single" w:sz="4" w:space="0" w:color="auto"/>
            </w:tcBorders>
            <w:vAlign w:val="center"/>
            <w:hideMark/>
          </w:tcPr>
          <w:p w:rsidR="00DB468B" w:rsidRDefault="00DB468B">
            <w:pPr>
              <w:jc w:val="center"/>
              <w:rPr>
                <w:b/>
              </w:rPr>
            </w:pPr>
            <w:r>
              <w:rPr>
                <w:b/>
              </w:rPr>
              <w:t>8,2</w:t>
            </w:r>
          </w:p>
        </w:tc>
      </w:tr>
    </w:tbl>
    <w:p w:rsidR="00DB468B" w:rsidRDefault="00DB468B" w:rsidP="00DB468B">
      <w:pPr>
        <w:spacing w:line="360" w:lineRule="auto"/>
        <w:ind w:firstLine="709"/>
        <w:jc w:val="right"/>
      </w:pP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Проектные показатели численности населения Савеевского сельского поселения не противоречат рекомендациям утверждённой схемы территориального планирования Смоленской области.</w:t>
      </w:r>
    </w:p>
    <w:p w:rsidR="00DB468B" w:rsidRDefault="00DB468B" w:rsidP="00DB468B">
      <w:pPr>
        <w:spacing w:line="360" w:lineRule="auto"/>
        <w:ind w:firstLine="708"/>
        <w:jc w:val="both"/>
        <w:rPr>
          <w:rFonts w:eastAsia="Calibri"/>
          <w:sz w:val="26"/>
          <w:szCs w:val="26"/>
          <w:lang w:eastAsia="en-US"/>
        </w:rPr>
      </w:pPr>
      <w:r>
        <w:rPr>
          <w:rFonts w:eastAsia="Calibri"/>
          <w:sz w:val="26"/>
          <w:szCs w:val="26"/>
          <w:lang w:eastAsia="en-US"/>
        </w:rPr>
        <w:t>Для улучшения демографической ситуации в Савеевском сельском поселении и достижения прогнозных показателей численности населения рекомендуется реализовать следующие программы:</w:t>
      </w:r>
    </w:p>
    <w:p w:rsidR="00DB468B" w:rsidRDefault="00DB468B" w:rsidP="00DB468B">
      <w:pPr>
        <w:numPr>
          <w:ilvl w:val="0"/>
          <w:numId w:val="11"/>
        </w:numPr>
        <w:tabs>
          <w:tab w:val="num" w:pos="0"/>
          <w:tab w:val="num" w:pos="993"/>
        </w:tabs>
        <w:spacing w:line="360" w:lineRule="auto"/>
        <w:ind w:left="0" w:firstLine="709"/>
        <w:jc w:val="both"/>
        <w:rPr>
          <w:rFonts w:eastAsia="Calibri"/>
          <w:sz w:val="26"/>
          <w:szCs w:val="26"/>
          <w:lang w:eastAsia="en-US"/>
        </w:rPr>
      </w:pPr>
      <w:r>
        <w:rPr>
          <w:rFonts w:eastAsia="Calibri"/>
          <w:sz w:val="26"/>
          <w:szCs w:val="26"/>
          <w:lang w:eastAsia="en-US"/>
        </w:rPr>
        <w:t>экономической поддержки многоукладного сельскохозяйственного производства;</w:t>
      </w:r>
    </w:p>
    <w:p w:rsidR="00DB468B" w:rsidRDefault="00DB468B" w:rsidP="00DB468B">
      <w:pPr>
        <w:numPr>
          <w:ilvl w:val="0"/>
          <w:numId w:val="11"/>
        </w:numPr>
        <w:tabs>
          <w:tab w:val="num" w:pos="0"/>
          <w:tab w:val="num" w:pos="993"/>
        </w:tabs>
        <w:spacing w:line="360" w:lineRule="auto"/>
        <w:ind w:left="0" w:firstLine="709"/>
        <w:jc w:val="both"/>
        <w:rPr>
          <w:rFonts w:eastAsia="Calibri"/>
          <w:sz w:val="26"/>
          <w:szCs w:val="26"/>
          <w:lang w:eastAsia="en-US"/>
        </w:rPr>
      </w:pPr>
      <w:r>
        <w:rPr>
          <w:rFonts w:eastAsia="Calibri"/>
          <w:sz w:val="26"/>
          <w:szCs w:val="26"/>
          <w:lang w:eastAsia="en-US"/>
        </w:rPr>
        <w:t>снижения бюрократического давления на производителей сельскохозяйственной продукции и создания юридических преимуществ для деятельного населения;</w:t>
      </w:r>
    </w:p>
    <w:p w:rsidR="00DB468B" w:rsidRDefault="00DB468B" w:rsidP="00DB468B">
      <w:pPr>
        <w:numPr>
          <w:ilvl w:val="0"/>
          <w:numId w:val="11"/>
        </w:numPr>
        <w:tabs>
          <w:tab w:val="num" w:pos="0"/>
          <w:tab w:val="num" w:pos="993"/>
        </w:tabs>
        <w:spacing w:line="360" w:lineRule="auto"/>
        <w:ind w:left="0" w:firstLine="709"/>
        <w:jc w:val="both"/>
        <w:rPr>
          <w:rFonts w:eastAsia="Calibri"/>
          <w:sz w:val="26"/>
          <w:szCs w:val="26"/>
          <w:lang w:eastAsia="en-US"/>
        </w:rPr>
      </w:pPr>
      <w:r>
        <w:rPr>
          <w:rFonts w:eastAsia="Calibri"/>
          <w:sz w:val="26"/>
          <w:szCs w:val="26"/>
          <w:lang w:eastAsia="en-US"/>
        </w:rPr>
        <w:t>создания условий для снижения односторонней индустриальной миграции населения из села в город, за счет административной поддержки предпринимательства и бизнеса в образовании новых рабочих мест на селе;</w:t>
      </w:r>
    </w:p>
    <w:p w:rsidR="00DB468B" w:rsidRDefault="00DB468B" w:rsidP="00DB468B">
      <w:pPr>
        <w:numPr>
          <w:ilvl w:val="0"/>
          <w:numId w:val="11"/>
        </w:numPr>
        <w:tabs>
          <w:tab w:val="num" w:pos="0"/>
          <w:tab w:val="num" w:pos="993"/>
        </w:tabs>
        <w:spacing w:line="360" w:lineRule="auto"/>
        <w:ind w:left="0" w:firstLine="709"/>
        <w:jc w:val="both"/>
        <w:rPr>
          <w:rFonts w:eastAsia="Calibri"/>
          <w:sz w:val="26"/>
          <w:szCs w:val="26"/>
          <w:lang w:eastAsia="en-US"/>
        </w:rPr>
      </w:pPr>
      <w:r>
        <w:rPr>
          <w:rFonts w:eastAsia="Calibri"/>
          <w:sz w:val="26"/>
          <w:szCs w:val="26"/>
          <w:lang w:eastAsia="en-US"/>
        </w:rPr>
        <w:t>повышения качества жизни в сельской местности за счет развития инженерно – транспортных коммуникаций;</w:t>
      </w:r>
    </w:p>
    <w:p w:rsidR="00DB468B" w:rsidRDefault="00DB468B" w:rsidP="00DB468B">
      <w:pPr>
        <w:numPr>
          <w:ilvl w:val="0"/>
          <w:numId w:val="11"/>
        </w:numPr>
        <w:tabs>
          <w:tab w:val="num" w:pos="0"/>
          <w:tab w:val="num" w:pos="993"/>
        </w:tabs>
        <w:spacing w:line="360" w:lineRule="auto"/>
        <w:ind w:left="0" w:firstLine="709"/>
        <w:jc w:val="both"/>
        <w:rPr>
          <w:rFonts w:eastAsia="Calibri"/>
          <w:sz w:val="26"/>
          <w:szCs w:val="26"/>
          <w:lang w:eastAsia="en-US"/>
        </w:rPr>
      </w:pPr>
      <w:r>
        <w:rPr>
          <w:rFonts w:eastAsia="Calibri"/>
          <w:sz w:val="26"/>
          <w:szCs w:val="26"/>
          <w:lang w:eastAsia="en-US"/>
        </w:rPr>
        <w:t>возвращения неиспользуемых земель сельхозназначения в сельскохозяйственный цикл;</w:t>
      </w:r>
    </w:p>
    <w:p w:rsidR="00DB468B" w:rsidRDefault="00DB468B" w:rsidP="00DB468B">
      <w:pPr>
        <w:numPr>
          <w:ilvl w:val="0"/>
          <w:numId w:val="11"/>
        </w:numPr>
        <w:tabs>
          <w:tab w:val="num" w:pos="0"/>
          <w:tab w:val="num" w:pos="993"/>
        </w:tabs>
        <w:spacing w:line="360" w:lineRule="auto"/>
        <w:ind w:left="0" w:firstLine="709"/>
        <w:jc w:val="both"/>
        <w:rPr>
          <w:rFonts w:eastAsia="Calibri"/>
          <w:sz w:val="26"/>
          <w:szCs w:val="26"/>
          <w:lang w:eastAsia="en-US"/>
        </w:rPr>
      </w:pPr>
      <w:r>
        <w:rPr>
          <w:rFonts w:eastAsia="Calibri"/>
          <w:sz w:val="26"/>
          <w:szCs w:val="26"/>
          <w:lang w:eastAsia="en-US"/>
        </w:rPr>
        <w:t>популяризации сельского образа жизни среди населения.</w:t>
      </w:r>
    </w:p>
    <w:p w:rsidR="00DB468B" w:rsidRDefault="00DB468B" w:rsidP="00DB468B">
      <w:pPr>
        <w:spacing w:line="360" w:lineRule="auto"/>
        <w:ind w:firstLine="709"/>
        <w:jc w:val="both"/>
        <w:rPr>
          <w:spacing w:val="-2"/>
        </w:rPr>
      </w:pPr>
    </w:p>
    <w:p w:rsidR="00DB468B" w:rsidRDefault="00DB468B" w:rsidP="00DB468B">
      <w:pPr>
        <w:pageBreakBefore/>
        <w:tabs>
          <w:tab w:val="left" w:pos="8385"/>
        </w:tabs>
        <w:spacing w:line="360" w:lineRule="auto"/>
        <w:ind w:firstLine="709"/>
        <w:jc w:val="both"/>
        <w:rPr>
          <w:b/>
          <w:caps/>
          <w:sz w:val="26"/>
          <w:szCs w:val="26"/>
        </w:rPr>
      </w:pPr>
      <w:r>
        <w:rPr>
          <w:b/>
          <w:caps/>
          <w:sz w:val="26"/>
          <w:szCs w:val="26"/>
        </w:rPr>
        <w:lastRenderedPageBreak/>
        <w:t xml:space="preserve">4. </w:t>
      </w:r>
      <w:bookmarkEnd w:id="12"/>
      <w:r>
        <w:rPr>
          <w:b/>
          <w:caps/>
          <w:sz w:val="26"/>
          <w:szCs w:val="26"/>
        </w:rPr>
        <w:t>градостроительныЕ мероприятиЯ по основным функциональным зонам</w:t>
      </w:r>
    </w:p>
    <w:p w:rsidR="00DB468B" w:rsidRDefault="00DB468B" w:rsidP="00DB468B">
      <w:pPr>
        <w:pStyle w:val="2"/>
        <w:keepNext w:val="0"/>
        <w:widowControl w:val="0"/>
        <w:spacing w:before="0" w:after="0" w:line="360" w:lineRule="auto"/>
        <w:ind w:firstLine="709"/>
        <w:jc w:val="both"/>
        <w:rPr>
          <w:rFonts w:ascii="Times New Roman" w:hAnsi="Times New Roman" w:cs="Times New Roman"/>
          <w:i w:val="0"/>
          <w:sz w:val="26"/>
          <w:szCs w:val="26"/>
        </w:rPr>
      </w:pPr>
    </w:p>
    <w:p w:rsidR="00DB468B" w:rsidRDefault="00DB468B" w:rsidP="00DB468B">
      <w:pPr>
        <w:pStyle w:val="2"/>
        <w:keepNext w:val="0"/>
        <w:widowControl w:val="0"/>
        <w:spacing w:before="0" w:after="0" w:line="360" w:lineRule="auto"/>
        <w:ind w:firstLine="709"/>
        <w:jc w:val="both"/>
        <w:rPr>
          <w:rFonts w:ascii="Times New Roman" w:hAnsi="Times New Roman" w:cs="Times New Roman"/>
          <w:i w:val="0"/>
          <w:sz w:val="26"/>
          <w:szCs w:val="26"/>
        </w:rPr>
      </w:pPr>
      <w:r>
        <w:rPr>
          <w:rFonts w:ascii="Times New Roman" w:hAnsi="Times New Roman" w:cs="Times New Roman"/>
          <w:i w:val="0"/>
          <w:sz w:val="26"/>
          <w:szCs w:val="26"/>
        </w:rPr>
        <w:t xml:space="preserve">4.1. </w:t>
      </w:r>
      <w:r>
        <w:rPr>
          <w:rFonts w:ascii="Times New Roman" w:hAnsi="Times New Roman" w:cs="Times New Roman"/>
          <w:bCs w:val="0"/>
          <w:i w:val="0"/>
          <w:sz w:val="26"/>
          <w:szCs w:val="26"/>
        </w:rPr>
        <w:t>Мероприятия по экономическому развитию сельского поселения</w:t>
      </w:r>
    </w:p>
    <w:p w:rsidR="00DB468B" w:rsidRDefault="00DB468B" w:rsidP="00DB468B">
      <w:pPr>
        <w:spacing w:line="360" w:lineRule="auto"/>
        <w:ind w:firstLine="709"/>
        <w:jc w:val="both"/>
        <w:rPr>
          <w:sz w:val="26"/>
          <w:szCs w:val="26"/>
        </w:rPr>
      </w:pPr>
      <w:r>
        <w:rPr>
          <w:sz w:val="26"/>
          <w:szCs w:val="26"/>
        </w:rPr>
        <w:t>В основу формулировки положений экономического развития Савеевского сельского поселения, была заложена модель сбалансированного, многоукладного социально – экономического кластера, в котором гармонично сочетаются элементы традиционного, индустриального и постиндустриального развития общества. В рамках модели размещение каждого из типов ведения хозяйства на территории сельского поселения происходит в соответствии со следующими основными положениями:</w:t>
      </w:r>
    </w:p>
    <w:p w:rsidR="00DB468B" w:rsidRDefault="00DB468B" w:rsidP="00DB468B">
      <w:pPr>
        <w:numPr>
          <w:ilvl w:val="0"/>
          <w:numId w:val="12"/>
        </w:numPr>
        <w:tabs>
          <w:tab w:val="left" w:pos="993"/>
        </w:tabs>
        <w:spacing w:line="360" w:lineRule="auto"/>
        <w:ind w:left="0" w:firstLine="709"/>
        <w:jc w:val="both"/>
        <w:rPr>
          <w:sz w:val="26"/>
          <w:szCs w:val="26"/>
        </w:rPr>
      </w:pPr>
      <w:r>
        <w:rPr>
          <w:sz w:val="26"/>
          <w:szCs w:val="26"/>
        </w:rPr>
        <w:t>размещение хозяйств с традиционным типом ведения землепользования наиболее оправданно в периферийных населенных пунктах;</w:t>
      </w:r>
    </w:p>
    <w:p w:rsidR="00DB468B" w:rsidRDefault="00DB468B" w:rsidP="00DB468B">
      <w:pPr>
        <w:numPr>
          <w:ilvl w:val="0"/>
          <w:numId w:val="12"/>
        </w:numPr>
        <w:tabs>
          <w:tab w:val="left" w:pos="993"/>
        </w:tabs>
        <w:spacing w:line="360" w:lineRule="auto"/>
        <w:ind w:left="0" w:firstLine="709"/>
        <w:jc w:val="both"/>
        <w:rPr>
          <w:sz w:val="26"/>
          <w:szCs w:val="26"/>
        </w:rPr>
      </w:pPr>
      <w:r>
        <w:rPr>
          <w:sz w:val="26"/>
          <w:szCs w:val="26"/>
        </w:rPr>
        <w:t>индустриальные предприятия размещаются в местах с высокой доступностью минеральных ресурсов, вдоль основных транспортных путей и в местах их пересечения, а так же в крупных населенных пунктах с организованной дорожной сетью, большим количеством рабочей силы и развитыми коммуникациями;</w:t>
      </w:r>
    </w:p>
    <w:p w:rsidR="00DB468B" w:rsidRDefault="00DB468B" w:rsidP="00DB468B">
      <w:pPr>
        <w:numPr>
          <w:ilvl w:val="0"/>
          <w:numId w:val="12"/>
        </w:numPr>
        <w:tabs>
          <w:tab w:val="left" w:pos="-142"/>
          <w:tab w:val="left" w:pos="1134"/>
        </w:tabs>
        <w:spacing w:line="360" w:lineRule="auto"/>
        <w:ind w:left="0" w:firstLine="709"/>
        <w:jc w:val="both"/>
        <w:rPr>
          <w:sz w:val="26"/>
          <w:szCs w:val="26"/>
        </w:rPr>
      </w:pPr>
      <w:r>
        <w:rPr>
          <w:sz w:val="26"/>
          <w:szCs w:val="26"/>
        </w:rPr>
        <w:t>постиндустриальные объекты могут размещаться в любом месте, где развиты телекоммуникационные системы.</w:t>
      </w:r>
    </w:p>
    <w:p w:rsidR="00DB468B" w:rsidRDefault="00DB468B" w:rsidP="00DB468B">
      <w:pPr>
        <w:tabs>
          <w:tab w:val="left" w:pos="-142"/>
          <w:tab w:val="left" w:pos="1134"/>
        </w:tabs>
        <w:spacing w:line="360" w:lineRule="auto"/>
        <w:ind w:firstLine="709"/>
        <w:jc w:val="both"/>
        <w:rPr>
          <w:sz w:val="26"/>
          <w:szCs w:val="26"/>
        </w:rPr>
      </w:pPr>
      <w:r>
        <w:rPr>
          <w:sz w:val="26"/>
          <w:szCs w:val="26"/>
        </w:rPr>
        <w:t>Эти положения стали основой для разработки механизма многофакторного анализа, на основании которого были сформулированы рекомендации по возможным направлениям экономического развития населенных пунктов Савеевского сельского поселения. В таблице 6 представлены результаты проведенного анализа – спектр возможных вариантов развития экономики каждого населенного пункта сельского поселения.</w:t>
      </w:r>
    </w:p>
    <w:p w:rsidR="00DB468B" w:rsidRDefault="00DB468B" w:rsidP="00DB468B">
      <w:pPr>
        <w:spacing w:line="360" w:lineRule="auto"/>
        <w:rPr>
          <w:sz w:val="26"/>
          <w:szCs w:val="26"/>
        </w:rPr>
        <w:sectPr w:rsidR="00DB468B">
          <w:pgSz w:w="11906" w:h="16838"/>
          <w:pgMar w:top="1134" w:right="851" w:bottom="1134" w:left="1701" w:header="709" w:footer="709" w:gutter="0"/>
          <w:cols w:space="720"/>
        </w:sectPr>
      </w:pPr>
    </w:p>
    <w:p w:rsidR="00DB468B" w:rsidRDefault="00DB468B" w:rsidP="00DB468B">
      <w:pPr>
        <w:shd w:val="clear" w:color="auto" w:fill="FFFFFF"/>
        <w:spacing w:line="360" w:lineRule="auto"/>
        <w:ind w:firstLine="709"/>
        <w:jc w:val="right"/>
        <w:rPr>
          <w:bCs/>
          <w:iCs/>
          <w:sz w:val="26"/>
          <w:szCs w:val="26"/>
        </w:rPr>
      </w:pPr>
      <w:r>
        <w:rPr>
          <w:bCs/>
          <w:iCs/>
          <w:sz w:val="26"/>
          <w:szCs w:val="26"/>
        </w:rPr>
        <w:lastRenderedPageBreak/>
        <w:t>Таблица 6</w:t>
      </w:r>
    </w:p>
    <w:p w:rsidR="00DB468B" w:rsidRDefault="00DB468B" w:rsidP="00DB468B">
      <w:pPr>
        <w:shd w:val="clear" w:color="auto" w:fill="FFFFFF"/>
        <w:spacing w:line="360" w:lineRule="auto"/>
        <w:ind w:firstLine="709"/>
        <w:jc w:val="center"/>
        <w:rPr>
          <w:b/>
          <w:bCs/>
          <w:sz w:val="26"/>
          <w:szCs w:val="26"/>
        </w:rPr>
      </w:pPr>
      <w:r>
        <w:rPr>
          <w:b/>
          <w:bCs/>
          <w:sz w:val="26"/>
          <w:szCs w:val="26"/>
        </w:rPr>
        <w:t>Рекомендуемые направления и варианты социально – экономического развития населенных пунктов</w:t>
      </w:r>
    </w:p>
    <w:p w:rsidR="00DB468B" w:rsidRDefault="00DB468B" w:rsidP="00DB468B">
      <w:pPr>
        <w:shd w:val="clear" w:color="auto" w:fill="FFFFFF"/>
        <w:spacing w:line="360" w:lineRule="auto"/>
        <w:ind w:firstLine="709"/>
        <w:jc w:val="center"/>
        <w:rPr>
          <w:b/>
          <w:bCs/>
          <w:sz w:val="26"/>
          <w:szCs w:val="26"/>
        </w:rPr>
      </w:pPr>
      <w:r>
        <w:rPr>
          <w:b/>
          <w:bCs/>
          <w:sz w:val="26"/>
          <w:szCs w:val="26"/>
        </w:rPr>
        <w:t>Савеевского сельского поселения (многофакторный анализ)</w:t>
      </w:r>
    </w:p>
    <w:tbl>
      <w:tblPr>
        <w:tblW w:w="152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005"/>
        <w:gridCol w:w="547"/>
        <w:gridCol w:w="708"/>
        <w:gridCol w:w="709"/>
        <w:gridCol w:w="490"/>
        <w:gridCol w:w="626"/>
        <w:gridCol w:w="712"/>
        <w:gridCol w:w="628"/>
        <w:gridCol w:w="851"/>
        <w:gridCol w:w="567"/>
        <w:gridCol w:w="850"/>
        <w:gridCol w:w="567"/>
        <w:gridCol w:w="851"/>
        <w:gridCol w:w="709"/>
        <w:gridCol w:w="662"/>
        <w:gridCol w:w="560"/>
        <w:gridCol w:w="716"/>
        <w:gridCol w:w="425"/>
        <w:gridCol w:w="419"/>
        <w:gridCol w:w="661"/>
        <w:gridCol w:w="567"/>
      </w:tblGrid>
      <w:tr w:rsidR="00DB468B" w:rsidTr="00DB468B">
        <w:trPr>
          <w:trHeight w:val="526"/>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DB468B" w:rsidRDefault="00DB468B">
            <w:pPr>
              <w:jc w:val="center"/>
              <w:rPr>
                <w:b/>
                <w:bCs/>
                <w:sz w:val="20"/>
                <w:szCs w:val="20"/>
              </w:rPr>
            </w:pPr>
            <w:r>
              <w:rPr>
                <w:b/>
                <w:bCs/>
                <w:sz w:val="20"/>
                <w:szCs w:val="20"/>
              </w:rPr>
              <w:t>№</w:t>
            </w:r>
          </w:p>
        </w:tc>
        <w:tc>
          <w:tcPr>
            <w:tcW w:w="2005"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bCs/>
                <w:sz w:val="20"/>
                <w:szCs w:val="20"/>
              </w:rPr>
            </w:pPr>
            <w:r>
              <w:rPr>
                <w:b/>
                <w:bCs/>
                <w:sz w:val="20"/>
                <w:szCs w:val="20"/>
              </w:rPr>
              <w:t>Населенный пункт</w:t>
            </w:r>
          </w:p>
        </w:tc>
        <w:tc>
          <w:tcPr>
            <w:tcW w:w="547" w:type="dxa"/>
            <w:vMerge w:val="restart"/>
            <w:tcBorders>
              <w:top w:val="single" w:sz="4" w:space="0" w:color="auto"/>
              <w:left w:val="single" w:sz="4" w:space="0" w:color="auto"/>
              <w:bottom w:val="single" w:sz="4" w:space="0" w:color="auto"/>
              <w:right w:val="single" w:sz="4" w:space="0" w:color="auto"/>
            </w:tcBorders>
            <w:shd w:val="clear" w:color="auto" w:fill="B6DDE8"/>
            <w:textDirection w:val="btLr"/>
            <w:vAlign w:val="center"/>
            <w:hideMark/>
          </w:tcPr>
          <w:p w:rsidR="00DB468B" w:rsidRDefault="00DB468B">
            <w:pPr>
              <w:jc w:val="center"/>
              <w:rPr>
                <w:b/>
                <w:bCs/>
                <w:sz w:val="20"/>
                <w:szCs w:val="20"/>
              </w:rPr>
            </w:pPr>
            <w:r>
              <w:rPr>
                <w:b/>
                <w:bCs/>
                <w:sz w:val="20"/>
                <w:szCs w:val="20"/>
              </w:rPr>
              <w:t>Традиционные промыслы</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bCs/>
                <w:sz w:val="20"/>
                <w:szCs w:val="20"/>
              </w:rPr>
            </w:pPr>
            <w:r>
              <w:rPr>
                <w:b/>
                <w:bCs/>
                <w:sz w:val="20"/>
                <w:szCs w:val="20"/>
              </w:rPr>
              <w:t>Использование ПИ</w:t>
            </w:r>
          </w:p>
        </w:tc>
        <w:tc>
          <w:tcPr>
            <w:tcW w:w="1828" w:type="dxa"/>
            <w:gridSpan w:val="3"/>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bCs/>
                <w:sz w:val="20"/>
                <w:szCs w:val="20"/>
              </w:rPr>
            </w:pPr>
            <w:r>
              <w:rPr>
                <w:b/>
                <w:bCs/>
                <w:sz w:val="20"/>
                <w:szCs w:val="20"/>
              </w:rPr>
              <w:t>Лесная промышленность</w:t>
            </w:r>
          </w:p>
        </w:tc>
        <w:tc>
          <w:tcPr>
            <w:tcW w:w="3463" w:type="dxa"/>
            <w:gridSpan w:val="5"/>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bCs/>
                <w:sz w:val="20"/>
                <w:szCs w:val="20"/>
              </w:rPr>
            </w:pPr>
            <w:r>
              <w:rPr>
                <w:b/>
                <w:bCs/>
                <w:sz w:val="20"/>
                <w:szCs w:val="20"/>
              </w:rPr>
              <w:t>Сельское хозяйство</w:t>
            </w:r>
          </w:p>
        </w:tc>
        <w:tc>
          <w:tcPr>
            <w:tcW w:w="2222" w:type="dxa"/>
            <w:gridSpan w:val="3"/>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bCs/>
                <w:sz w:val="20"/>
                <w:szCs w:val="20"/>
              </w:rPr>
            </w:pPr>
            <w:r>
              <w:rPr>
                <w:b/>
                <w:bCs/>
                <w:sz w:val="20"/>
                <w:szCs w:val="20"/>
              </w:rPr>
              <w:t>Промышленное производство и наука</w:t>
            </w:r>
          </w:p>
        </w:tc>
        <w:tc>
          <w:tcPr>
            <w:tcW w:w="3348" w:type="dxa"/>
            <w:gridSpan w:val="6"/>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bCs/>
                <w:sz w:val="20"/>
                <w:szCs w:val="20"/>
              </w:rPr>
            </w:pPr>
            <w:r>
              <w:rPr>
                <w:b/>
                <w:bCs/>
                <w:sz w:val="20"/>
                <w:szCs w:val="20"/>
              </w:rPr>
              <w:t>Система обслуживания</w:t>
            </w:r>
          </w:p>
        </w:tc>
      </w:tr>
      <w:tr w:rsidR="00DB468B" w:rsidTr="00DB468B">
        <w:trPr>
          <w:trHeight w:val="3075"/>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B468B" w:rsidRDefault="00DB468B">
            <w:pPr>
              <w:rPr>
                <w:b/>
                <w:bCs/>
                <w:sz w:val="20"/>
                <w:szCs w:val="20"/>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rsidR="00DB468B" w:rsidRDefault="00DB468B">
            <w:pPr>
              <w:rPr>
                <w:b/>
                <w:bCs/>
                <w:sz w:val="20"/>
                <w:szCs w:val="20"/>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DB468B" w:rsidRDefault="00DB468B">
            <w:pPr>
              <w:rPr>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6DDE8"/>
            <w:textDirection w:val="btLr"/>
            <w:vAlign w:val="center"/>
            <w:hideMark/>
          </w:tcPr>
          <w:p w:rsidR="00DB468B" w:rsidRDefault="00DB468B">
            <w:pPr>
              <w:jc w:val="center"/>
              <w:rPr>
                <w:b/>
                <w:bCs/>
                <w:sz w:val="20"/>
                <w:szCs w:val="20"/>
              </w:rPr>
            </w:pPr>
            <w:r>
              <w:rPr>
                <w:b/>
                <w:bCs/>
                <w:sz w:val="20"/>
                <w:szCs w:val="20"/>
              </w:rPr>
              <w:t>Добыча полезных ископаемых</w:t>
            </w:r>
          </w:p>
        </w:tc>
        <w:tc>
          <w:tcPr>
            <w:tcW w:w="709" w:type="dxa"/>
            <w:tcBorders>
              <w:top w:val="single" w:sz="4" w:space="0" w:color="auto"/>
              <w:left w:val="single" w:sz="4" w:space="0" w:color="auto"/>
              <w:bottom w:val="single" w:sz="4" w:space="0" w:color="auto"/>
              <w:right w:val="single" w:sz="4" w:space="0" w:color="auto"/>
            </w:tcBorders>
            <w:shd w:val="clear" w:color="auto" w:fill="B6DDE8"/>
            <w:textDirection w:val="btLr"/>
            <w:vAlign w:val="center"/>
            <w:hideMark/>
          </w:tcPr>
          <w:p w:rsidR="00DB468B" w:rsidRDefault="00DB468B">
            <w:pPr>
              <w:jc w:val="center"/>
              <w:rPr>
                <w:b/>
                <w:bCs/>
                <w:sz w:val="20"/>
                <w:szCs w:val="20"/>
              </w:rPr>
            </w:pPr>
            <w:r>
              <w:rPr>
                <w:b/>
                <w:bCs/>
                <w:sz w:val="20"/>
                <w:szCs w:val="20"/>
              </w:rPr>
              <w:t>Переработка полезных ископаемых</w:t>
            </w:r>
          </w:p>
        </w:tc>
        <w:tc>
          <w:tcPr>
            <w:tcW w:w="490" w:type="dxa"/>
            <w:tcBorders>
              <w:top w:val="single" w:sz="4" w:space="0" w:color="auto"/>
              <w:left w:val="single" w:sz="4" w:space="0" w:color="auto"/>
              <w:bottom w:val="single" w:sz="4" w:space="0" w:color="auto"/>
              <w:right w:val="single" w:sz="4" w:space="0" w:color="auto"/>
            </w:tcBorders>
            <w:shd w:val="clear" w:color="auto" w:fill="B6DDE8"/>
            <w:textDirection w:val="btLr"/>
            <w:vAlign w:val="center"/>
            <w:hideMark/>
          </w:tcPr>
          <w:p w:rsidR="00DB468B" w:rsidRDefault="00DB468B">
            <w:pPr>
              <w:jc w:val="center"/>
              <w:rPr>
                <w:b/>
                <w:bCs/>
                <w:sz w:val="20"/>
                <w:szCs w:val="20"/>
              </w:rPr>
            </w:pPr>
            <w:r>
              <w:rPr>
                <w:b/>
                <w:bCs/>
                <w:sz w:val="20"/>
                <w:szCs w:val="20"/>
              </w:rPr>
              <w:t>Лесозаготовка</w:t>
            </w:r>
          </w:p>
        </w:tc>
        <w:tc>
          <w:tcPr>
            <w:tcW w:w="626" w:type="dxa"/>
            <w:tcBorders>
              <w:top w:val="single" w:sz="4" w:space="0" w:color="auto"/>
              <w:left w:val="single" w:sz="4" w:space="0" w:color="auto"/>
              <w:bottom w:val="single" w:sz="4" w:space="0" w:color="auto"/>
              <w:right w:val="single" w:sz="4" w:space="0" w:color="auto"/>
            </w:tcBorders>
            <w:shd w:val="clear" w:color="auto" w:fill="B6DDE8"/>
            <w:textDirection w:val="btLr"/>
            <w:vAlign w:val="center"/>
            <w:hideMark/>
          </w:tcPr>
          <w:p w:rsidR="00DB468B" w:rsidRDefault="00DB468B">
            <w:pPr>
              <w:jc w:val="center"/>
              <w:rPr>
                <w:sz w:val="20"/>
                <w:szCs w:val="20"/>
              </w:rPr>
            </w:pPr>
            <w:r>
              <w:rPr>
                <w:b/>
                <w:sz w:val="20"/>
                <w:szCs w:val="20"/>
              </w:rPr>
              <w:t>Артельная деревообработка полного цикла</w:t>
            </w:r>
          </w:p>
        </w:tc>
        <w:tc>
          <w:tcPr>
            <w:tcW w:w="712" w:type="dxa"/>
            <w:tcBorders>
              <w:top w:val="single" w:sz="4" w:space="0" w:color="auto"/>
              <w:left w:val="single" w:sz="4" w:space="0" w:color="auto"/>
              <w:bottom w:val="single" w:sz="4" w:space="0" w:color="auto"/>
              <w:right w:val="single" w:sz="4" w:space="0" w:color="auto"/>
            </w:tcBorders>
            <w:shd w:val="clear" w:color="auto" w:fill="B6DDE8"/>
            <w:textDirection w:val="btLr"/>
            <w:vAlign w:val="center"/>
            <w:hideMark/>
          </w:tcPr>
          <w:p w:rsidR="00DB468B" w:rsidRDefault="00DB468B">
            <w:pPr>
              <w:jc w:val="center"/>
              <w:rPr>
                <w:b/>
                <w:bCs/>
                <w:sz w:val="20"/>
                <w:szCs w:val="20"/>
              </w:rPr>
            </w:pPr>
            <w:r>
              <w:rPr>
                <w:b/>
                <w:bCs/>
                <w:sz w:val="20"/>
                <w:szCs w:val="20"/>
              </w:rPr>
              <w:t>Индустриальная переработка древесины</w:t>
            </w:r>
          </w:p>
        </w:tc>
        <w:tc>
          <w:tcPr>
            <w:tcW w:w="628" w:type="dxa"/>
            <w:tcBorders>
              <w:top w:val="single" w:sz="4" w:space="0" w:color="auto"/>
              <w:left w:val="single" w:sz="4" w:space="0" w:color="auto"/>
              <w:bottom w:val="single" w:sz="4" w:space="0" w:color="auto"/>
              <w:right w:val="single" w:sz="4" w:space="0" w:color="auto"/>
            </w:tcBorders>
            <w:shd w:val="clear" w:color="auto" w:fill="B6DDE8"/>
            <w:textDirection w:val="btLr"/>
            <w:vAlign w:val="center"/>
            <w:hideMark/>
          </w:tcPr>
          <w:p w:rsidR="00DB468B" w:rsidRDefault="00DB468B">
            <w:pPr>
              <w:jc w:val="center"/>
              <w:rPr>
                <w:b/>
                <w:bCs/>
                <w:sz w:val="20"/>
                <w:szCs w:val="20"/>
              </w:rPr>
            </w:pPr>
            <w:r>
              <w:rPr>
                <w:b/>
                <w:bCs/>
                <w:sz w:val="20"/>
                <w:szCs w:val="20"/>
              </w:rPr>
              <w:t>Развитие традиционного сельского хозяйства на базе ЛПХ</w:t>
            </w:r>
          </w:p>
        </w:tc>
        <w:tc>
          <w:tcPr>
            <w:tcW w:w="851" w:type="dxa"/>
            <w:tcBorders>
              <w:top w:val="single" w:sz="4" w:space="0" w:color="auto"/>
              <w:left w:val="single" w:sz="4" w:space="0" w:color="auto"/>
              <w:bottom w:val="single" w:sz="4" w:space="0" w:color="auto"/>
              <w:right w:val="single" w:sz="4" w:space="0" w:color="auto"/>
            </w:tcBorders>
            <w:shd w:val="clear" w:color="auto" w:fill="B6DDE8"/>
            <w:textDirection w:val="btLr"/>
            <w:vAlign w:val="center"/>
            <w:hideMark/>
          </w:tcPr>
          <w:p w:rsidR="00DB468B" w:rsidRDefault="00DB468B">
            <w:pPr>
              <w:jc w:val="center"/>
              <w:rPr>
                <w:b/>
                <w:bCs/>
                <w:sz w:val="20"/>
                <w:szCs w:val="20"/>
              </w:rPr>
            </w:pPr>
            <w:r>
              <w:rPr>
                <w:b/>
                <w:bCs/>
                <w:sz w:val="20"/>
                <w:szCs w:val="20"/>
              </w:rPr>
              <w:t>Развитие индустриального фермерского сельского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B6DDE8"/>
            <w:textDirection w:val="btLr"/>
            <w:vAlign w:val="center"/>
            <w:hideMark/>
          </w:tcPr>
          <w:p w:rsidR="00DB468B" w:rsidRDefault="00DB468B">
            <w:pPr>
              <w:jc w:val="center"/>
              <w:rPr>
                <w:b/>
                <w:bCs/>
                <w:sz w:val="20"/>
                <w:szCs w:val="20"/>
              </w:rPr>
            </w:pPr>
            <w:r>
              <w:rPr>
                <w:b/>
                <w:bCs/>
                <w:sz w:val="20"/>
                <w:szCs w:val="20"/>
              </w:rPr>
              <w:t>Развитие СПК и АПК</w:t>
            </w:r>
          </w:p>
        </w:tc>
        <w:tc>
          <w:tcPr>
            <w:tcW w:w="850" w:type="dxa"/>
            <w:tcBorders>
              <w:top w:val="single" w:sz="4" w:space="0" w:color="auto"/>
              <w:left w:val="single" w:sz="4" w:space="0" w:color="auto"/>
              <w:bottom w:val="single" w:sz="4" w:space="0" w:color="auto"/>
              <w:right w:val="single" w:sz="4" w:space="0" w:color="auto"/>
            </w:tcBorders>
            <w:shd w:val="clear" w:color="auto" w:fill="B6DDE8"/>
            <w:textDirection w:val="btLr"/>
            <w:vAlign w:val="center"/>
            <w:hideMark/>
          </w:tcPr>
          <w:p w:rsidR="00DB468B" w:rsidRDefault="00DB468B">
            <w:pPr>
              <w:jc w:val="center"/>
              <w:rPr>
                <w:b/>
                <w:bCs/>
                <w:sz w:val="20"/>
                <w:szCs w:val="20"/>
              </w:rPr>
            </w:pPr>
            <w:r>
              <w:rPr>
                <w:b/>
                <w:bCs/>
                <w:sz w:val="20"/>
                <w:szCs w:val="20"/>
              </w:rPr>
              <w:t>Развитие небольших предприятий полного цикла переработки с/х продукции</w:t>
            </w:r>
          </w:p>
        </w:tc>
        <w:tc>
          <w:tcPr>
            <w:tcW w:w="567" w:type="dxa"/>
            <w:tcBorders>
              <w:top w:val="single" w:sz="4" w:space="0" w:color="auto"/>
              <w:left w:val="single" w:sz="4" w:space="0" w:color="auto"/>
              <w:bottom w:val="single" w:sz="4" w:space="0" w:color="auto"/>
              <w:right w:val="single" w:sz="4" w:space="0" w:color="auto"/>
            </w:tcBorders>
            <w:shd w:val="clear" w:color="auto" w:fill="B6DDE8"/>
            <w:textDirection w:val="btLr"/>
            <w:vAlign w:val="center"/>
            <w:hideMark/>
          </w:tcPr>
          <w:p w:rsidR="00DB468B" w:rsidRDefault="00DB468B">
            <w:pPr>
              <w:jc w:val="center"/>
              <w:rPr>
                <w:b/>
                <w:bCs/>
                <w:sz w:val="20"/>
                <w:szCs w:val="20"/>
              </w:rPr>
            </w:pPr>
            <w:r>
              <w:rPr>
                <w:b/>
                <w:bCs/>
                <w:sz w:val="20"/>
                <w:szCs w:val="20"/>
              </w:rPr>
              <w:t>Организация сельских рынков</w:t>
            </w:r>
          </w:p>
        </w:tc>
        <w:tc>
          <w:tcPr>
            <w:tcW w:w="851" w:type="dxa"/>
            <w:tcBorders>
              <w:top w:val="single" w:sz="4" w:space="0" w:color="auto"/>
              <w:left w:val="single" w:sz="4" w:space="0" w:color="auto"/>
              <w:bottom w:val="single" w:sz="4" w:space="0" w:color="auto"/>
              <w:right w:val="single" w:sz="4" w:space="0" w:color="auto"/>
            </w:tcBorders>
            <w:shd w:val="clear" w:color="auto" w:fill="B6DDE8"/>
            <w:textDirection w:val="btLr"/>
            <w:vAlign w:val="center"/>
            <w:hideMark/>
          </w:tcPr>
          <w:p w:rsidR="00DB468B" w:rsidRDefault="00DB468B">
            <w:pPr>
              <w:jc w:val="center"/>
              <w:rPr>
                <w:b/>
                <w:bCs/>
                <w:sz w:val="20"/>
                <w:szCs w:val="20"/>
              </w:rPr>
            </w:pPr>
            <w:r>
              <w:rPr>
                <w:b/>
                <w:bCs/>
                <w:sz w:val="20"/>
                <w:szCs w:val="20"/>
              </w:rPr>
              <w:t>Организация небольших промышленных предприятий полного цикла производства</w:t>
            </w:r>
          </w:p>
        </w:tc>
        <w:tc>
          <w:tcPr>
            <w:tcW w:w="709" w:type="dxa"/>
            <w:tcBorders>
              <w:top w:val="single" w:sz="4" w:space="0" w:color="auto"/>
              <w:left w:val="single" w:sz="4" w:space="0" w:color="auto"/>
              <w:bottom w:val="single" w:sz="4" w:space="0" w:color="auto"/>
              <w:right w:val="single" w:sz="4" w:space="0" w:color="auto"/>
            </w:tcBorders>
            <w:shd w:val="clear" w:color="auto" w:fill="B6DDE8"/>
            <w:textDirection w:val="btLr"/>
            <w:vAlign w:val="center"/>
            <w:hideMark/>
          </w:tcPr>
          <w:p w:rsidR="00DB468B" w:rsidRDefault="00DB468B">
            <w:pPr>
              <w:jc w:val="center"/>
              <w:rPr>
                <w:b/>
                <w:bCs/>
                <w:sz w:val="20"/>
                <w:szCs w:val="20"/>
              </w:rPr>
            </w:pPr>
            <w:r>
              <w:rPr>
                <w:b/>
                <w:bCs/>
                <w:sz w:val="20"/>
                <w:szCs w:val="20"/>
              </w:rPr>
              <w:t>Организация крупных промышленных предприятий</w:t>
            </w:r>
          </w:p>
        </w:tc>
        <w:tc>
          <w:tcPr>
            <w:tcW w:w="662" w:type="dxa"/>
            <w:tcBorders>
              <w:top w:val="single" w:sz="4" w:space="0" w:color="auto"/>
              <w:left w:val="single" w:sz="4" w:space="0" w:color="auto"/>
              <w:bottom w:val="single" w:sz="4" w:space="0" w:color="auto"/>
              <w:right w:val="single" w:sz="4" w:space="0" w:color="auto"/>
            </w:tcBorders>
            <w:shd w:val="clear" w:color="auto" w:fill="B6DDE8"/>
            <w:textDirection w:val="btLr"/>
            <w:vAlign w:val="center"/>
            <w:hideMark/>
          </w:tcPr>
          <w:p w:rsidR="00DB468B" w:rsidRDefault="00DB468B">
            <w:pPr>
              <w:jc w:val="center"/>
              <w:rPr>
                <w:b/>
                <w:bCs/>
                <w:sz w:val="20"/>
                <w:szCs w:val="20"/>
              </w:rPr>
            </w:pPr>
            <w:r>
              <w:rPr>
                <w:b/>
                <w:bCs/>
                <w:sz w:val="20"/>
                <w:szCs w:val="20"/>
              </w:rPr>
              <w:t>Развитие научных центров</w:t>
            </w:r>
          </w:p>
        </w:tc>
        <w:tc>
          <w:tcPr>
            <w:tcW w:w="560" w:type="dxa"/>
            <w:tcBorders>
              <w:top w:val="single" w:sz="4" w:space="0" w:color="auto"/>
              <w:left w:val="single" w:sz="4" w:space="0" w:color="auto"/>
              <w:bottom w:val="single" w:sz="4" w:space="0" w:color="auto"/>
              <w:right w:val="single" w:sz="4" w:space="0" w:color="auto"/>
            </w:tcBorders>
            <w:shd w:val="clear" w:color="auto" w:fill="B6DDE8"/>
            <w:textDirection w:val="btLr"/>
            <w:vAlign w:val="center"/>
            <w:hideMark/>
          </w:tcPr>
          <w:p w:rsidR="00DB468B" w:rsidRDefault="00DB468B">
            <w:pPr>
              <w:jc w:val="center"/>
              <w:rPr>
                <w:b/>
                <w:bCs/>
                <w:sz w:val="20"/>
                <w:szCs w:val="20"/>
              </w:rPr>
            </w:pPr>
            <w:r>
              <w:rPr>
                <w:b/>
                <w:bCs/>
                <w:sz w:val="20"/>
                <w:szCs w:val="20"/>
              </w:rPr>
              <w:t>Логистика (обслуживание транспортных потоков)</w:t>
            </w:r>
          </w:p>
        </w:tc>
        <w:tc>
          <w:tcPr>
            <w:tcW w:w="716" w:type="dxa"/>
            <w:tcBorders>
              <w:top w:val="single" w:sz="4" w:space="0" w:color="auto"/>
              <w:left w:val="single" w:sz="4" w:space="0" w:color="auto"/>
              <w:bottom w:val="single" w:sz="4" w:space="0" w:color="auto"/>
              <w:right w:val="single" w:sz="4" w:space="0" w:color="auto"/>
            </w:tcBorders>
            <w:shd w:val="clear" w:color="auto" w:fill="B6DDE8"/>
            <w:textDirection w:val="btLr"/>
            <w:vAlign w:val="center"/>
            <w:hideMark/>
          </w:tcPr>
          <w:p w:rsidR="00DB468B" w:rsidRDefault="00DB468B">
            <w:pPr>
              <w:jc w:val="center"/>
              <w:rPr>
                <w:b/>
                <w:bCs/>
                <w:sz w:val="20"/>
                <w:szCs w:val="20"/>
              </w:rPr>
            </w:pPr>
            <w:r>
              <w:rPr>
                <w:b/>
                <w:bCs/>
                <w:sz w:val="20"/>
                <w:szCs w:val="20"/>
              </w:rPr>
              <w:t>Развитие предприятий  придорожной инфраструктуры</w:t>
            </w:r>
          </w:p>
        </w:tc>
        <w:tc>
          <w:tcPr>
            <w:tcW w:w="425" w:type="dxa"/>
            <w:tcBorders>
              <w:top w:val="single" w:sz="4" w:space="0" w:color="auto"/>
              <w:left w:val="single" w:sz="4" w:space="0" w:color="auto"/>
              <w:bottom w:val="single" w:sz="4" w:space="0" w:color="auto"/>
              <w:right w:val="single" w:sz="4" w:space="0" w:color="auto"/>
            </w:tcBorders>
            <w:shd w:val="clear" w:color="auto" w:fill="B6DDE8"/>
            <w:textDirection w:val="btLr"/>
            <w:vAlign w:val="center"/>
            <w:hideMark/>
          </w:tcPr>
          <w:p w:rsidR="00DB468B" w:rsidRDefault="00DB468B">
            <w:pPr>
              <w:jc w:val="center"/>
              <w:rPr>
                <w:b/>
                <w:bCs/>
                <w:sz w:val="20"/>
                <w:szCs w:val="20"/>
              </w:rPr>
            </w:pPr>
            <w:r>
              <w:rPr>
                <w:b/>
                <w:bCs/>
                <w:sz w:val="20"/>
                <w:szCs w:val="20"/>
              </w:rPr>
              <w:t>Развитие предприятий торговли</w:t>
            </w:r>
          </w:p>
        </w:tc>
        <w:tc>
          <w:tcPr>
            <w:tcW w:w="419" w:type="dxa"/>
            <w:tcBorders>
              <w:top w:val="single" w:sz="4" w:space="0" w:color="auto"/>
              <w:left w:val="single" w:sz="4" w:space="0" w:color="auto"/>
              <w:bottom w:val="single" w:sz="4" w:space="0" w:color="auto"/>
              <w:right w:val="single" w:sz="4" w:space="0" w:color="auto"/>
            </w:tcBorders>
            <w:shd w:val="clear" w:color="auto" w:fill="B6DDE8"/>
            <w:textDirection w:val="btLr"/>
            <w:vAlign w:val="center"/>
            <w:hideMark/>
          </w:tcPr>
          <w:p w:rsidR="00DB468B" w:rsidRDefault="00DB468B">
            <w:pPr>
              <w:jc w:val="center"/>
              <w:rPr>
                <w:b/>
                <w:bCs/>
                <w:sz w:val="20"/>
                <w:szCs w:val="20"/>
              </w:rPr>
            </w:pPr>
            <w:r>
              <w:rPr>
                <w:b/>
                <w:bCs/>
                <w:sz w:val="20"/>
                <w:szCs w:val="20"/>
              </w:rPr>
              <w:t>Развитие предприятий туризма</w:t>
            </w:r>
          </w:p>
        </w:tc>
        <w:tc>
          <w:tcPr>
            <w:tcW w:w="661" w:type="dxa"/>
            <w:tcBorders>
              <w:top w:val="single" w:sz="4" w:space="0" w:color="auto"/>
              <w:left w:val="single" w:sz="4" w:space="0" w:color="auto"/>
              <w:bottom w:val="single" w:sz="4" w:space="0" w:color="auto"/>
              <w:right w:val="single" w:sz="4" w:space="0" w:color="auto"/>
            </w:tcBorders>
            <w:shd w:val="clear" w:color="auto" w:fill="B6DDE8"/>
            <w:textDirection w:val="btLr"/>
            <w:vAlign w:val="center"/>
            <w:hideMark/>
          </w:tcPr>
          <w:p w:rsidR="00DB468B" w:rsidRDefault="00DB468B">
            <w:pPr>
              <w:jc w:val="center"/>
              <w:rPr>
                <w:b/>
                <w:bCs/>
                <w:sz w:val="20"/>
                <w:szCs w:val="20"/>
              </w:rPr>
            </w:pPr>
            <w:r>
              <w:rPr>
                <w:b/>
                <w:bCs/>
                <w:sz w:val="20"/>
                <w:szCs w:val="20"/>
              </w:rPr>
              <w:t>Развитие систем обслуживания рекреационного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B6DDE8"/>
            <w:textDirection w:val="btLr"/>
            <w:vAlign w:val="center"/>
            <w:hideMark/>
          </w:tcPr>
          <w:p w:rsidR="00DB468B" w:rsidRDefault="00DB468B">
            <w:pPr>
              <w:jc w:val="center"/>
              <w:rPr>
                <w:b/>
                <w:bCs/>
                <w:sz w:val="20"/>
                <w:szCs w:val="20"/>
              </w:rPr>
            </w:pPr>
            <w:r>
              <w:rPr>
                <w:b/>
                <w:bCs/>
                <w:sz w:val="20"/>
                <w:szCs w:val="20"/>
              </w:rPr>
              <w:t>Развитие предприятий бытового обслуживания</w:t>
            </w:r>
          </w:p>
        </w:tc>
      </w:tr>
      <w:tr w:rsidR="00DB468B" w:rsidTr="00DB468B">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sz w:val="20"/>
                <w:szCs w:val="20"/>
              </w:rPr>
            </w:pPr>
            <w:r>
              <w:rPr>
                <w:sz w:val="20"/>
                <w:szCs w:val="20"/>
              </w:rPr>
              <w:t>1</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ind w:left="113"/>
              <w:jc w:val="center"/>
            </w:pPr>
            <w:r>
              <w:t>Савеево</w:t>
            </w:r>
          </w:p>
        </w:tc>
        <w:tc>
          <w:tcPr>
            <w:tcW w:w="54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rPr>
            </w:pPr>
            <w:r>
              <w:rPr>
                <w:b/>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9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rPr>
            </w:pPr>
            <w:r>
              <w:rPr>
                <w:b/>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c>
          <w:tcPr>
            <w:tcW w:w="56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rPr>
            </w:pPr>
            <w:r>
              <w:rPr>
                <w:b/>
                <w:bCs/>
              </w:rPr>
              <w:t>+</w:t>
            </w:r>
          </w:p>
        </w:tc>
        <w:tc>
          <w:tcPr>
            <w:tcW w:w="85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rPr>
            </w:pPr>
            <w:r>
              <w:rPr>
                <w:b/>
                <w:bCs/>
              </w:rPr>
              <w:t>+</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c>
          <w:tcPr>
            <w:tcW w:w="41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c>
          <w:tcPr>
            <w:tcW w:w="66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c>
          <w:tcPr>
            <w:tcW w:w="56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r>
      <w:tr w:rsidR="00DB468B" w:rsidTr="00DB468B">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sz w:val="20"/>
                <w:szCs w:val="20"/>
              </w:rPr>
            </w:pPr>
            <w:r>
              <w:rPr>
                <w:sz w:val="20"/>
                <w:szCs w:val="20"/>
              </w:rPr>
              <w:t>2</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ind w:left="113"/>
              <w:jc w:val="center"/>
            </w:pPr>
            <w:r>
              <w:t>Бутырки</w:t>
            </w:r>
          </w:p>
        </w:tc>
        <w:tc>
          <w:tcPr>
            <w:tcW w:w="54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rPr>
              <w:t>+</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r>
      <w:tr w:rsidR="00DB468B" w:rsidTr="00DB468B">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sz w:val="20"/>
                <w:szCs w:val="20"/>
              </w:rPr>
            </w:pPr>
            <w:r>
              <w:rPr>
                <w:sz w:val="20"/>
                <w:szCs w:val="20"/>
              </w:rPr>
              <w:t>3</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ind w:left="113"/>
              <w:jc w:val="center"/>
            </w:pPr>
            <w:r>
              <w:t>Ведерники</w:t>
            </w:r>
          </w:p>
        </w:tc>
        <w:tc>
          <w:tcPr>
            <w:tcW w:w="54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6"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rPr>
            </w:pPr>
            <w:r>
              <w:rPr>
                <w:b/>
                <w:bCs/>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r>
      <w:tr w:rsidR="00DB468B" w:rsidTr="00DB468B">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sz w:val="20"/>
                <w:szCs w:val="20"/>
              </w:rPr>
            </w:pPr>
            <w:r>
              <w:rPr>
                <w:sz w:val="20"/>
                <w:szCs w:val="20"/>
              </w:rPr>
              <w:t>4</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ind w:left="113"/>
              <w:jc w:val="center"/>
            </w:pPr>
            <w:r>
              <w:t>Воробьёвка</w:t>
            </w:r>
          </w:p>
        </w:tc>
        <w:tc>
          <w:tcPr>
            <w:tcW w:w="54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rPr>
            </w:pPr>
            <w:r>
              <w:rPr>
                <w:b/>
              </w:rPr>
              <w:t>+</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bCs/>
              </w:rPr>
            </w:pPr>
            <w:r>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r>
      <w:tr w:rsidR="00DB468B" w:rsidTr="00DB468B">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sz w:val="20"/>
                <w:szCs w:val="20"/>
              </w:rPr>
            </w:pPr>
            <w:r>
              <w:rPr>
                <w:sz w:val="20"/>
                <w:szCs w:val="20"/>
              </w:rPr>
              <w:t>5</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ind w:left="113"/>
              <w:jc w:val="center"/>
            </w:pPr>
            <w:r>
              <w:t>Гавриловка</w:t>
            </w:r>
          </w:p>
        </w:tc>
        <w:tc>
          <w:tcPr>
            <w:tcW w:w="54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rPr>
              <w:t>+</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rPr>
            </w:pPr>
            <w:r>
              <w:rPr>
                <w:b/>
                <w:bCs/>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rPr>
            </w:pPr>
            <w:r>
              <w:rPr>
                <w:b/>
                <w:bCs/>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r>
      <w:tr w:rsidR="00DB468B" w:rsidTr="00DB468B">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sz w:val="20"/>
                <w:szCs w:val="20"/>
              </w:rPr>
            </w:pPr>
            <w:r>
              <w:rPr>
                <w:sz w:val="20"/>
                <w:szCs w:val="20"/>
              </w:rPr>
              <w:t>6</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ind w:left="113"/>
              <w:jc w:val="center"/>
            </w:pPr>
            <w:r>
              <w:t>Горбачи</w:t>
            </w:r>
          </w:p>
        </w:tc>
        <w:tc>
          <w:tcPr>
            <w:tcW w:w="54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r>
      <w:tr w:rsidR="00DB468B" w:rsidTr="00DB468B">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sz w:val="20"/>
                <w:szCs w:val="20"/>
              </w:rPr>
            </w:pPr>
            <w:r>
              <w:rPr>
                <w:sz w:val="20"/>
                <w:szCs w:val="20"/>
              </w:rPr>
              <w:t>7</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ind w:left="113"/>
              <w:jc w:val="center"/>
            </w:pPr>
            <w:r>
              <w:t>Жарное</w:t>
            </w:r>
          </w:p>
        </w:tc>
        <w:tc>
          <w:tcPr>
            <w:tcW w:w="54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bCs/>
              </w:rPr>
            </w:pPr>
            <w:r>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bCs/>
              </w:rPr>
            </w:pPr>
            <w:r>
              <w:rPr>
                <w:b/>
                <w:bCs/>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r>
      <w:tr w:rsidR="00DB468B" w:rsidTr="00DB468B">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sz w:val="20"/>
                <w:szCs w:val="20"/>
              </w:rPr>
            </w:pPr>
            <w:r>
              <w:rPr>
                <w:sz w:val="20"/>
                <w:szCs w:val="20"/>
              </w:rPr>
              <w:t>8</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ind w:left="113"/>
              <w:jc w:val="center"/>
            </w:pPr>
            <w:r>
              <w:t>Заболотье</w:t>
            </w:r>
          </w:p>
        </w:tc>
        <w:tc>
          <w:tcPr>
            <w:tcW w:w="54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rPr>
            </w:pPr>
            <w:r>
              <w:rPr>
                <w:b/>
                <w:bCs/>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1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bCs/>
              </w:rPr>
            </w:pPr>
            <w:r>
              <w:rPr>
                <w:b/>
                <w:bCs/>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r>
      <w:tr w:rsidR="00DB468B" w:rsidTr="00DB468B">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sz w:val="20"/>
                <w:szCs w:val="20"/>
              </w:rPr>
            </w:pPr>
            <w:r>
              <w:rPr>
                <w:sz w:val="20"/>
                <w:szCs w:val="20"/>
              </w:rPr>
              <w:t>9</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ind w:left="113"/>
              <w:jc w:val="center"/>
            </w:pPr>
            <w:r>
              <w:t>Ивановка</w:t>
            </w:r>
          </w:p>
        </w:tc>
        <w:tc>
          <w:tcPr>
            <w:tcW w:w="54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bCs/>
              </w:rPr>
            </w:pPr>
            <w:r>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r>
      <w:tr w:rsidR="00DB468B" w:rsidTr="00DB468B">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sz w:val="20"/>
                <w:szCs w:val="20"/>
              </w:rPr>
            </w:pPr>
            <w:r>
              <w:rPr>
                <w:sz w:val="20"/>
                <w:szCs w:val="20"/>
              </w:rPr>
              <w:t>10</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ind w:left="113"/>
              <w:jc w:val="center"/>
            </w:pPr>
            <w:r>
              <w:t>Клин</w:t>
            </w:r>
          </w:p>
        </w:tc>
        <w:tc>
          <w:tcPr>
            <w:tcW w:w="54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bCs/>
              </w:rPr>
            </w:pPr>
            <w:r>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r>
      <w:tr w:rsidR="00DB468B" w:rsidTr="00DB468B">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sz w:val="20"/>
                <w:szCs w:val="20"/>
              </w:rPr>
            </w:pPr>
            <w:r>
              <w:rPr>
                <w:sz w:val="20"/>
                <w:szCs w:val="20"/>
              </w:rPr>
              <w:t>11</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ind w:left="113"/>
              <w:jc w:val="center"/>
            </w:pPr>
            <w:r>
              <w:t>Князевка</w:t>
            </w:r>
          </w:p>
        </w:tc>
        <w:tc>
          <w:tcPr>
            <w:tcW w:w="54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rPr>
            </w:pPr>
            <w:r>
              <w:rPr>
                <w:b/>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bCs/>
              </w:rPr>
            </w:pPr>
            <w:r>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r>
      <w:tr w:rsidR="00DB468B" w:rsidTr="00DB468B">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sz w:val="20"/>
                <w:szCs w:val="20"/>
              </w:rPr>
            </w:pPr>
            <w:r>
              <w:rPr>
                <w:sz w:val="20"/>
                <w:szCs w:val="20"/>
              </w:rPr>
              <w:lastRenderedPageBreak/>
              <w:t>12</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ind w:left="113"/>
              <w:jc w:val="center"/>
            </w:pPr>
            <w:r>
              <w:t>Коняты</w:t>
            </w:r>
          </w:p>
        </w:tc>
        <w:tc>
          <w:tcPr>
            <w:tcW w:w="54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r>
      <w:tr w:rsidR="00DB468B" w:rsidTr="00DB468B">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sz w:val="20"/>
                <w:szCs w:val="20"/>
              </w:rPr>
            </w:pPr>
            <w:r>
              <w:rPr>
                <w:sz w:val="20"/>
                <w:szCs w:val="20"/>
              </w:rPr>
              <w:t>13</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ind w:left="113"/>
              <w:jc w:val="center"/>
            </w:pPr>
            <w:r>
              <w:t>Котлино</w:t>
            </w:r>
          </w:p>
        </w:tc>
        <w:tc>
          <w:tcPr>
            <w:tcW w:w="54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r>
      <w:tr w:rsidR="00DB468B" w:rsidTr="00DB468B">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sz w:val="20"/>
                <w:szCs w:val="20"/>
              </w:rPr>
            </w:pPr>
            <w:r>
              <w:rPr>
                <w:sz w:val="20"/>
                <w:szCs w:val="20"/>
              </w:rPr>
              <w:t>14</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ind w:left="113"/>
              <w:jc w:val="center"/>
            </w:pPr>
            <w:r>
              <w:t>Малышовка</w:t>
            </w:r>
          </w:p>
        </w:tc>
        <w:tc>
          <w:tcPr>
            <w:tcW w:w="54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rPr>
            </w:pPr>
            <w:r>
              <w:rPr>
                <w:b/>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r>
      <w:tr w:rsidR="00DB468B" w:rsidTr="00DB468B">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sz w:val="20"/>
                <w:szCs w:val="20"/>
              </w:rPr>
            </w:pPr>
            <w:r>
              <w:rPr>
                <w:sz w:val="20"/>
                <w:szCs w:val="20"/>
              </w:rPr>
              <w:t>15</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ind w:left="113"/>
              <w:jc w:val="center"/>
            </w:pPr>
            <w:r>
              <w:t>Мятка</w:t>
            </w:r>
          </w:p>
        </w:tc>
        <w:tc>
          <w:tcPr>
            <w:tcW w:w="54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bCs/>
              </w:rPr>
            </w:pPr>
            <w:r>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r>
      <w:tr w:rsidR="00DB468B" w:rsidTr="00DB468B">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sz w:val="20"/>
                <w:szCs w:val="20"/>
              </w:rPr>
            </w:pPr>
            <w:r>
              <w:rPr>
                <w:sz w:val="20"/>
                <w:szCs w:val="20"/>
              </w:rPr>
              <w:t>16</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ind w:left="113"/>
              <w:jc w:val="center"/>
            </w:pPr>
            <w:r>
              <w:t>Никифоровское</w:t>
            </w:r>
          </w:p>
        </w:tc>
        <w:tc>
          <w:tcPr>
            <w:tcW w:w="54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1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rPr>
            </w:pPr>
            <w:r>
              <w:rPr>
                <w:b/>
              </w:rPr>
              <w:t>+</w:t>
            </w:r>
          </w:p>
        </w:tc>
        <w:tc>
          <w:tcPr>
            <w:tcW w:w="66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r>
      <w:tr w:rsidR="00DB468B" w:rsidTr="00DB468B">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sz w:val="20"/>
                <w:szCs w:val="20"/>
              </w:rPr>
            </w:pPr>
            <w:r>
              <w:rPr>
                <w:sz w:val="20"/>
                <w:szCs w:val="20"/>
              </w:rPr>
              <w:t>17</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ind w:left="113"/>
              <w:jc w:val="center"/>
            </w:pPr>
            <w:r>
              <w:t>Присмара</w:t>
            </w:r>
          </w:p>
        </w:tc>
        <w:tc>
          <w:tcPr>
            <w:tcW w:w="54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r>
      <w:tr w:rsidR="00DB468B" w:rsidTr="00DB468B">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sz w:val="20"/>
                <w:szCs w:val="20"/>
              </w:rPr>
            </w:pPr>
            <w:r>
              <w:rPr>
                <w:sz w:val="20"/>
                <w:szCs w:val="20"/>
              </w:rPr>
              <w:t>18</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ind w:left="113"/>
              <w:jc w:val="center"/>
            </w:pPr>
            <w:r>
              <w:t>Славени</w:t>
            </w:r>
          </w:p>
        </w:tc>
        <w:tc>
          <w:tcPr>
            <w:tcW w:w="54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bCs/>
              </w:rPr>
            </w:pPr>
            <w:r>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r>
      <w:tr w:rsidR="00DB468B" w:rsidTr="00DB468B">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sz w:val="20"/>
                <w:szCs w:val="20"/>
              </w:rPr>
            </w:pPr>
            <w:r>
              <w:rPr>
                <w:sz w:val="20"/>
                <w:szCs w:val="20"/>
              </w:rPr>
              <w:t>19</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ind w:left="113"/>
              <w:jc w:val="center"/>
            </w:pPr>
            <w:r>
              <w:t>Турбаёвка</w:t>
            </w:r>
          </w:p>
        </w:tc>
        <w:tc>
          <w:tcPr>
            <w:tcW w:w="54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8"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r>
      <w:tr w:rsidR="00DB468B" w:rsidTr="00DB468B">
        <w:trPr>
          <w:trHeight w:val="397"/>
        </w:trPr>
        <w:tc>
          <w:tcPr>
            <w:tcW w:w="4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sz w:val="20"/>
                <w:szCs w:val="20"/>
              </w:rPr>
            </w:pPr>
            <w:r>
              <w:rPr>
                <w:sz w:val="20"/>
                <w:szCs w:val="20"/>
              </w:rPr>
              <w:t>20</w:t>
            </w:r>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ind w:left="113"/>
              <w:jc w:val="center"/>
            </w:pPr>
            <w:r>
              <w:t>Холм – Путятов</w:t>
            </w:r>
          </w:p>
        </w:tc>
        <w:tc>
          <w:tcPr>
            <w:tcW w:w="54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B468B" w:rsidRDefault="00DB468B">
            <w:pPr>
              <w:jc w:val="center"/>
              <w:rPr>
                <w:b/>
                <w:bCs/>
              </w:rPr>
            </w:pPr>
            <w:r>
              <w:rPr>
                <w:b/>
                <w:bCs/>
              </w:rPr>
              <w:t>+</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2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bCs/>
              </w:rPr>
            </w:pPr>
            <w:r>
              <w:rPr>
                <w:b/>
                <w:bCs/>
              </w:rPr>
              <w:t>–</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7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4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661"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b/>
              </w:rPr>
            </w:pPr>
            <w:r>
              <w:rPr>
                <w:b/>
              </w:rPr>
              <w:t>–</w:t>
            </w:r>
          </w:p>
        </w:tc>
      </w:tr>
    </w:tbl>
    <w:p w:rsidR="00DB468B" w:rsidRDefault="00DB468B" w:rsidP="00DB468B">
      <w:pPr>
        <w:shd w:val="clear" w:color="auto" w:fill="FFFFFF"/>
        <w:spacing w:line="360" w:lineRule="auto"/>
        <w:ind w:firstLine="709"/>
        <w:jc w:val="center"/>
        <w:rPr>
          <w:b/>
          <w:bCs/>
        </w:rPr>
      </w:pPr>
    </w:p>
    <w:p w:rsidR="00DB468B" w:rsidRDefault="00DB468B" w:rsidP="00DB468B">
      <w:pPr>
        <w:rPr>
          <w:sz w:val="28"/>
          <w:szCs w:val="28"/>
        </w:rPr>
        <w:sectPr w:rsidR="00DB468B">
          <w:pgSz w:w="16838" w:h="11906" w:orient="landscape"/>
          <w:pgMar w:top="1134" w:right="851" w:bottom="1134" w:left="1701" w:header="709" w:footer="709" w:gutter="0"/>
          <w:cols w:space="720"/>
        </w:sectPr>
      </w:pPr>
    </w:p>
    <w:p w:rsidR="00DB468B" w:rsidRDefault="00DB468B" w:rsidP="00DB468B">
      <w:pPr>
        <w:tabs>
          <w:tab w:val="left" w:pos="993"/>
        </w:tabs>
        <w:spacing w:line="360" w:lineRule="auto"/>
        <w:ind w:firstLine="709"/>
        <w:jc w:val="both"/>
        <w:rPr>
          <w:sz w:val="26"/>
          <w:szCs w:val="26"/>
        </w:rPr>
      </w:pPr>
      <w:r>
        <w:rPr>
          <w:sz w:val="26"/>
          <w:szCs w:val="26"/>
        </w:rPr>
        <w:lastRenderedPageBreak/>
        <w:t xml:space="preserve">Данные многофакторного анализа (таблица 6) показывают наличие невысокого потенциала для развития Савеевского сельского поселения. </w:t>
      </w:r>
      <w:r>
        <w:rPr>
          <w:spacing w:val="-1"/>
          <w:sz w:val="26"/>
          <w:szCs w:val="26"/>
        </w:rPr>
        <w:t>Часть населенных пунктов не имеет перспектив развития, большинство населенных пунктов перспективны для развития всего 1 – 3 направлений социально – экономической деятельности. Лишь один населенный пункт обладает возможностями для развития большего числа направлений.</w:t>
      </w:r>
    </w:p>
    <w:p w:rsidR="00DB468B" w:rsidRDefault="00DB468B" w:rsidP="00DB468B">
      <w:pPr>
        <w:widowControl w:val="0"/>
        <w:spacing w:line="360" w:lineRule="auto"/>
        <w:ind w:firstLine="720"/>
        <w:jc w:val="both"/>
        <w:rPr>
          <w:rFonts w:eastAsia="Calibri"/>
          <w:sz w:val="26"/>
          <w:szCs w:val="26"/>
          <w:lang w:eastAsia="en-US"/>
        </w:rPr>
      </w:pPr>
      <w:r>
        <w:rPr>
          <w:rFonts w:eastAsia="Calibri"/>
          <w:sz w:val="26"/>
          <w:szCs w:val="26"/>
          <w:lang w:eastAsia="en-US"/>
        </w:rPr>
        <w:t>Вероятные направления развития экономики поселения были определены на основании существующего ресурсного потенциала и хозяйственной специализации. Приводимые рекомендации учитывают сложившиеся связи, транспортную доступность, социально – экономический потенциал.</w:t>
      </w:r>
    </w:p>
    <w:p w:rsidR="00DB468B" w:rsidRDefault="00DB468B" w:rsidP="00DB468B">
      <w:pPr>
        <w:widowControl w:val="0"/>
        <w:spacing w:line="360" w:lineRule="auto"/>
        <w:ind w:firstLine="720"/>
        <w:jc w:val="both"/>
        <w:rPr>
          <w:rFonts w:eastAsia="Calibri"/>
          <w:sz w:val="26"/>
          <w:szCs w:val="26"/>
          <w:lang w:eastAsia="en-US"/>
        </w:rPr>
      </w:pPr>
      <w:r>
        <w:rPr>
          <w:rFonts w:eastAsia="Calibri"/>
          <w:sz w:val="26"/>
          <w:szCs w:val="26"/>
          <w:lang w:eastAsia="en-US"/>
        </w:rPr>
        <w:t>Важнейшим механизмом для решения развития поселения является создание условий, способов и механизмов повышения инвестиционной привлекательности и конкурентоспособности Савеевского сельского поселения при соблюдении балансов интересов власти, бизнеса и населения.</w:t>
      </w:r>
    </w:p>
    <w:p w:rsidR="00DB468B" w:rsidRDefault="00DB468B" w:rsidP="00DB468B">
      <w:pPr>
        <w:widowControl w:val="0"/>
        <w:spacing w:line="360" w:lineRule="auto"/>
        <w:ind w:firstLine="720"/>
        <w:jc w:val="both"/>
        <w:rPr>
          <w:rFonts w:eastAsia="Calibri"/>
          <w:sz w:val="26"/>
          <w:szCs w:val="26"/>
          <w:lang w:eastAsia="en-US"/>
        </w:rPr>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5"/>
        <w:gridCol w:w="7055"/>
      </w:tblGrid>
      <w:tr w:rsidR="00DB468B" w:rsidTr="00DB468B">
        <w:trPr>
          <w:trHeight w:val="308"/>
          <w:tblHeader/>
        </w:trPr>
        <w:tc>
          <w:tcPr>
            <w:tcW w:w="2694" w:type="dxa"/>
            <w:tcBorders>
              <w:top w:val="single" w:sz="4" w:space="0" w:color="auto"/>
              <w:left w:val="single" w:sz="4" w:space="0" w:color="auto"/>
              <w:bottom w:val="single" w:sz="4" w:space="0" w:color="auto"/>
              <w:right w:val="single" w:sz="4" w:space="0" w:color="auto"/>
            </w:tcBorders>
            <w:shd w:val="clear" w:color="auto" w:fill="B6DDE8"/>
            <w:hideMark/>
          </w:tcPr>
          <w:p w:rsidR="00DB468B" w:rsidRDefault="00DB468B">
            <w:pPr>
              <w:pStyle w:val="Default"/>
              <w:spacing w:before="120" w:after="120"/>
              <w:jc w:val="center"/>
              <w:rPr>
                <w:b/>
                <w:bCs/>
                <w:color w:val="auto"/>
              </w:rPr>
            </w:pPr>
            <w:r>
              <w:rPr>
                <w:b/>
                <w:bCs/>
                <w:color w:val="auto"/>
              </w:rPr>
              <w:t>Этап</w:t>
            </w:r>
          </w:p>
        </w:tc>
        <w:tc>
          <w:tcPr>
            <w:tcW w:w="7054" w:type="dxa"/>
            <w:tcBorders>
              <w:top w:val="single" w:sz="4" w:space="0" w:color="auto"/>
              <w:left w:val="single" w:sz="4" w:space="0" w:color="auto"/>
              <w:bottom w:val="single" w:sz="4" w:space="0" w:color="auto"/>
              <w:right w:val="single" w:sz="4" w:space="0" w:color="auto"/>
            </w:tcBorders>
            <w:shd w:val="clear" w:color="auto" w:fill="B6DDE8"/>
            <w:hideMark/>
          </w:tcPr>
          <w:p w:rsidR="00DB468B" w:rsidRDefault="00DB468B">
            <w:pPr>
              <w:pStyle w:val="Default"/>
              <w:spacing w:before="120" w:after="120"/>
              <w:jc w:val="center"/>
              <w:rPr>
                <w:b/>
                <w:bCs/>
                <w:color w:val="auto"/>
              </w:rPr>
            </w:pPr>
            <w:r>
              <w:rPr>
                <w:b/>
                <w:bCs/>
                <w:color w:val="auto"/>
              </w:rPr>
              <w:t>Основные задачи</w:t>
            </w:r>
          </w:p>
        </w:tc>
      </w:tr>
      <w:tr w:rsidR="00DB468B" w:rsidTr="00DB468B">
        <w:trPr>
          <w:trHeight w:val="537"/>
        </w:trPr>
        <w:tc>
          <w:tcPr>
            <w:tcW w:w="974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B468B" w:rsidRDefault="00DB468B">
            <w:pPr>
              <w:pStyle w:val="Default"/>
              <w:tabs>
                <w:tab w:val="left" w:pos="3402"/>
                <w:tab w:val="left" w:pos="3544"/>
              </w:tabs>
              <w:jc w:val="center"/>
              <w:rPr>
                <w:b/>
                <w:bCs/>
                <w:color w:val="auto"/>
              </w:rPr>
            </w:pPr>
            <w:r>
              <w:rPr>
                <w:b/>
                <w:bCs/>
                <w:color w:val="auto"/>
                <w:lang w:val="en-US"/>
              </w:rPr>
              <w:t>I</w:t>
            </w:r>
            <w:r>
              <w:rPr>
                <w:b/>
                <w:bCs/>
                <w:color w:val="auto"/>
              </w:rPr>
              <w:t>. Первая очередь – до 2023 года</w:t>
            </w:r>
          </w:p>
        </w:tc>
      </w:tr>
      <w:tr w:rsidR="00DB468B" w:rsidTr="00DB468B">
        <w:trPr>
          <w:trHeight w:val="606"/>
        </w:trPr>
        <w:tc>
          <w:tcPr>
            <w:tcW w:w="2694" w:type="dxa"/>
            <w:tcBorders>
              <w:top w:val="single" w:sz="4" w:space="0" w:color="auto"/>
              <w:left w:val="single" w:sz="4" w:space="0" w:color="auto"/>
              <w:bottom w:val="single" w:sz="4" w:space="0" w:color="auto"/>
              <w:right w:val="single" w:sz="4" w:space="0" w:color="auto"/>
            </w:tcBorders>
            <w:hideMark/>
          </w:tcPr>
          <w:p w:rsidR="00DB468B" w:rsidRDefault="00DB468B">
            <w:pPr>
              <w:pStyle w:val="Default"/>
              <w:rPr>
                <w:color w:val="auto"/>
              </w:rPr>
            </w:pPr>
            <w:r>
              <w:rPr>
                <w:color w:val="auto"/>
              </w:rPr>
              <w:t>Стабилизация ситуации на рынке труда.</w:t>
            </w:r>
          </w:p>
          <w:p w:rsidR="00DB468B" w:rsidRDefault="00DB468B">
            <w:pPr>
              <w:pStyle w:val="Default"/>
              <w:rPr>
                <w:color w:val="auto"/>
              </w:rPr>
            </w:pPr>
            <w:r>
              <w:rPr>
                <w:color w:val="auto"/>
              </w:rPr>
              <w:t>Начало реализации мероприятий плана.</w:t>
            </w:r>
          </w:p>
        </w:tc>
        <w:tc>
          <w:tcPr>
            <w:tcW w:w="7054" w:type="dxa"/>
            <w:tcBorders>
              <w:top w:val="single" w:sz="4" w:space="0" w:color="auto"/>
              <w:left w:val="single" w:sz="4" w:space="0" w:color="auto"/>
              <w:bottom w:val="single" w:sz="4" w:space="0" w:color="auto"/>
              <w:right w:val="single" w:sz="4" w:space="0" w:color="auto"/>
            </w:tcBorders>
          </w:tcPr>
          <w:p w:rsidR="00DB468B" w:rsidRDefault="00DB468B">
            <w:pPr>
              <w:pStyle w:val="Default"/>
              <w:jc w:val="both"/>
              <w:rPr>
                <w:color w:val="auto"/>
              </w:rPr>
            </w:pPr>
            <w:r>
              <w:rPr>
                <w:color w:val="auto"/>
              </w:rPr>
              <w:t>Реализация проектов экономического развития Савеевского сельского поселения:</w:t>
            </w:r>
          </w:p>
          <w:p w:rsidR="00DB468B" w:rsidRDefault="00DB468B">
            <w:pPr>
              <w:widowControl w:val="0"/>
              <w:jc w:val="both"/>
            </w:pPr>
            <w:r>
              <w:t>– развитие традиционных промыслов (населённые пункты сельского поселения);</w:t>
            </w:r>
          </w:p>
          <w:p w:rsidR="00DB468B" w:rsidRDefault="00DB468B">
            <w:pPr>
              <w:widowControl w:val="0"/>
              <w:jc w:val="both"/>
            </w:pPr>
            <w:r>
              <w:t>– строительство цеха по выпуску пиломатериалов (деревня Ведерники);</w:t>
            </w:r>
          </w:p>
          <w:p w:rsidR="00DB468B" w:rsidRDefault="00DB468B">
            <w:pPr>
              <w:widowControl w:val="0"/>
              <w:jc w:val="both"/>
            </w:pPr>
            <w:r>
              <w:t>– создание личных подсобных хозяйств (деревни Савеево, Коняты, Заболотье, Малышовка и Присмара).</w:t>
            </w:r>
          </w:p>
          <w:p w:rsidR="00DB468B" w:rsidRDefault="00DB468B">
            <w:pPr>
              <w:widowControl w:val="0"/>
              <w:jc w:val="both"/>
            </w:pPr>
          </w:p>
        </w:tc>
      </w:tr>
      <w:tr w:rsidR="00DB468B" w:rsidTr="00DB468B">
        <w:trPr>
          <w:trHeight w:val="325"/>
        </w:trPr>
        <w:tc>
          <w:tcPr>
            <w:tcW w:w="2694" w:type="dxa"/>
            <w:tcBorders>
              <w:top w:val="single" w:sz="4" w:space="0" w:color="auto"/>
              <w:left w:val="single" w:sz="4" w:space="0" w:color="auto"/>
              <w:bottom w:val="single" w:sz="4" w:space="0" w:color="auto"/>
              <w:right w:val="single" w:sz="4" w:space="0" w:color="auto"/>
            </w:tcBorders>
            <w:hideMark/>
          </w:tcPr>
          <w:p w:rsidR="00DB468B" w:rsidRDefault="00DB468B">
            <w:pPr>
              <w:pStyle w:val="Default"/>
              <w:rPr>
                <w:color w:val="auto"/>
              </w:rPr>
            </w:pPr>
            <w:r>
              <w:rPr>
                <w:color w:val="auto"/>
              </w:rPr>
              <w:t>Модернизация и перепрофилирование производства.</w:t>
            </w:r>
          </w:p>
        </w:tc>
        <w:tc>
          <w:tcPr>
            <w:tcW w:w="7054" w:type="dxa"/>
            <w:tcBorders>
              <w:top w:val="single" w:sz="4" w:space="0" w:color="auto"/>
              <w:left w:val="single" w:sz="4" w:space="0" w:color="auto"/>
              <w:bottom w:val="single" w:sz="4" w:space="0" w:color="auto"/>
              <w:right w:val="single" w:sz="4" w:space="0" w:color="auto"/>
            </w:tcBorders>
          </w:tcPr>
          <w:p w:rsidR="00DB468B" w:rsidRDefault="00DB468B">
            <w:pPr>
              <w:pStyle w:val="Default"/>
              <w:jc w:val="both"/>
              <w:rPr>
                <w:color w:val="auto"/>
              </w:rPr>
            </w:pPr>
            <w:r>
              <w:rPr>
                <w:color w:val="auto"/>
              </w:rPr>
              <w:t>Продолжение реализации мероприятий по экономическому  развитию Савеевского сельского поселения:</w:t>
            </w:r>
          </w:p>
          <w:p w:rsidR="00DB468B" w:rsidRDefault="00DB468B">
            <w:pPr>
              <w:widowControl w:val="0"/>
            </w:pPr>
            <w:r>
              <w:t>– строительство комплекса по выращиванию рыбы ценных пород с целью получения товарной продукции и производства пищевой икры в установках замкнутого водоснабжения (деревни Мятка и Никифоровское);</w:t>
            </w:r>
          </w:p>
          <w:p w:rsidR="00DB468B" w:rsidRDefault="00DB468B">
            <w:pPr>
              <w:widowControl w:val="0"/>
            </w:pPr>
            <w:r>
              <w:t>– строительство предприятия по переработке лекарственных растений (деревня Савеево);</w:t>
            </w:r>
          </w:p>
          <w:p w:rsidR="00DB468B" w:rsidRDefault="00DB468B">
            <w:pPr>
              <w:widowControl w:val="0"/>
            </w:pPr>
          </w:p>
        </w:tc>
      </w:tr>
      <w:tr w:rsidR="00DB468B" w:rsidTr="00DB468B">
        <w:trPr>
          <w:trHeight w:val="509"/>
        </w:trPr>
        <w:tc>
          <w:tcPr>
            <w:tcW w:w="974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B468B" w:rsidRDefault="00DB468B">
            <w:pPr>
              <w:pStyle w:val="Default"/>
              <w:jc w:val="center"/>
              <w:rPr>
                <w:b/>
                <w:bCs/>
                <w:color w:val="auto"/>
                <w:highlight w:val="yellow"/>
              </w:rPr>
            </w:pPr>
            <w:r>
              <w:rPr>
                <w:b/>
                <w:bCs/>
                <w:color w:val="auto"/>
                <w:lang w:val="en-US"/>
              </w:rPr>
              <w:t>II</w:t>
            </w:r>
            <w:r>
              <w:rPr>
                <w:b/>
                <w:bCs/>
                <w:color w:val="auto"/>
              </w:rPr>
              <w:t>. Расчётный срок – до 2043 года</w:t>
            </w:r>
          </w:p>
        </w:tc>
      </w:tr>
      <w:tr w:rsidR="00DB468B" w:rsidTr="00DB468B">
        <w:trPr>
          <w:trHeight w:val="412"/>
        </w:trPr>
        <w:tc>
          <w:tcPr>
            <w:tcW w:w="2694" w:type="dxa"/>
            <w:tcBorders>
              <w:top w:val="single" w:sz="4" w:space="0" w:color="auto"/>
              <w:left w:val="single" w:sz="4" w:space="0" w:color="auto"/>
              <w:bottom w:val="single" w:sz="4" w:space="0" w:color="auto"/>
              <w:right w:val="single" w:sz="4" w:space="0" w:color="auto"/>
            </w:tcBorders>
            <w:hideMark/>
          </w:tcPr>
          <w:p w:rsidR="00DB468B" w:rsidRDefault="00DB468B">
            <w:pPr>
              <w:pStyle w:val="Default"/>
              <w:rPr>
                <w:color w:val="auto"/>
              </w:rPr>
            </w:pPr>
            <w:r>
              <w:rPr>
                <w:color w:val="auto"/>
              </w:rPr>
              <w:t>Диверсификация экономики.</w:t>
            </w:r>
          </w:p>
        </w:tc>
        <w:tc>
          <w:tcPr>
            <w:tcW w:w="7054" w:type="dxa"/>
            <w:tcBorders>
              <w:top w:val="single" w:sz="4" w:space="0" w:color="auto"/>
              <w:left w:val="single" w:sz="4" w:space="0" w:color="auto"/>
              <w:bottom w:val="single" w:sz="4" w:space="0" w:color="auto"/>
              <w:right w:val="single" w:sz="4" w:space="0" w:color="auto"/>
            </w:tcBorders>
            <w:hideMark/>
          </w:tcPr>
          <w:p w:rsidR="00DB468B" w:rsidRDefault="00DB468B">
            <w:pPr>
              <w:pStyle w:val="Default"/>
              <w:jc w:val="both"/>
              <w:rPr>
                <w:color w:val="auto"/>
              </w:rPr>
            </w:pPr>
            <w:r>
              <w:rPr>
                <w:color w:val="auto"/>
              </w:rPr>
              <w:t>Завершение мероприятий по программе развития малого и среднего предпринимательства:</w:t>
            </w:r>
          </w:p>
          <w:p w:rsidR="00DB468B" w:rsidRDefault="00DB468B">
            <w:pPr>
              <w:widowControl w:val="0"/>
              <w:jc w:val="both"/>
            </w:pPr>
            <w:r>
              <w:t>– строительство тепличного комбината (деревня Савеево);</w:t>
            </w:r>
          </w:p>
          <w:p w:rsidR="00DB468B" w:rsidRDefault="00DB468B">
            <w:pPr>
              <w:widowControl w:val="0"/>
              <w:jc w:val="both"/>
            </w:pPr>
            <w:r>
              <w:t xml:space="preserve">– строительство двух животноводческих комплексов крупного </w:t>
            </w:r>
            <w:r>
              <w:lastRenderedPageBreak/>
              <w:t>рогатого скота с цехом по переработке мяса и молока (деревня Никифоровское);</w:t>
            </w:r>
          </w:p>
          <w:p w:rsidR="00DB468B" w:rsidRDefault="00DB468B">
            <w:pPr>
              <w:widowControl w:val="0"/>
            </w:pPr>
            <w:r>
              <w:t>– строительство кульнурно – развлекательного комплекса (деревня Гавриловка).</w:t>
            </w:r>
          </w:p>
        </w:tc>
      </w:tr>
    </w:tbl>
    <w:p w:rsidR="00DB468B" w:rsidRDefault="00DB468B" w:rsidP="00DB468B">
      <w:pPr>
        <w:pStyle w:val="a6"/>
        <w:widowControl w:val="0"/>
        <w:spacing w:after="0" w:line="360" w:lineRule="auto"/>
        <w:ind w:left="0" w:firstLine="709"/>
        <w:jc w:val="both"/>
        <w:rPr>
          <w:rFonts w:ascii="Times New Roman" w:hAnsi="Times New Roman"/>
          <w:b/>
          <w:bCs/>
          <w:sz w:val="26"/>
          <w:szCs w:val="26"/>
        </w:rPr>
      </w:pPr>
    </w:p>
    <w:p w:rsidR="00DB468B" w:rsidRDefault="00DB468B" w:rsidP="00DB468B">
      <w:pPr>
        <w:pStyle w:val="a6"/>
        <w:widowControl w:val="0"/>
        <w:spacing w:after="0" w:line="360" w:lineRule="auto"/>
        <w:ind w:left="0" w:firstLine="709"/>
        <w:jc w:val="both"/>
        <w:rPr>
          <w:rFonts w:ascii="Times New Roman" w:hAnsi="Times New Roman"/>
          <w:b/>
          <w:bCs/>
          <w:sz w:val="26"/>
          <w:szCs w:val="26"/>
          <w:u w:val="single"/>
        </w:rPr>
      </w:pPr>
      <w:r>
        <w:rPr>
          <w:rFonts w:ascii="Times New Roman" w:hAnsi="Times New Roman"/>
          <w:b/>
          <w:bCs/>
          <w:sz w:val="26"/>
          <w:szCs w:val="26"/>
          <w:u w:val="single"/>
        </w:rPr>
        <w:t>Проектные предложения и мероприятия</w:t>
      </w:r>
    </w:p>
    <w:p w:rsidR="00DB468B" w:rsidRDefault="00DB468B" w:rsidP="00DB468B">
      <w:pPr>
        <w:pStyle w:val="a6"/>
        <w:widowControl w:val="0"/>
        <w:spacing w:after="0" w:line="360" w:lineRule="auto"/>
        <w:ind w:left="0" w:firstLine="709"/>
        <w:rPr>
          <w:rFonts w:ascii="Times New Roman" w:hAnsi="Times New Roman"/>
          <w:b/>
          <w:bCs/>
          <w:sz w:val="26"/>
          <w:szCs w:val="26"/>
        </w:rPr>
      </w:pPr>
      <w:r>
        <w:rPr>
          <w:rFonts w:ascii="Times New Roman" w:hAnsi="Times New Roman"/>
          <w:b/>
          <w:i/>
          <w:sz w:val="26"/>
          <w:szCs w:val="26"/>
        </w:rPr>
        <w:t>Традиционные промыслы</w:t>
      </w:r>
    </w:p>
    <w:p w:rsidR="00DB468B" w:rsidRDefault="00DB468B" w:rsidP="00DB468B">
      <w:pPr>
        <w:tabs>
          <w:tab w:val="left" w:pos="993"/>
        </w:tabs>
        <w:spacing w:line="360" w:lineRule="auto"/>
        <w:ind w:firstLine="709"/>
        <w:jc w:val="both"/>
        <w:rPr>
          <w:sz w:val="26"/>
          <w:szCs w:val="26"/>
        </w:rPr>
      </w:pPr>
      <w:r>
        <w:rPr>
          <w:sz w:val="26"/>
          <w:szCs w:val="26"/>
        </w:rPr>
        <w:t>В настоящее время ремесла и промыслы на территории Савеевского сельского поселения не развиты.</w:t>
      </w:r>
    </w:p>
    <w:p w:rsidR="00DB468B" w:rsidRDefault="00DB468B" w:rsidP="00DB468B">
      <w:pPr>
        <w:tabs>
          <w:tab w:val="left" w:pos="993"/>
        </w:tabs>
        <w:spacing w:line="360" w:lineRule="auto"/>
        <w:ind w:firstLine="709"/>
        <w:jc w:val="both"/>
        <w:rPr>
          <w:sz w:val="26"/>
          <w:szCs w:val="26"/>
        </w:rPr>
      </w:pPr>
      <w:r>
        <w:rPr>
          <w:sz w:val="26"/>
          <w:szCs w:val="26"/>
        </w:rPr>
        <w:t>Можно рекомендовать развивать следующие направления традиционного производства:</w:t>
      </w:r>
    </w:p>
    <w:p w:rsidR="00DB468B" w:rsidRDefault="00DB468B" w:rsidP="00DB468B">
      <w:pPr>
        <w:numPr>
          <w:ilvl w:val="0"/>
          <w:numId w:val="13"/>
        </w:numPr>
        <w:shd w:val="clear" w:color="auto" w:fill="FFFFFF"/>
        <w:tabs>
          <w:tab w:val="left" w:pos="993"/>
        </w:tabs>
        <w:spacing w:line="360" w:lineRule="auto"/>
        <w:ind w:left="0" w:firstLine="709"/>
        <w:jc w:val="both"/>
        <w:rPr>
          <w:spacing w:val="-1"/>
          <w:sz w:val="26"/>
          <w:szCs w:val="26"/>
        </w:rPr>
      </w:pPr>
      <w:r>
        <w:rPr>
          <w:spacing w:val="-1"/>
          <w:sz w:val="26"/>
          <w:szCs w:val="26"/>
        </w:rPr>
        <w:t>изготовление оригинальных (индивидуальных) продуктов питания на базе личных и фермерских хозяйств;</w:t>
      </w:r>
    </w:p>
    <w:p w:rsidR="00DB468B" w:rsidRDefault="00DB468B" w:rsidP="00DB468B">
      <w:pPr>
        <w:numPr>
          <w:ilvl w:val="0"/>
          <w:numId w:val="13"/>
        </w:numPr>
        <w:shd w:val="clear" w:color="auto" w:fill="FFFFFF"/>
        <w:tabs>
          <w:tab w:val="left" w:pos="993"/>
        </w:tabs>
        <w:spacing w:line="360" w:lineRule="auto"/>
        <w:ind w:left="0" w:firstLine="709"/>
        <w:jc w:val="both"/>
        <w:rPr>
          <w:spacing w:val="-1"/>
          <w:sz w:val="26"/>
          <w:szCs w:val="26"/>
        </w:rPr>
      </w:pPr>
      <w:r>
        <w:rPr>
          <w:spacing w:val="-1"/>
          <w:sz w:val="26"/>
          <w:szCs w:val="26"/>
        </w:rPr>
        <w:t>возрождение исторически сложившихся кружевных и валяльных промыслов;</w:t>
      </w:r>
    </w:p>
    <w:p w:rsidR="00DB468B" w:rsidRDefault="00DB468B" w:rsidP="00DB468B">
      <w:pPr>
        <w:numPr>
          <w:ilvl w:val="0"/>
          <w:numId w:val="13"/>
        </w:numPr>
        <w:shd w:val="clear" w:color="auto" w:fill="FFFFFF"/>
        <w:tabs>
          <w:tab w:val="left" w:pos="993"/>
        </w:tabs>
        <w:spacing w:line="360" w:lineRule="auto"/>
        <w:ind w:left="0" w:firstLine="709"/>
        <w:jc w:val="both"/>
        <w:rPr>
          <w:spacing w:val="-1"/>
          <w:sz w:val="26"/>
          <w:szCs w:val="26"/>
        </w:rPr>
      </w:pPr>
      <w:r>
        <w:rPr>
          <w:spacing w:val="-1"/>
          <w:sz w:val="26"/>
          <w:szCs w:val="26"/>
        </w:rPr>
        <w:t>возрождение исторических промыслов резьбы по дереву, плетению корзин, гончарного дела и т.п.</w:t>
      </w:r>
    </w:p>
    <w:p w:rsidR="00DB468B" w:rsidRDefault="00DB468B" w:rsidP="00DB468B">
      <w:pPr>
        <w:numPr>
          <w:ilvl w:val="0"/>
          <w:numId w:val="13"/>
        </w:numPr>
        <w:shd w:val="clear" w:color="auto" w:fill="FFFFFF"/>
        <w:tabs>
          <w:tab w:val="left" w:pos="993"/>
        </w:tabs>
        <w:spacing w:line="360" w:lineRule="auto"/>
        <w:ind w:left="0" w:firstLine="709"/>
        <w:jc w:val="both"/>
        <w:rPr>
          <w:spacing w:val="-1"/>
          <w:sz w:val="26"/>
          <w:szCs w:val="26"/>
        </w:rPr>
      </w:pPr>
      <w:r>
        <w:rPr>
          <w:bCs/>
          <w:sz w:val="26"/>
          <w:szCs w:val="26"/>
        </w:rPr>
        <w:t>организация пунктов сбора, сушки и пакетирования дикорастущих трав, ягод и грибов</w:t>
      </w:r>
    </w:p>
    <w:p w:rsidR="00DB468B" w:rsidRDefault="00DB468B" w:rsidP="00DB468B">
      <w:pPr>
        <w:pStyle w:val="a6"/>
        <w:widowControl w:val="0"/>
        <w:spacing w:after="0" w:line="360" w:lineRule="auto"/>
        <w:ind w:left="0" w:firstLine="709"/>
        <w:jc w:val="both"/>
        <w:rPr>
          <w:rFonts w:ascii="Times New Roman" w:hAnsi="Times New Roman"/>
          <w:sz w:val="26"/>
          <w:szCs w:val="26"/>
        </w:rPr>
      </w:pPr>
      <w:r>
        <w:rPr>
          <w:rFonts w:ascii="Times New Roman" w:hAnsi="Times New Roman"/>
          <w:sz w:val="26"/>
          <w:szCs w:val="26"/>
        </w:rPr>
        <w:t>Активизация использования недревесных ресурсов леса – грибов и ягод – может оказать положительный эффект на увеличение доходов сельского поселения.</w:t>
      </w:r>
    </w:p>
    <w:p w:rsidR="00DB468B" w:rsidRDefault="00DB468B" w:rsidP="00DB468B">
      <w:pPr>
        <w:pStyle w:val="a6"/>
        <w:widowControl w:val="0"/>
        <w:spacing w:after="0" w:line="360" w:lineRule="auto"/>
        <w:ind w:left="0" w:firstLine="709"/>
        <w:jc w:val="both"/>
        <w:rPr>
          <w:rFonts w:ascii="Times New Roman" w:hAnsi="Times New Roman"/>
          <w:sz w:val="26"/>
          <w:szCs w:val="26"/>
        </w:rPr>
      </w:pPr>
      <w:r>
        <w:rPr>
          <w:rFonts w:ascii="Times New Roman" w:hAnsi="Times New Roman"/>
          <w:sz w:val="26"/>
          <w:szCs w:val="26"/>
        </w:rPr>
        <w:t>Необходимыми мероприятиями при реализации данного направления являются составление подробной карты промышленных запасов дикоросов (в том числе для уточнения запасов сырья и возможных объемов производства) и создание сети устойчивого сбыта производимой продукции на внутреннем и внешнем рынках.</w:t>
      </w:r>
    </w:p>
    <w:p w:rsidR="00DB468B" w:rsidRDefault="00DB468B" w:rsidP="00DB468B">
      <w:pPr>
        <w:spacing w:line="360" w:lineRule="auto"/>
        <w:ind w:firstLine="709"/>
        <w:jc w:val="both"/>
        <w:rPr>
          <w:sz w:val="26"/>
          <w:szCs w:val="26"/>
        </w:rPr>
      </w:pPr>
      <w:r>
        <w:rPr>
          <w:sz w:val="26"/>
          <w:szCs w:val="26"/>
        </w:rPr>
        <w:t xml:space="preserve">Создание предприятия по переработке лекарственных растений, а именно организация предприятия по переработке лекарственных растений с производством полного ассортимента </w:t>
      </w:r>
      <w:r>
        <w:rPr>
          <w:bCs/>
          <w:sz w:val="26"/>
          <w:szCs w:val="26"/>
        </w:rPr>
        <w:t>чаёв</w:t>
      </w:r>
      <w:r>
        <w:rPr>
          <w:sz w:val="26"/>
          <w:szCs w:val="26"/>
        </w:rPr>
        <w:t xml:space="preserve">, </w:t>
      </w:r>
      <w:r>
        <w:rPr>
          <w:bCs/>
          <w:sz w:val="26"/>
          <w:szCs w:val="26"/>
        </w:rPr>
        <w:t>чайных напитков и бальзамов</w:t>
      </w:r>
      <w:r>
        <w:rPr>
          <w:sz w:val="26"/>
          <w:szCs w:val="26"/>
        </w:rPr>
        <w:t xml:space="preserve"> для профилактики заболеваний и укрепления здоровья, на дальнейших этапах развития позволит увеличить объемы переработки недревесных ресурсов, увеличить доходную часть бюджета поселения.</w:t>
      </w:r>
    </w:p>
    <w:p w:rsidR="00DB468B" w:rsidRDefault="00DB468B" w:rsidP="00DB468B">
      <w:pPr>
        <w:pStyle w:val="a6"/>
        <w:widowControl w:val="0"/>
        <w:spacing w:after="0" w:line="360" w:lineRule="auto"/>
        <w:ind w:left="0" w:firstLine="709"/>
        <w:jc w:val="both"/>
        <w:rPr>
          <w:rFonts w:ascii="Times New Roman" w:hAnsi="Times New Roman"/>
          <w:b/>
          <w:i/>
          <w:sz w:val="26"/>
          <w:szCs w:val="26"/>
        </w:rPr>
      </w:pPr>
      <w:r>
        <w:rPr>
          <w:rFonts w:ascii="Times New Roman" w:hAnsi="Times New Roman"/>
          <w:b/>
          <w:i/>
          <w:sz w:val="26"/>
          <w:szCs w:val="26"/>
        </w:rPr>
        <w:lastRenderedPageBreak/>
        <w:t>Производство пиломатериалов</w:t>
      </w:r>
    </w:p>
    <w:p w:rsidR="00DB468B" w:rsidRDefault="00DB468B" w:rsidP="00DB468B">
      <w:pPr>
        <w:spacing w:line="360" w:lineRule="auto"/>
        <w:ind w:firstLine="720"/>
        <w:jc w:val="both"/>
        <w:rPr>
          <w:sz w:val="26"/>
          <w:szCs w:val="26"/>
        </w:rPr>
      </w:pPr>
      <w:r>
        <w:rPr>
          <w:sz w:val="26"/>
          <w:szCs w:val="26"/>
        </w:rPr>
        <w:t>Общее положение в лесопромышленном комплексе свидетельствует о том, что его продукция пользуется спросом, как на внутреннем, так и на внешнем рынке, цены имеют тенденцию к повышению, наблюдается экономический подъем, отрасль приносит значительные доходы в бюджеты всех уровней и имеет значительный потенциал роста.</w:t>
      </w:r>
    </w:p>
    <w:p w:rsidR="00DB468B" w:rsidRDefault="00DB468B" w:rsidP="00DB468B">
      <w:pPr>
        <w:spacing w:line="360" w:lineRule="auto"/>
        <w:ind w:firstLine="720"/>
        <w:jc w:val="both"/>
        <w:rPr>
          <w:sz w:val="26"/>
          <w:szCs w:val="26"/>
        </w:rPr>
      </w:pPr>
      <w:r>
        <w:rPr>
          <w:sz w:val="26"/>
          <w:szCs w:val="26"/>
        </w:rPr>
        <w:t>Рынок пиломатериалов не является монополистическим, поэтому особых проблем для выхода на него не предвидится.</w:t>
      </w:r>
    </w:p>
    <w:p w:rsidR="00DB468B" w:rsidRDefault="00DB468B" w:rsidP="00DB468B">
      <w:pPr>
        <w:spacing w:line="360" w:lineRule="auto"/>
        <w:ind w:firstLine="720"/>
        <w:jc w:val="both"/>
        <w:rPr>
          <w:sz w:val="26"/>
          <w:szCs w:val="26"/>
        </w:rPr>
      </w:pPr>
      <w:r>
        <w:rPr>
          <w:sz w:val="26"/>
          <w:szCs w:val="26"/>
        </w:rPr>
        <w:t>Привлекательность проекта:</w:t>
      </w:r>
    </w:p>
    <w:p w:rsidR="00DB468B" w:rsidRDefault="00DB468B" w:rsidP="00DB468B">
      <w:pPr>
        <w:spacing w:line="360" w:lineRule="auto"/>
        <w:ind w:firstLine="720"/>
        <w:jc w:val="both"/>
        <w:rPr>
          <w:sz w:val="26"/>
          <w:szCs w:val="26"/>
        </w:rPr>
      </w:pPr>
      <w:r>
        <w:rPr>
          <w:sz w:val="26"/>
          <w:szCs w:val="26"/>
        </w:rPr>
        <w:t>– высокая инвестиционная привлекательность;</w:t>
      </w:r>
    </w:p>
    <w:p w:rsidR="00DB468B" w:rsidRDefault="00DB468B" w:rsidP="00DB468B">
      <w:pPr>
        <w:spacing w:line="360" w:lineRule="auto"/>
        <w:ind w:firstLine="720"/>
        <w:jc w:val="both"/>
        <w:rPr>
          <w:sz w:val="26"/>
          <w:szCs w:val="26"/>
        </w:rPr>
      </w:pPr>
      <w:r>
        <w:rPr>
          <w:sz w:val="26"/>
          <w:szCs w:val="26"/>
        </w:rPr>
        <w:t>– использование современных передовых технологий лесопиления;</w:t>
      </w:r>
    </w:p>
    <w:p w:rsidR="00DB468B" w:rsidRDefault="00DB468B" w:rsidP="00DB468B">
      <w:pPr>
        <w:spacing w:line="360" w:lineRule="auto"/>
        <w:ind w:firstLine="720"/>
        <w:jc w:val="both"/>
        <w:rPr>
          <w:sz w:val="26"/>
          <w:szCs w:val="26"/>
        </w:rPr>
      </w:pPr>
      <w:r>
        <w:rPr>
          <w:sz w:val="26"/>
          <w:szCs w:val="26"/>
        </w:rPr>
        <w:t>– экологическая чистота производства, достигаемая за счет безотходности производства;</w:t>
      </w:r>
    </w:p>
    <w:p w:rsidR="00DB468B" w:rsidRDefault="00DB468B" w:rsidP="00DB468B">
      <w:pPr>
        <w:spacing w:line="360" w:lineRule="auto"/>
        <w:ind w:firstLine="720"/>
        <w:jc w:val="both"/>
        <w:rPr>
          <w:sz w:val="26"/>
          <w:szCs w:val="26"/>
        </w:rPr>
      </w:pPr>
      <w:r>
        <w:rPr>
          <w:sz w:val="26"/>
          <w:szCs w:val="26"/>
        </w:rPr>
        <w:t>– высокая конкурентоспособность пиломатериалов за счет соответствия их уровню европейских стандартов;</w:t>
      </w:r>
    </w:p>
    <w:p w:rsidR="00DB468B" w:rsidRDefault="00DB468B" w:rsidP="00DB468B">
      <w:pPr>
        <w:spacing w:line="360" w:lineRule="auto"/>
        <w:ind w:firstLine="720"/>
        <w:jc w:val="both"/>
        <w:rPr>
          <w:sz w:val="26"/>
          <w:szCs w:val="26"/>
        </w:rPr>
      </w:pPr>
      <w:r>
        <w:rPr>
          <w:sz w:val="26"/>
          <w:szCs w:val="26"/>
        </w:rPr>
        <w:t>– широкие перспективы реализации продукции;</w:t>
      </w:r>
    </w:p>
    <w:p w:rsidR="00DB468B" w:rsidRDefault="00DB468B" w:rsidP="00DB468B">
      <w:pPr>
        <w:spacing w:line="360" w:lineRule="auto"/>
        <w:ind w:firstLine="720"/>
        <w:jc w:val="both"/>
        <w:rPr>
          <w:sz w:val="26"/>
          <w:szCs w:val="26"/>
        </w:rPr>
      </w:pPr>
      <w:r>
        <w:rPr>
          <w:sz w:val="26"/>
          <w:szCs w:val="26"/>
        </w:rPr>
        <w:t>– создание новых рабочих мест.</w:t>
      </w:r>
    </w:p>
    <w:p w:rsidR="00DB468B" w:rsidRDefault="00DB468B" w:rsidP="00DB468B">
      <w:pPr>
        <w:spacing w:line="360" w:lineRule="auto"/>
        <w:ind w:firstLine="720"/>
        <w:jc w:val="both"/>
        <w:rPr>
          <w:b/>
          <w:i/>
          <w:sz w:val="26"/>
          <w:szCs w:val="26"/>
        </w:rPr>
      </w:pPr>
      <w:r>
        <w:rPr>
          <w:b/>
          <w:i/>
          <w:sz w:val="26"/>
          <w:szCs w:val="26"/>
        </w:rPr>
        <w:t>Личные подсобные хозяйства</w:t>
      </w:r>
    </w:p>
    <w:p w:rsidR="00DB468B" w:rsidRDefault="00DB468B" w:rsidP="00DB468B">
      <w:pPr>
        <w:spacing w:line="360" w:lineRule="auto"/>
        <w:ind w:firstLine="720"/>
        <w:jc w:val="both"/>
        <w:rPr>
          <w:sz w:val="26"/>
          <w:szCs w:val="26"/>
        </w:rPr>
      </w:pPr>
      <w:r>
        <w:rPr>
          <w:sz w:val="26"/>
          <w:szCs w:val="26"/>
        </w:rPr>
        <w:t>Личные подсобные хозяйства – форма непредпринимательской деятельности по производству и переработке сельскохозяйственной продукции.</w:t>
      </w:r>
    </w:p>
    <w:p w:rsidR="00DB468B" w:rsidRDefault="00DB468B" w:rsidP="00DB468B">
      <w:pPr>
        <w:spacing w:line="360" w:lineRule="auto"/>
        <w:ind w:firstLine="720"/>
        <w:jc w:val="both"/>
        <w:rPr>
          <w:sz w:val="26"/>
          <w:szCs w:val="26"/>
        </w:rPr>
      </w:pPr>
      <w:r>
        <w:rPr>
          <w:sz w:val="26"/>
          <w:szCs w:val="26"/>
        </w:rPr>
        <w:t>Ведение личного подсобного хозяйства – один из видов разрешенного использования земельных участков категории «земли сельскохозяйственного назначения» либо земельных участков категории «земли населенных пунктов». От того, к какой категории принадлежит данный земельный участок, зависит и его правовой режим.</w:t>
      </w:r>
    </w:p>
    <w:p w:rsidR="00DB468B" w:rsidRDefault="00DB468B" w:rsidP="00DB468B">
      <w:pPr>
        <w:spacing w:line="360" w:lineRule="auto"/>
        <w:ind w:firstLine="720"/>
        <w:jc w:val="both"/>
        <w:rPr>
          <w:sz w:val="26"/>
          <w:szCs w:val="26"/>
        </w:rPr>
      </w:pPr>
      <w:r>
        <w:rPr>
          <w:sz w:val="26"/>
          <w:szCs w:val="26"/>
        </w:rPr>
        <w:t>Регистрации личного подсобного хозяйства не требуется. При этом граждане могут вести деятельность по производству и переработке сельскохозяйственной продукции не только в целях удовлетворения личных потребностей, но и реализовывать такую продукцию. Такая реализация не является предпринимательской деятельностью.</w:t>
      </w:r>
    </w:p>
    <w:p w:rsidR="00DB468B" w:rsidRDefault="00DB468B" w:rsidP="00DB468B">
      <w:pPr>
        <w:spacing w:line="360" w:lineRule="auto"/>
        <w:ind w:firstLine="720"/>
        <w:jc w:val="both"/>
        <w:rPr>
          <w:b/>
          <w:i/>
          <w:sz w:val="26"/>
          <w:szCs w:val="26"/>
        </w:rPr>
      </w:pPr>
    </w:p>
    <w:p w:rsidR="00DB468B" w:rsidRDefault="00DB468B" w:rsidP="00DB468B">
      <w:pPr>
        <w:spacing w:line="360" w:lineRule="auto"/>
        <w:ind w:firstLine="720"/>
        <w:jc w:val="both"/>
        <w:rPr>
          <w:b/>
          <w:i/>
          <w:sz w:val="26"/>
          <w:szCs w:val="26"/>
        </w:rPr>
      </w:pPr>
    </w:p>
    <w:p w:rsidR="00DB468B" w:rsidRDefault="00DB468B" w:rsidP="00DB468B">
      <w:pPr>
        <w:spacing w:line="360" w:lineRule="auto"/>
        <w:ind w:firstLine="720"/>
        <w:jc w:val="both"/>
        <w:rPr>
          <w:b/>
          <w:i/>
          <w:sz w:val="26"/>
          <w:szCs w:val="26"/>
        </w:rPr>
      </w:pPr>
      <w:r>
        <w:rPr>
          <w:b/>
          <w:i/>
          <w:sz w:val="26"/>
          <w:szCs w:val="26"/>
        </w:rPr>
        <w:lastRenderedPageBreak/>
        <w:t>Комплекс по выращиванию рыбы</w:t>
      </w:r>
    </w:p>
    <w:p w:rsidR="00DB468B" w:rsidRDefault="00DB468B" w:rsidP="00DB468B">
      <w:pPr>
        <w:spacing w:line="360" w:lineRule="auto"/>
        <w:ind w:firstLine="720"/>
        <w:jc w:val="both"/>
        <w:rPr>
          <w:sz w:val="26"/>
          <w:szCs w:val="26"/>
        </w:rPr>
      </w:pPr>
      <w:r>
        <w:rPr>
          <w:sz w:val="26"/>
          <w:szCs w:val="26"/>
        </w:rPr>
        <w:t xml:space="preserve">В Савеевском сельском поселении существуют предпосылки для организации рыбоводческих хозяйств. Помимо подходящих водных объектов имеется транспортная сеть, позволяющая доставлять выращенную рыбу конечному потребителю, а также быть легко доступными для потенциальных посетителей хозяйств. В проект рыбного комплекса могут быть включены </w:t>
      </w:r>
      <w:r>
        <w:rPr>
          <w:bCs/>
          <w:sz w:val="26"/>
          <w:szCs w:val="26"/>
        </w:rPr>
        <w:t>вспомогательные производства: участок для производства кормов, садки по разведению малька, завод для переработки рыбы</w:t>
      </w:r>
      <w:r>
        <w:rPr>
          <w:sz w:val="26"/>
          <w:szCs w:val="26"/>
        </w:rPr>
        <w:t>.</w:t>
      </w:r>
    </w:p>
    <w:p w:rsidR="00DB468B" w:rsidRDefault="00DB468B" w:rsidP="00DB468B">
      <w:pPr>
        <w:spacing w:line="360" w:lineRule="auto"/>
        <w:ind w:firstLine="720"/>
        <w:jc w:val="both"/>
        <w:rPr>
          <w:sz w:val="26"/>
          <w:szCs w:val="26"/>
        </w:rPr>
      </w:pPr>
      <w:r>
        <w:rPr>
          <w:sz w:val="26"/>
          <w:szCs w:val="26"/>
        </w:rPr>
        <w:t>Сегодня становится очень популярным разведение рыбы в промышленных масштабах, используя установки замкнутого водоснабжения (УЗВ).</w:t>
      </w:r>
    </w:p>
    <w:p w:rsidR="00DB468B" w:rsidRDefault="00DB468B" w:rsidP="00DB468B">
      <w:pPr>
        <w:spacing w:line="360" w:lineRule="auto"/>
        <w:ind w:firstLine="720"/>
        <w:jc w:val="both"/>
        <w:rPr>
          <w:sz w:val="26"/>
          <w:szCs w:val="26"/>
        </w:rPr>
      </w:pPr>
      <w:r>
        <w:rPr>
          <w:sz w:val="26"/>
          <w:szCs w:val="26"/>
        </w:rPr>
        <w:t>Для более полного понимания преимущества проекта стоит уточнить, какие достоинства имеет установка замкнутого водоснабжения:</w:t>
      </w:r>
    </w:p>
    <w:p w:rsidR="00DB468B" w:rsidRDefault="00DB468B" w:rsidP="00DB468B">
      <w:pPr>
        <w:numPr>
          <w:ilvl w:val="0"/>
          <w:numId w:val="14"/>
        </w:numPr>
        <w:spacing w:line="360" w:lineRule="auto"/>
        <w:jc w:val="both"/>
        <w:rPr>
          <w:sz w:val="26"/>
          <w:szCs w:val="26"/>
        </w:rPr>
      </w:pPr>
      <w:r>
        <w:rPr>
          <w:sz w:val="26"/>
          <w:szCs w:val="26"/>
        </w:rPr>
        <w:t>не наносит вреда экологии;</w:t>
      </w:r>
    </w:p>
    <w:p w:rsidR="00DB468B" w:rsidRDefault="00DB468B" w:rsidP="00DB468B">
      <w:pPr>
        <w:numPr>
          <w:ilvl w:val="0"/>
          <w:numId w:val="14"/>
        </w:numPr>
        <w:spacing w:line="360" w:lineRule="auto"/>
        <w:jc w:val="both"/>
        <w:rPr>
          <w:sz w:val="26"/>
          <w:szCs w:val="26"/>
        </w:rPr>
      </w:pPr>
      <w:r>
        <w:rPr>
          <w:sz w:val="26"/>
          <w:szCs w:val="26"/>
        </w:rPr>
        <w:t>возможность полностью контролировать производственный процесс;</w:t>
      </w:r>
    </w:p>
    <w:p w:rsidR="00DB468B" w:rsidRDefault="00DB468B" w:rsidP="00DB468B">
      <w:pPr>
        <w:numPr>
          <w:ilvl w:val="0"/>
          <w:numId w:val="14"/>
        </w:numPr>
        <w:spacing w:line="360" w:lineRule="auto"/>
        <w:jc w:val="both"/>
        <w:rPr>
          <w:sz w:val="26"/>
          <w:szCs w:val="26"/>
        </w:rPr>
      </w:pPr>
      <w:r>
        <w:rPr>
          <w:sz w:val="26"/>
          <w:szCs w:val="26"/>
        </w:rPr>
        <w:t>выращивание рыбы на протяжении всего года;</w:t>
      </w:r>
    </w:p>
    <w:p w:rsidR="00DB468B" w:rsidRDefault="00DB468B" w:rsidP="00DB468B">
      <w:pPr>
        <w:numPr>
          <w:ilvl w:val="0"/>
          <w:numId w:val="14"/>
        </w:numPr>
        <w:spacing w:line="360" w:lineRule="auto"/>
        <w:jc w:val="both"/>
        <w:rPr>
          <w:sz w:val="26"/>
          <w:szCs w:val="26"/>
        </w:rPr>
      </w:pPr>
      <w:r>
        <w:rPr>
          <w:sz w:val="26"/>
          <w:szCs w:val="26"/>
        </w:rPr>
        <w:t>сравнительно небольшой расход воды;</w:t>
      </w:r>
    </w:p>
    <w:p w:rsidR="00DB468B" w:rsidRDefault="00DB468B" w:rsidP="00DB468B">
      <w:pPr>
        <w:numPr>
          <w:ilvl w:val="0"/>
          <w:numId w:val="14"/>
        </w:numPr>
        <w:spacing w:line="360" w:lineRule="auto"/>
        <w:jc w:val="both"/>
        <w:rPr>
          <w:sz w:val="26"/>
          <w:szCs w:val="26"/>
        </w:rPr>
      </w:pPr>
      <w:r>
        <w:rPr>
          <w:sz w:val="26"/>
          <w:szCs w:val="26"/>
        </w:rPr>
        <w:t>себестоимость продукции не зависит от природных факторов;</w:t>
      </w:r>
    </w:p>
    <w:p w:rsidR="00DB468B" w:rsidRDefault="00DB468B" w:rsidP="00DB468B">
      <w:pPr>
        <w:numPr>
          <w:ilvl w:val="0"/>
          <w:numId w:val="14"/>
        </w:numPr>
        <w:spacing w:line="360" w:lineRule="auto"/>
        <w:jc w:val="both"/>
        <w:rPr>
          <w:sz w:val="26"/>
          <w:szCs w:val="26"/>
        </w:rPr>
      </w:pPr>
      <w:r>
        <w:rPr>
          <w:sz w:val="26"/>
          <w:szCs w:val="26"/>
        </w:rPr>
        <w:t>интенсивное разведение рыбы при полном контроле заболеваний;</w:t>
      </w:r>
    </w:p>
    <w:p w:rsidR="00DB468B" w:rsidRDefault="00DB468B" w:rsidP="00DB468B">
      <w:pPr>
        <w:numPr>
          <w:ilvl w:val="0"/>
          <w:numId w:val="14"/>
        </w:numPr>
        <w:spacing w:line="360" w:lineRule="auto"/>
        <w:jc w:val="both"/>
        <w:rPr>
          <w:sz w:val="26"/>
          <w:szCs w:val="26"/>
        </w:rPr>
      </w:pPr>
      <w:r>
        <w:rPr>
          <w:sz w:val="26"/>
          <w:szCs w:val="26"/>
        </w:rPr>
        <w:t>возможность установки комплекса в местах с экстремальным климатом.</w:t>
      </w:r>
    </w:p>
    <w:p w:rsidR="00DB468B" w:rsidRDefault="00DB468B" w:rsidP="00DB468B">
      <w:pPr>
        <w:spacing w:line="360" w:lineRule="auto"/>
        <w:ind w:firstLine="720"/>
        <w:jc w:val="both"/>
        <w:rPr>
          <w:sz w:val="26"/>
          <w:szCs w:val="26"/>
        </w:rPr>
      </w:pPr>
      <w:r>
        <w:rPr>
          <w:sz w:val="26"/>
          <w:szCs w:val="26"/>
        </w:rPr>
        <w:t>С помощью УЗВ возможно выращивать самую капризную рыбы, в том числе и такую как форель и осетр.</w:t>
      </w:r>
    </w:p>
    <w:p w:rsidR="00DB468B" w:rsidRDefault="00DB468B" w:rsidP="00DB468B">
      <w:pPr>
        <w:pStyle w:val="a6"/>
        <w:widowControl w:val="0"/>
        <w:spacing w:after="0" w:line="360" w:lineRule="auto"/>
        <w:ind w:left="0" w:firstLine="709"/>
        <w:jc w:val="both"/>
        <w:rPr>
          <w:rFonts w:ascii="Times New Roman" w:hAnsi="Times New Roman"/>
          <w:b/>
          <w:bCs/>
          <w:i/>
          <w:sz w:val="26"/>
          <w:szCs w:val="26"/>
        </w:rPr>
      </w:pPr>
      <w:r>
        <w:rPr>
          <w:rFonts w:ascii="Times New Roman" w:hAnsi="Times New Roman"/>
          <w:b/>
          <w:bCs/>
          <w:i/>
          <w:sz w:val="26"/>
          <w:szCs w:val="26"/>
        </w:rPr>
        <w:t>Организация тепличного хозяйства</w:t>
      </w:r>
    </w:p>
    <w:p w:rsidR="00DB468B" w:rsidRDefault="00DB468B" w:rsidP="00DB468B">
      <w:pPr>
        <w:pStyle w:val="a6"/>
        <w:widowControl w:val="0"/>
        <w:spacing w:after="0" w:line="360" w:lineRule="auto"/>
        <w:ind w:left="0" w:firstLine="709"/>
        <w:jc w:val="both"/>
        <w:rPr>
          <w:rFonts w:ascii="Times New Roman" w:hAnsi="Times New Roman"/>
          <w:sz w:val="26"/>
          <w:szCs w:val="26"/>
        </w:rPr>
      </w:pPr>
      <w:r>
        <w:rPr>
          <w:rFonts w:ascii="Times New Roman" w:hAnsi="Times New Roman"/>
          <w:sz w:val="26"/>
          <w:szCs w:val="26"/>
        </w:rPr>
        <w:t>В рамках развития агропромышленного комплекса в Савеевском сельском поселении предлагается создание системы тепличных хозяйств по выращиванию овощных и зеленых культур. Тепличный комплекс, направлен на выращивание овощей с последующей их реализацией на территории Рославльского района и за его пределами, в результате чего появится возможность расширения производства и выход на новые рынки.</w:t>
      </w:r>
    </w:p>
    <w:p w:rsidR="00DB468B" w:rsidRDefault="00DB468B" w:rsidP="00DB468B">
      <w:pPr>
        <w:pStyle w:val="a6"/>
        <w:widowControl w:val="0"/>
        <w:spacing w:after="0" w:line="360" w:lineRule="auto"/>
        <w:ind w:left="0" w:firstLine="709"/>
        <w:jc w:val="both"/>
        <w:rPr>
          <w:rFonts w:ascii="Times New Roman" w:hAnsi="Times New Roman"/>
          <w:sz w:val="26"/>
          <w:szCs w:val="26"/>
        </w:rPr>
      </w:pPr>
      <w:r>
        <w:rPr>
          <w:rFonts w:ascii="Times New Roman" w:hAnsi="Times New Roman"/>
          <w:sz w:val="26"/>
          <w:szCs w:val="26"/>
        </w:rPr>
        <w:t>Организация тепличного хозяйства позволит увеличить доходы и создать комфортные условия для работников хозяйства, сформировать необходимый инфраструктурный комплекс, призванный оказывать широкий спектр социальных услуг и гарантий в соответствии с потребностями местных жителей.</w:t>
      </w:r>
    </w:p>
    <w:p w:rsidR="00DB468B" w:rsidRDefault="00DB468B" w:rsidP="00DB468B">
      <w:pPr>
        <w:pStyle w:val="a6"/>
        <w:widowControl w:val="0"/>
        <w:spacing w:after="0" w:line="360" w:lineRule="auto"/>
        <w:ind w:left="0" w:firstLine="709"/>
        <w:jc w:val="both"/>
        <w:rPr>
          <w:rFonts w:ascii="Times New Roman" w:hAnsi="Times New Roman"/>
          <w:sz w:val="26"/>
          <w:szCs w:val="26"/>
        </w:rPr>
      </w:pPr>
      <w:r>
        <w:rPr>
          <w:rFonts w:ascii="Times New Roman" w:hAnsi="Times New Roman"/>
          <w:sz w:val="26"/>
          <w:szCs w:val="26"/>
        </w:rPr>
        <w:lastRenderedPageBreak/>
        <w:t>Агропромышленный комплекс играет важную роль в развитии экономики Савеевского сельского поселения. Приоритетным направлением реализации предложений по развитию агропромышленного комплекса целесообразно выбрать повышение масштабов создания добавленной стоимости на территории сельского поселения при сохранении ориентации на производство экологически чистых продуктов. Достижение этой цели должно сопровождаться решением ряда первостепенно важных задач, в числе которых следует выделить:</w:t>
      </w:r>
    </w:p>
    <w:p w:rsidR="00DB468B" w:rsidRDefault="00DB468B" w:rsidP="00DB468B">
      <w:pPr>
        <w:pStyle w:val="a6"/>
        <w:widowControl w:val="0"/>
        <w:spacing w:after="0" w:line="360" w:lineRule="auto"/>
        <w:ind w:left="0" w:firstLine="709"/>
        <w:jc w:val="both"/>
        <w:rPr>
          <w:rFonts w:ascii="Times New Roman" w:hAnsi="Times New Roman"/>
          <w:sz w:val="26"/>
          <w:szCs w:val="26"/>
        </w:rPr>
      </w:pPr>
      <w:r>
        <w:rPr>
          <w:rFonts w:ascii="Times New Roman" w:hAnsi="Times New Roman"/>
          <w:sz w:val="26"/>
          <w:szCs w:val="26"/>
        </w:rPr>
        <w:t>– увеличение выпуска готовой продукции сельскохозяйственного назначения агропредприятиями;</w:t>
      </w:r>
    </w:p>
    <w:p w:rsidR="00DB468B" w:rsidRDefault="00DB468B" w:rsidP="00DB468B">
      <w:pPr>
        <w:pStyle w:val="a6"/>
        <w:widowControl w:val="0"/>
        <w:spacing w:after="0" w:line="360" w:lineRule="auto"/>
        <w:ind w:left="0" w:firstLine="709"/>
        <w:jc w:val="both"/>
        <w:rPr>
          <w:rFonts w:ascii="Times New Roman" w:hAnsi="Times New Roman"/>
          <w:sz w:val="26"/>
          <w:szCs w:val="26"/>
        </w:rPr>
      </w:pPr>
      <w:r>
        <w:rPr>
          <w:rFonts w:ascii="Times New Roman" w:hAnsi="Times New Roman"/>
          <w:sz w:val="26"/>
          <w:szCs w:val="26"/>
        </w:rPr>
        <w:t>– укрепление материально – технической базы агропредприятий;</w:t>
      </w:r>
    </w:p>
    <w:p w:rsidR="00DB468B" w:rsidRDefault="00DB468B" w:rsidP="00DB468B">
      <w:pPr>
        <w:pStyle w:val="a6"/>
        <w:widowControl w:val="0"/>
        <w:spacing w:after="0" w:line="360" w:lineRule="auto"/>
        <w:ind w:left="0" w:firstLine="709"/>
        <w:jc w:val="both"/>
        <w:rPr>
          <w:rFonts w:ascii="Times New Roman" w:hAnsi="Times New Roman"/>
          <w:sz w:val="26"/>
          <w:szCs w:val="26"/>
        </w:rPr>
      </w:pPr>
      <w:r>
        <w:rPr>
          <w:rFonts w:ascii="Times New Roman" w:hAnsi="Times New Roman"/>
          <w:sz w:val="26"/>
          <w:szCs w:val="26"/>
        </w:rPr>
        <w:t>– сохранение и создание новых рабочих мест, решение проблемы занятости городского населения;</w:t>
      </w:r>
    </w:p>
    <w:p w:rsidR="00DB468B" w:rsidRDefault="00DB468B" w:rsidP="00DB468B">
      <w:pPr>
        <w:pStyle w:val="a6"/>
        <w:widowControl w:val="0"/>
        <w:spacing w:after="0" w:line="360" w:lineRule="auto"/>
        <w:ind w:left="0" w:firstLine="709"/>
        <w:jc w:val="both"/>
        <w:rPr>
          <w:rFonts w:ascii="Times New Roman" w:hAnsi="Times New Roman"/>
          <w:sz w:val="26"/>
          <w:szCs w:val="26"/>
        </w:rPr>
      </w:pPr>
      <w:r>
        <w:rPr>
          <w:rFonts w:ascii="Times New Roman" w:hAnsi="Times New Roman"/>
          <w:sz w:val="26"/>
          <w:szCs w:val="26"/>
        </w:rPr>
        <w:t>– развитие и укрепление личных подсобных хозяйств путем кооперации с агропредприятиями.</w:t>
      </w:r>
    </w:p>
    <w:p w:rsidR="00DB468B" w:rsidRDefault="00DB468B" w:rsidP="00DB468B">
      <w:pPr>
        <w:pStyle w:val="a6"/>
        <w:widowControl w:val="0"/>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Молочное животноводство останется важнейшим направлением сельскохозяйственной деятельности сельского поселения. В инфраструктуре цепи поставок этого скоропортящегося продукта важное значение играют молокоприемные пункты, позволяющие осуществлять оптовые поставки молока его переработчикам. Вместе с этим необходимо реализовать возможность повышения доходности мясного животноводства. В настоящее время наиболее распространенные среди производителей поселения поставки мяса в живом весе приносят хозяйствам минимальный доход по сравнению с продажей уже разделанного мяса и мясных полуфабрикатов. Для развития в этом направлении предлагается </w:t>
      </w:r>
      <w:r>
        <w:rPr>
          <w:rFonts w:ascii="Times New Roman" w:hAnsi="Times New Roman"/>
          <w:bCs/>
          <w:sz w:val="26"/>
          <w:szCs w:val="26"/>
        </w:rPr>
        <w:t>строительство цеха</w:t>
      </w:r>
      <w:r>
        <w:rPr>
          <w:rFonts w:ascii="Times New Roman" w:eastAsia="Calibri" w:hAnsi="Times New Roman"/>
          <w:sz w:val="24"/>
          <w:szCs w:val="24"/>
          <w:lang w:eastAsia="en-US"/>
        </w:rPr>
        <w:t xml:space="preserve"> </w:t>
      </w:r>
      <w:r>
        <w:rPr>
          <w:rFonts w:ascii="Times New Roman" w:hAnsi="Times New Roman"/>
          <w:bCs/>
          <w:sz w:val="26"/>
          <w:szCs w:val="26"/>
        </w:rPr>
        <w:t>по переработке мяса и молока и холодильной камеры.</w:t>
      </w:r>
      <w:r>
        <w:rPr>
          <w:rFonts w:ascii="Times New Roman" w:hAnsi="Times New Roman"/>
          <w:sz w:val="26"/>
          <w:szCs w:val="26"/>
        </w:rPr>
        <w:t xml:space="preserve"> Благодаря этому мясопроизводители смогут предложить на рынок охлажденную мясную продукцию, которая будет востребована предприятиями розничной торговли и ресторанного бизнеса.</w:t>
      </w:r>
    </w:p>
    <w:p w:rsidR="00DB468B" w:rsidRDefault="00DB468B" w:rsidP="00DB468B">
      <w:pPr>
        <w:pStyle w:val="a6"/>
        <w:widowControl w:val="0"/>
        <w:spacing w:after="0" w:line="360" w:lineRule="auto"/>
        <w:ind w:left="0" w:firstLine="709"/>
        <w:jc w:val="both"/>
        <w:rPr>
          <w:rFonts w:ascii="Times New Roman" w:hAnsi="Times New Roman"/>
          <w:sz w:val="26"/>
          <w:szCs w:val="26"/>
        </w:rPr>
      </w:pPr>
      <w:r>
        <w:rPr>
          <w:rFonts w:ascii="Times New Roman" w:hAnsi="Times New Roman"/>
          <w:sz w:val="26"/>
          <w:szCs w:val="26"/>
        </w:rPr>
        <w:t xml:space="preserve">Наличие животноводческих производств следует использовать в процессе улучшения почв. Существующие </w:t>
      </w:r>
      <w:r>
        <w:rPr>
          <w:rFonts w:ascii="Times New Roman" w:hAnsi="Times New Roman"/>
          <w:bCs/>
          <w:sz w:val="26"/>
          <w:szCs w:val="26"/>
        </w:rPr>
        <w:t>технологии производства биогумуса</w:t>
      </w:r>
      <w:r>
        <w:rPr>
          <w:rFonts w:ascii="Times New Roman" w:hAnsi="Times New Roman"/>
          <w:sz w:val="26"/>
          <w:szCs w:val="26"/>
        </w:rPr>
        <w:t xml:space="preserve"> – органического удобрения, получаемого при биотехнологической переработке навоза крупного рогатого скота с помощью вермикомпостирования на основе промышленной линии дождевого червя, способны обеспечить район значительным </w:t>
      </w:r>
      <w:r>
        <w:rPr>
          <w:rFonts w:ascii="Times New Roman" w:hAnsi="Times New Roman"/>
          <w:sz w:val="26"/>
          <w:szCs w:val="26"/>
        </w:rPr>
        <w:lastRenderedPageBreak/>
        <w:t>количеством качественных удобрений, которые могут использоваться как для собственного потребления, так и для реализации на рынке.</w:t>
      </w:r>
    </w:p>
    <w:p w:rsidR="00DB468B" w:rsidRDefault="00DB468B" w:rsidP="00DB468B">
      <w:pPr>
        <w:pStyle w:val="a6"/>
        <w:widowControl w:val="0"/>
        <w:spacing w:after="0" w:line="360" w:lineRule="auto"/>
        <w:ind w:left="0" w:firstLine="709"/>
        <w:jc w:val="both"/>
        <w:rPr>
          <w:rFonts w:ascii="Times New Roman" w:hAnsi="Times New Roman"/>
          <w:sz w:val="26"/>
          <w:szCs w:val="26"/>
        </w:rPr>
      </w:pPr>
      <w:r>
        <w:rPr>
          <w:rFonts w:ascii="Times New Roman" w:hAnsi="Times New Roman"/>
          <w:sz w:val="26"/>
          <w:szCs w:val="26"/>
        </w:rPr>
        <w:t>Оптимальное размещение производства органических удобрений на базе животноводческих комплексов сельского поселения предполагает близость к источнику сырья.</w:t>
      </w:r>
    </w:p>
    <w:p w:rsidR="00DB468B" w:rsidRDefault="00DB468B" w:rsidP="00DB468B">
      <w:pPr>
        <w:pStyle w:val="a6"/>
        <w:widowControl w:val="0"/>
        <w:spacing w:after="0" w:line="360" w:lineRule="auto"/>
        <w:ind w:left="0" w:firstLine="709"/>
        <w:jc w:val="both"/>
        <w:rPr>
          <w:rFonts w:ascii="Times New Roman" w:hAnsi="Times New Roman"/>
          <w:sz w:val="26"/>
          <w:szCs w:val="26"/>
        </w:rPr>
      </w:pPr>
      <w:r>
        <w:rPr>
          <w:rFonts w:ascii="Times New Roman" w:hAnsi="Times New Roman"/>
          <w:sz w:val="26"/>
          <w:szCs w:val="26"/>
        </w:rPr>
        <w:t>Выработка биогумуса требует помещение, оборудованное системой климат-контроля, закупку специальной породы червей, закладку навоза. Один производственный цикл составляет 1 – 3 месяца. Бизнес обладает сверхвысокой рентабельностью (до 200 – 300%), если учитывать розничную цену на биогумус, однако рынок данного удобрения в России пока не развит. Среди направлений использования продукции необходимо выделить: потребление для собственных нужд (повышение урожайности продукции растениеводства), продажа удобрений сельскохозяйственным организациям и населению для использования в подсобных хозяйствах, выращивания декоративных растений и пр.</w:t>
      </w:r>
    </w:p>
    <w:p w:rsidR="00DB468B" w:rsidRDefault="00DB468B" w:rsidP="00DB468B">
      <w:pPr>
        <w:spacing w:line="360" w:lineRule="auto"/>
        <w:ind w:firstLine="709"/>
        <w:rPr>
          <w:b/>
          <w:i/>
          <w:sz w:val="26"/>
          <w:szCs w:val="26"/>
        </w:rPr>
      </w:pPr>
      <w:r>
        <w:rPr>
          <w:b/>
          <w:i/>
          <w:sz w:val="26"/>
          <w:szCs w:val="26"/>
        </w:rPr>
        <w:t>Культурно – развлекательный комплекс</w:t>
      </w:r>
    </w:p>
    <w:p w:rsidR="00DB468B" w:rsidRDefault="00DB468B" w:rsidP="00DB468B">
      <w:pPr>
        <w:spacing w:line="360" w:lineRule="auto"/>
        <w:ind w:firstLine="709"/>
        <w:jc w:val="both"/>
        <w:rPr>
          <w:sz w:val="26"/>
          <w:szCs w:val="26"/>
        </w:rPr>
      </w:pPr>
      <w:r>
        <w:rPr>
          <w:sz w:val="26"/>
          <w:szCs w:val="26"/>
        </w:rPr>
        <w:t>На территории анклава деревни Гавриловка предполагается строительство культурно – развлекательного комплекса, который сможет являться в будущем одним из любимейших мест загородного отдыха жителей Рославльского района и не только. К привлекательности Гавриловки относятся – живописнейшая местность, огромные просторы вокруг возможного комплекса, возможность проведения массовых праздников и корпоративных мероприятий.</w:t>
      </w:r>
    </w:p>
    <w:p w:rsidR="00DB468B" w:rsidRDefault="00DB468B" w:rsidP="00DB468B">
      <w:pPr>
        <w:spacing w:line="360" w:lineRule="auto"/>
        <w:ind w:firstLine="709"/>
        <w:jc w:val="both"/>
        <w:rPr>
          <w:sz w:val="26"/>
          <w:szCs w:val="26"/>
        </w:rPr>
      </w:pPr>
      <w:r>
        <w:rPr>
          <w:sz w:val="26"/>
          <w:szCs w:val="26"/>
        </w:rPr>
        <w:t>Экстремальные виды спорта в качестве развлечений в комплексе, с одной стороны помогут избегать обыденности и скуки, жить и отдыхать на высоких скоростях, с другой – рассматривать активные виды отдыха как доходный, динамично развивающийся и сравнительно доступный бизнес.</w:t>
      </w:r>
    </w:p>
    <w:p w:rsidR="00DB468B" w:rsidRDefault="00DB468B" w:rsidP="00DB468B">
      <w:pPr>
        <w:spacing w:line="360" w:lineRule="auto"/>
        <w:ind w:firstLine="709"/>
        <w:jc w:val="both"/>
        <w:rPr>
          <w:sz w:val="26"/>
          <w:szCs w:val="26"/>
        </w:rPr>
      </w:pPr>
      <w:r>
        <w:rPr>
          <w:sz w:val="26"/>
          <w:szCs w:val="26"/>
        </w:rPr>
        <w:t>Стоит отметить, что данная идея является довольно перспективной в силу того, что конкуренция в этой сфере деятельности, практически отсутствует.</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t>Высокий уровень сервиса, недорогое обслуживание, предоставление дополнительных услуг – основные составляющие для привлечения клиентов. Обязательным является наличие заметной наружной рекламы, реклама в местных СМИ.</w:t>
      </w:r>
    </w:p>
    <w:p w:rsidR="00DB468B" w:rsidRDefault="00DB468B" w:rsidP="00DB468B">
      <w:pPr>
        <w:pStyle w:val="a6"/>
        <w:spacing w:after="0" w:line="360" w:lineRule="auto"/>
        <w:ind w:left="0" w:firstLine="709"/>
        <w:jc w:val="both"/>
        <w:rPr>
          <w:rFonts w:ascii="Times New Roman" w:hAnsi="Times New Roman"/>
          <w:sz w:val="26"/>
          <w:szCs w:val="26"/>
        </w:rPr>
      </w:pPr>
      <w:r>
        <w:rPr>
          <w:rFonts w:ascii="Times New Roman" w:hAnsi="Times New Roman"/>
          <w:sz w:val="26"/>
          <w:szCs w:val="26"/>
        </w:rPr>
        <w:lastRenderedPageBreak/>
        <w:t>Расположение на территории культурно – развлекательного комплекса автомойки, шиномонтажа, спортивного магазина позволит привлечь в бюджет Савеевского сельского поселение дополнительный доход от оказываемых услуг и проданных товаров, а для посетителей провести время с пользой дела и получить не только новые впечатления от отдыха и развлечений, но и удовлетворить свои потребности.</w:t>
      </w:r>
    </w:p>
    <w:p w:rsidR="00DB468B" w:rsidRDefault="00DB468B" w:rsidP="00DB468B">
      <w:pPr>
        <w:pStyle w:val="a6"/>
        <w:spacing w:after="0" w:line="360" w:lineRule="auto"/>
        <w:ind w:left="0" w:firstLine="709"/>
        <w:jc w:val="both"/>
        <w:rPr>
          <w:rFonts w:ascii="Times New Roman" w:hAnsi="Times New Roman"/>
          <w:sz w:val="26"/>
          <w:szCs w:val="26"/>
        </w:rPr>
      </w:pPr>
    </w:p>
    <w:p w:rsidR="00DB468B" w:rsidRDefault="00DB468B" w:rsidP="00DB468B">
      <w:pPr>
        <w:pStyle w:val="2"/>
        <w:keepNext w:val="0"/>
        <w:widowControl w:val="0"/>
        <w:spacing w:before="0" w:after="0" w:line="360" w:lineRule="auto"/>
        <w:ind w:firstLine="709"/>
        <w:jc w:val="both"/>
        <w:rPr>
          <w:rFonts w:ascii="Times New Roman" w:hAnsi="Times New Roman" w:cs="Times New Roman"/>
          <w:i w:val="0"/>
          <w:sz w:val="26"/>
          <w:szCs w:val="26"/>
        </w:rPr>
      </w:pPr>
      <w:r>
        <w:rPr>
          <w:rFonts w:ascii="Times New Roman" w:hAnsi="Times New Roman" w:cs="Times New Roman"/>
          <w:i w:val="0"/>
          <w:sz w:val="26"/>
          <w:szCs w:val="26"/>
        </w:rPr>
        <w:t>4.2. Мероприятия по развитию зон жилой застройки</w:t>
      </w:r>
    </w:p>
    <w:p w:rsidR="00DB468B" w:rsidRDefault="00DB468B" w:rsidP="00DB468B">
      <w:pPr>
        <w:suppressAutoHyphens/>
        <w:spacing w:line="360" w:lineRule="auto"/>
        <w:ind w:firstLine="709"/>
        <w:jc w:val="both"/>
        <w:rPr>
          <w:sz w:val="26"/>
          <w:szCs w:val="26"/>
        </w:rPr>
      </w:pPr>
      <w:bookmarkStart w:id="13" w:name="_Toc135543177"/>
      <w:r>
        <w:rPr>
          <w:rFonts w:eastAsia="Arial Unicode MS"/>
          <w:sz w:val="26"/>
          <w:szCs w:val="26"/>
        </w:rPr>
        <w:t xml:space="preserve">Развитие жилищной сферы подразумевает </w:t>
      </w:r>
      <w:r>
        <w:rPr>
          <w:sz w:val="26"/>
          <w:szCs w:val="26"/>
        </w:rPr>
        <w:t>организацию благоприятной и безопасной среды проживания населения, отвечающей его социальным, культурным, бытовым и другим потребностям.</w:t>
      </w:r>
    </w:p>
    <w:p w:rsidR="00DB468B" w:rsidRDefault="00DB468B" w:rsidP="00DB468B">
      <w:pPr>
        <w:pStyle w:val="ConsPlusNormal"/>
        <w:spacing w:line="360" w:lineRule="auto"/>
        <w:ind w:firstLine="709"/>
        <w:jc w:val="both"/>
        <w:rPr>
          <w:rFonts w:ascii="Times New Roman" w:hAnsi="Times New Roman" w:cs="Times New Roman"/>
          <w:sz w:val="24"/>
          <w:szCs w:val="24"/>
        </w:rPr>
      </w:pPr>
      <w:r>
        <w:rPr>
          <w:rFonts w:ascii="Times New Roman" w:eastAsia="Calibri" w:hAnsi="Times New Roman" w:cs="Times New Roman"/>
          <w:sz w:val="26"/>
          <w:szCs w:val="26"/>
          <w:lang w:eastAsia="en-US"/>
        </w:rPr>
        <w:t>Исходя из нормативов минимальной обеспеченности населения жилой площадью, а также с учетом рассчитанной прогнозной численности населения к 2043 г. общая площадь жилищного фонда должна быть увеличена почти в 1,35 раза и составить не менее 19016,2 м</w:t>
      </w:r>
      <w:r>
        <w:rPr>
          <w:rFonts w:ascii="Times New Roman" w:eastAsia="Calibri" w:hAnsi="Times New Roman" w:cs="Times New Roman"/>
          <w:sz w:val="26"/>
          <w:szCs w:val="26"/>
          <w:vertAlign w:val="superscript"/>
          <w:lang w:eastAsia="en-US"/>
        </w:rPr>
        <w:t>2</w:t>
      </w:r>
      <w:r>
        <w:rPr>
          <w:rFonts w:ascii="Times New Roman" w:eastAsia="Calibri" w:hAnsi="Times New Roman" w:cs="Times New Roman"/>
          <w:sz w:val="26"/>
          <w:szCs w:val="26"/>
          <w:lang w:eastAsia="en-US"/>
        </w:rPr>
        <w:t>.</w:t>
      </w:r>
    </w:p>
    <w:p w:rsidR="00DB468B" w:rsidRDefault="00DB468B" w:rsidP="00DB468B">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bCs/>
          <w:sz w:val="26"/>
          <w:szCs w:val="26"/>
        </w:rPr>
        <w:t>В</w:t>
      </w:r>
      <w:r>
        <w:rPr>
          <w:rFonts w:ascii="Times New Roman" w:hAnsi="Times New Roman" w:cs="Times New Roman"/>
          <w:sz w:val="26"/>
          <w:szCs w:val="26"/>
        </w:rPr>
        <w:t xml:space="preserve"> Савеевском сельском поселении предусмотрено новое жилищное</w:t>
      </w:r>
      <w:r>
        <w:rPr>
          <w:rFonts w:ascii="Times New Roman" w:hAnsi="Times New Roman" w:cs="Times New Roman"/>
          <w:color w:val="FF0000"/>
          <w:sz w:val="26"/>
          <w:szCs w:val="26"/>
        </w:rPr>
        <w:t xml:space="preserve"> </w:t>
      </w:r>
      <w:r>
        <w:rPr>
          <w:rFonts w:ascii="Times New Roman" w:hAnsi="Times New Roman" w:cs="Times New Roman"/>
          <w:sz w:val="26"/>
          <w:szCs w:val="26"/>
        </w:rPr>
        <w:t>строительство путем застройки домами коттеджного типа.</w:t>
      </w:r>
    </w:p>
    <w:p w:rsidR="00DB468B" w:rsidRDefault="00DB468B" w:rsidP="00DB468B">
      <w:pPr>
        <w:spacing w:line="360" w:lineRule="auto"/>
        <w:ind w:firstLine="709"/>
        <w:jc w:val="both"/>
        <w:rPr>
          <w:sz w:val="26"/>
          <w:szCs w:val="26"/>
        </w:rPr>
      </w:pPr>
      <w:r>
        <w:rPr>
          <w:sz w:val="26"/>
          <w:szCs w:val="26"/>
        </w:rPr>
        <w:t>Коттеджная застройка – жилые зоны с участками до 0,18 га, застроенные индивидуальными жилыми домами в 1 – 3 этажа на 1 семью, общей площадью 100 – 150 м</w:t>
      </w:r>
      <w:r>
        <w:rPr>
          <w:sz w:val="26"/>
          <w:szCs w:val="26"/>
          <w:vertAlign w:val="superscript"/>
        </w:rPr>
        <w:t xml:space="preserve">2 </w:t>
      </w:r>
      <w:r>
        <w:rPr>
          <w:sz w:val="26"/>
          <w:szCs w:val="26"/>
        </w:rPr>
        <w:t>и более. Территории коттеджной застройки не предназначены для ведения личного подсобного хозяйства.</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Настоящим Генеральным планом, с учетом перспектив развития сельского поселения, предлагается организовать новое жилищное строительство в деревнях Савеево, Ведерники, Гавриловка, Мятка и Никифоровское. Территориально планировочный потенциал сельского поселения дает возможность обеспечить коттеджную застройку этих населенных пунктов. В расчете на 1 семью жилая площадь принимается равной 120 м</w:t>
      </w:r>
      <w:r>
        <w:rPr>
          <w:rFonts w:eastAsia="Calibri"/>
          <w:sz w:val="26"/>
          <w:szCs w:val="26"/>
          <w:vertAlign w:val="superscript"/>
          <w:lang w:eastAsia="en-US"/>
        </w:rPr>
        <w:t>2</w:t>
      </w:r>
      <w:r>
        <w:rPr>
          <w:rFonts w:eastAsia="Calibri"/>
          <w:sz w:val="26"/>
          <w:szCs w:val="26"/>
          <w:lang w:eastAsia="en-US"/>
        </w:rPr>
        <w:t>, что позволит дополнительно построить не менее 200 коттеджей.</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Проектный объем нового жилищного строительства принят с учетом полного обеспечения жильем на проектный срок естественного и механического притока населения при наиболее благоприятной демографической ситуации.</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lastRenderedPageBreak/>
        <w:t>Кроме того, проектом предусматривается возможность выборочной</w:t>
      </w:r>
      <w:r>
        <w:rPr>
          <w:rFonts w:eastAsia="Calibri"/>
          <w:color w:val="FF0000"/>
          <w:sz w:val="26"/>
          <w:szCs w:val="26"/>
          <w:lang w:eastAsia="en-US"/>
        </w:rPr>
        <w:t xml:space="preserve"> </w:t>
      </w:r>
      <w:r>
        <w:rPr>
          <w:rFonts w:eastAsia="Calibri"/>
          <w:sz w:val="26"/>
          <w:szCs w:val="26"/>
          <w:lang w:eastAsia="en-US"/>
        </w:rPr>
        <w:t>застройки за счет сноса обветшавшего жилого фонда. Однако предварительно необходимо оформить документально перечень ветхого и аварийного жилищного фонда Алексинского сельского поселения.</w:t>
      </w:r>
    </w:p>
    <w:p w:rsidR="00DB468B" w:rsidRDefault="00DB468B" w:rsidP="00DB468B">
      <w:pPr>
        <w:spacing w:line="360" w:lineRule="auto"/>
        <w:ind w:firstLine="709"/>
        <w:jc w:val="both"/>
        <w:rPr>
          <w:b/>
          <w:sz w:val="26"/>
          <w:szCs w:val="26"/>
          <w:u w:val="single"/>
        </w:rPr>
      </w:pPr>
      <w:r>
        <w:rPr>
          <w:b/>
          <w:sz w:val="26"/>
          <w:szCs w:val="26"/>
          <w:u w:val="single"/>
        </w:rPr>
        <w:t>Проектные предложения</w:t>
      </w:r>
    </w:p>
    <w:p w:rsidR="00DB468B" w:rsidRDefault="00DB468B" w:rsidP="00DB468B">
      <w:pPr>
        <w:spacing w:line="360" w:lineRule="auto"/>
        <w:ind w:firstLine="709"/>
        <w:jc w:val="both"/>
        <w:rPr>
          <w:i/>
          <w:sz w:val="26"/>
          <w:szCs w:val="26"/>
        </w:rPr>
      </w:pPr>
      <w:r>
        <w:rPr>
          <w:i/>
          <w:sz w:val="26"/>
          <w:szCs w:val="26"/>
        </w:rPr>
        <w:t>Первоочередные мероприятия:</w:t>
      </w:r>
    </w:p>
    <w:p w:rsidR="00DB468B" w:rsidRDefault="00DB468B" w:rsidP="00DB468B">
      <w:pPr>
        <w:numPr>
          <w:ilvl w:val="0"/>
          <w:numId w:val="3"/>
        </w:numPr>
        <w:tabs>
          <w:tab w:val="num" w:pos="1134"/>
        </w:tabs>
        <w:spacing w:line="360" w:lineRule="auto"/>
        <w:ind w:left="0" w:firstLine="709"/>
        <w:jc w:val="both"/>
        <w:rPr>
          <w:rFonts w:eastAsia="Calibri"/>
          <w:i/>
          <w:sz w:val="26"/>
          <w:szCs w:val="26"/>
          <w:lang w:eastAsia="en-US"/>
        </w:rPr>
      </w:pPr>
      <w:r>
        <w:rPr>
          <w:rFonts w:eastAsia="Calibri"/>
          <w:sz w:val="26"/>
          <w:szCs w:val="26"/>
          <w:lang w:eastAsia="en-US"/>
        </w:rPr>
        <w:t>Документальное оформление перечня ветхого и аварийного жилищного фонда сельского поселения.</w:t>
      </w:r>
    </w:p>
    <w:p w:rsidR="00DB468B" w:rsidRDefault="00DB468B" w:rsidP="00DB468B">
      <w:pPr>
        <w:numPr>
          <w:ilvl w:val="0"/>
          <w:numId w:val="3"/>
        </w:numPr>
        <w:tabs>
          <w:tab w:val="num" w:pos="1134"/>
        </w:tabs>
        <w:spacing w:line="360" w:lineRule="auto"/>
        <w:ind w:left="0" w:firstLine="709"/>
        <w:jc w:val="both"/>
        <w:rPr>
          <w:rFonts w:eastAsia="Calibri"/>
          <w:i/>
          <w:sz w:val="26"/>
          <w:szCs w:val="26"/>
          <w:lang w:eastAsia="en-US"/>
        </w:rPr>
      </w:pPr>
      <w:r>
        <w:rPr>
          <w:rFonts w:eastAsia="Calibri"/>
          <w:sz w:val="26"/>
          <w:szCs w:val="26"/>
          <w:lang w:eastAsia="en-US"/>
        </w:rPr>
        <w:t>Капитальный ремонт и строительство детских площадок как на территориях, прилегающих к существующим жилым домам, так и на территориях новых жилых домов.</w:t>
      </w:r>
    </w:p>
    <w:p w:rsidR="00DB468B" w:rsidRDefault="00DB468B" w:rsidP="00DB468B">
      <w:pPr>
        <w:numPr>
          <w:ilvl w:val="0"/>
          <w:numId w:val="3"/>
        </w:numPr>
        <w:tabs>
          <w:tab w:val="num" w:pos="1134"/>
        </w:tabs>
        <w:spacing w:line="360" w:lineRule="auto"/>
        <w:ind w:left="0" w:firstLine="709"/>
        <w:jc w:val="both"/>
        <w:rPr>
          <w:rFonts w:eastAsia="Calibri"/>
          <w:i/>
          <w:sz w:val="26"/>
          <w:szCs w:val="26"/>
          <w:lang w:eastAsia="en-US"/>
        </w:rPr>
      </w:pPr>
      <w:r>
        <w:rPr>
          <w:rFonts w:eastAsia="Calibri"/>
          <w:sz w:val="26"/>
          <w:szCs w:val="26"/>
          <w:lang w:eastAsia="en-US"/>
        </w:rPr>
        <w:t>Новое индивидуальное жилищное строительство с учетом ограничений в зонах охраны памятников и зонах регулирования застройки:</w:t>
      </w:r>
    </w:p>
    <w:p w:rsidR="00DB468B" w:rsidRDefault="00DB468B" w:rsidP="00DB468B">
      <w:pPr>
        <w:numPr>
          <w:ilvl w:val="0"/>
          <w:numId w:val="15"/>
        </w:numPr>
        <w:tabs>
          <w:tab w:val="num" w:pos="1134"/>
        </w:tabs>
        <w:spacing w:line="360" w:lineRule="auto"/>
        <w:ind w:left="0" w:firstLine="709"/>
        <w:contextualSpacing/>
        <w:jc w:val="both"/>
        <w:rPr>
          <w:sz w:val="26"/>
          <w:szCs w:val="26"/>
        </w:rPr>
      </w:pPr>
      <w:r>
        <w:rPr>
          <w:sz w:val="26"/>
          <w:szCs w:val="26"/>
        </w:rPr>
        <w:t>деревня Савеево – строительство 10 новых домов;</w:t>
      </w:r>
    </w:p>
    <w:p w:rsidR="00DB468B" w:rsidRDefault="00DB468B" w:rsidP="00DB468B">
      <w:pPr>
        <w:numPr>
          <w:ilvl w:val="0"/>
          <w:numId w:val="15"/>
        </w:numPr>
        <w:tabs>
          <w:tab w:val="num" w:pos="1134"/>
        </w:tabs>
        <w:spacing w:after="200" w:line="360" w:lineRule="auto"/>
        <w:ind w:left="0" w:firstLine="709"/>
        <w:contextualSpacing/>
        <w:jc w:val="both"/>
        <w:rPr>
          <w:sz w:val="26"/>
          <w:szCs w:val="26"/>
        </w:rPr>
      </w:pPr>
      <w:r>
        <w:rPr>
          <w:sz w:val="26"/>
          <w:szCs w:val="26"/>
        </w:rPr>
        <w:t>деревня Ведерники – строительство 10 новых домов;</w:t>
      </w:r>
    </w:p>
    <w:p w:rsidR="00DB468B" w:rsidRDefault="00DB468B" w:rsidP="00DB468B">
      <w:pPr>
        <w:numPr>
          <w:ilvl w:val="0"/>
          <w:numId w:val="15"/>
        </w:numPr>
        <w:tabs>
          <w:tab w:val="num" w:pos="1134"/>
        </w:tabs>
        <w:spacing w:after="200" w:line="360" w:lineRule="auto"/>
        <w:ind w:left="0" w:firstLine="709"/>
        <w:contextualSpacing/>
        <w:jc w:val="both"/>
        <w:rPr>
          <w:sz w:val="26"/>
          <w:szCs w:val="26"/>
        </w:rPr>
      </w:pPr>
      <w:r>
        <w:rPr>
          <w:sz w:val="26"/>
          <w:szCs w:val="26"/>
        </w:rPr>
        <w:t>деревня Гавриловка – строительство 20 новых домов;</w:t>
      </w:r>
    </w:p>
    <w:p w:rsidR="00DB468B" w:rsidRDefault="00DB468B" w:rsidP="00DB468B">
      <w:pPr>
        <w:numPr>
          <w:ilvl w:val="0"/>
          <w:numId w:val="15"/>
        </w:numPr>
        <w:tabs>
          <w:tab w:val="num" w:pos="1134"/>
        </w:tabs>
        <w:spacing w:after="200" w:line="360" w:lineRule="auto"/>
        <w:ind w:left="0" w:firstLine="709"/>
        <w:contextualSpacing/>
        <w:jc w:val="both"/>
        <w:rPr>
          <w:sz w:val="26"/>
          <w:szCs w:val="26"/>
        </w:rPr>
      </w:pPr>
      <w:r>
        <w:rPr>
          <w:sz w:val="26"/>
          <w:szCs w:val="26"/>
        </w:rPr>
        <w:t>деревня Мятка – строительство 40 новых домов;</w:t>
      </w:r>
    </w:p>
    <w:p w:rsidR="00DB468B" w:rsidRDefault="00DB468B" w:rsidP="00DB468B">
      <w:pPr>
        <w:numPr>
          <w:ilvl w:val="0"/>
          <w:numId w:val="15"/>
        </w:numPr>
        <w:tabs>
          <w:tab w:val="num" w:pos="1134"/>
        </w:tabs>
        <w:spacing w:after="200" w:line="360" w:lineRule="auto"/>
        <w:ind w:left="0" w:firstLine="709"/>
        <w:contextualSpacing/>
        <w:jc w:val="both"/>
        <w:rPr>
          <w:sz w:val="26"/>
          <w:szCs w:val="26"/>
        </w:rPr>
      </w:pPr>
      <w:r>
        <w:rPr>
          <w:sz w:val="26"/>
          <w:szCs w:val="26"/>
        </w:rPr>
        <w:t>деревня Никифоровское – строительство 120 новых домов.</w:t>
      </w:r>
    </w:p>
    <w:p w:rsidR="00DB468B" w:rsidRDefault="00DB468B" w:rsidP="00DB468B">
      <w:pPr>
        <w:numPr>
          <w:ilvl w:val="0"/>
          <w:numId w:val="3"/>
        </w:numPr>
        <w:tabs>
          <w:tab w:val="num" w:pos="1134"/>
        </w:tabs>
        <w:spacing w:line="360" w:lineRule="auto"/>
        <w:ind w:left="0" w:firstLine="709"/>
        <w:jc w:val="both"/>
        <w:rPr>
          <w:rFonts w:eastAsia="Calibri"/>
          <w:i/>
          <w:sz w:val="26"/>
          <w:szCs w:val="26"/>
          <w:lang w:eastAsia="en-US"/>
        </w:rPr>
      </w:pPr>
      <w:r>
        <w:rPr>
          <w:rFonts w:eastAsia="Calibri"/>
          <w:sz w:val="26"/>
          <w:szCs w:val="26"/>
          <w:lang w:eastAsia="en-US"/>
        </w:rPr>
        <w:t>Продолжение формирования и благоустройства кварталов нового малоэтажного строительства (индивидуально по каждому населенному пункту).</w:t>
      </w:r>
    </w:p>
    <w:p w:rsidR="00DB468B" w:rsidRDefault="00DB468B" w:rsidP="00DB468B">
      <w:pPr>
        <w:tabs>
          <w:tab w:val="num" w:pos="1134"/>
        </w:tabs>
        <w:spacing w:line="360" w:lineRule="auto"/>
        <w:ind w:firstLine="709"/>
        <w:jc w:val="both"/>
        <w:rPr>
          <w:rFonts w:eastAsia="Calibri"/>
          <w:sz w:val="26"/>
          <w:szCs w:val="26"/>
          <w:lang w:eastAsia="en-US"/>
        </w:rPr>
      </w:pPr>
      <w:r>
        <w:rPr>
          <w:rFonts w:eastAsia="Calibri"/>
          <w:sz w:val="26"/>
          <w:szCs w:val="26"/>
          <w:lang w:eastAsia="en-US"/>
        </w:rPr>
        <w:t>На расчетный период:</w:t>
      </w:r>
    </w:p>
    <w:p w:rsidR="00DB468B" w:rsidRDefault="00DB468B" w:rsidP="00DB468B">
      <w:pPr>
        <w:numPr>
          <w:ilvl w:val="0"/>
          <w:numId w:val="16"/>
        </w:numPr>
        <w:tabs>
          <w:tab w:val="num" w:pos="1134"/>
        </w:tabs>
        <w:spacing w:after="200" w:line="360" w:lineRule="auto"/>
        <w:ind w:left="0" w:firstLine="709"/>
        <w:contextualSpacing/>
        <w:jc w:val="both"/>
        <w:rPr>
          <w:sz w:val="26"/>
          <w:szCs w:val="26"/>
        </w:rPr>
      </w:pPr>
      <w:r>
        <w:rPr>
          <w:sz w:val="26"/>
          <w:szCs w:val="26"/>
        </w:rPr>
        <w:t>ликвидация ветхого жилищного фонда;</w:t>
      </w:r>
    </w:p>
    <w:p w:rsidR="00DB468B" w:rsidRDefault="00DB468B" w:rsidP="00DB468B">
      <w:pPr>
        <w:numPr>
          <w:ilvl w:val="0"/>
          <w:numId w:val="16"/>
        </w:numPr>
        <w:tabs>
          <w:tab w:val="num" w:pos="1134"/>
        </w:tabs>
        <w:spacing w:after="200" w:line="360" w:lineRule="auto"/>
        <w:ind w:left="0" w:firstLine="709"/>
        <w:contextualSpacing/>
        <w:jc w:val="both"/>
        <w:rPr>
          <w:sz w:val="26"/>
          <w:szCs w:val="26"/>
        </w:rPr>
      </w:pPr>
      <w:r>
        <w:rPr>
          <w:sz w:val="26"/>
          <w:szCs w:val="26"/>
        </w:rPr>
        <w:t>поэтапная реконструкция жилищного фонда.</w:t>
      </w:r>
    </w:p>
    <w:p w:rsidR="00DB468B" w:rsidRDefault="00DB468B" w:rsidP="00DB468B">
      <w:pPr>
        <w:spacing w:line="360" w:lineRule="auto"/>
        <w:ind w:firstLine="709"/>
        <w:jc w:val="both"/>
        <w:rPr>
          <w:sz w:val="26"/>
          <w:szCs w:val="26"/>
        </w:rPr>
      </w:pPr>
      <w:r>
        <w:rPr>
          <w:sz w:val="26"/>
          <w:szCs w:val="26"/>
        </w:rPr>
        <w:t>Основная цель – комплексное формирование жилых районов с максимальным благоустройством, развитием социальной, инженерной и транспортной инфраструктур.</w:t>
      </w:r>
    </w:p>
    <w:p w:rsidR="00DB468B" w:rsidRDefault="00DB468B" w:rsidP="00DB468B">
      <w:pPr>
        <w:pStyle w:val="af0"/>
        <w:widowControl w:val="0"/>
        <w:spacing w:after="0" w:line="360" w:lineRule="auto"/>
        <w:ind w:firstLine="709"/>
        <w:jc w:val="both"/>
        <w:rPr>
          <w:sz w:val="26"/>
          <w:szCs w:val="26"/>
        </w:rPr>
      </w:pPr>
      <w:r>
        <w:rPr>
          <w:sz w:val="26"/>
          <w:szCs w:val="26"/>
        </w:rPr>
        <w:t xml:space="preserve">Реализация данной жилищной программы за расчетный период зависит от многих факторов. Росту жилищного строительства будет способствовать участие в муниципальных целевых программах в рамках приоритетного национального проекта «Жилище», который включает в себя несколько программ: «Молодой семье – доступное жилье», «Переселение граждан из ветхого и аварийного жилого фонда», «Ипотечное кредитование» и другие меры поддержки областного и </w:t>
      </w:r>
      <w:r>
        <w:rPr>
          <w:sz w:val="26"/>
          <w:szCs w:val="26"/>
        </w:rPr>
        <w:lastRenderedPageBreak/>
        <w:t>федерального бюджетов.</w:t>
      </w:r>
    </w:p>
    <w:p w:rsidR="00DB468B" w:rsidRDefault="00DB468B" w:rsidP="00DB468B">
      <w:pPr>
        <w:spacing w:line="360" w:lineRule="auto"/>
        <w:ind w:firstLine="709"/>
        <w:jc w:val="both"/>
        <w:rPr>
          <w:sz w:val="26"/>
          <w:szCs w:val="26"/>
        </w:rPr>
      </w:pPr>
      <w:r>
        <w:rPr>
          <w:sz w:val="26"/>
          <w:szCs w:val="26"/>
        </w:rPr>
        <w:t>Для достижения показателей жилищного строительства необходимо:</w:t>
      </w:r>
    </w:p>
    <w:p w:rsidR="00DB468B" w:rsidRDefault="00DB468B" w:rsidP="00DB468B">
      <w:pPr>
        <w:spacing w:line="360" w:lineRule="auto"/>
        <w:ind w:firstLine="709"/>
        <w:jc w:val="both"/>
        <w:rPr>
          <w:sz w:val="26"/>
          <w:szCs w:val="26"/>
        </w:rPr>
      </w:pPr>
      <w:r>
        <w:rPr>
          <w:sz w:val="26"/>
          <w:szCs w:val="26"/>
        </w:rPr>
        <w:t>– использовать новые методы и создавать условия для развития конкуренции в строительстве, ремонте и эксплуатации жилого фонда;</w:t>
      </w:r>
    </w:p>
    <w:p w:rsidR="00DB468B" w:rsidRDefault="00DB468B" w:rsidP="00DB468B">
      <w:pPr>
        <w:spacing w:line="360" w:lineRule="auto"/>
        <w:ind w:firstLine="709"/>
        <w:jc w:val="both"/>
        <w:rPr>
          <w:sz w:val="26"/>
          <w:szCs w:val="26"/>
        </w:rPr>
      </w:pPr>
      <w:r>
        <w:rPr>
          <w:sz w:val="26"/>
          <w:szCs w:val="26"/>
        </w:rPr>
        <w:t>– совершенствовать законодательную политику, стимулирующую финансирование строительства жилья;</w:t>
      </w:r>
    </w:p>
    <w:p w:rsidR="00DB468B" w:rsidRDefault="00DB468B" w:rsidP="00DB468B">
      <w:pPr>
        <w:spacing w:line="360" w:lineRule="auto"/>
        <w:ind w:firstLine="709"/>
        <w:jc w:val="both"/>
        <w:rPr>
          <w:sz w:val="26"/>
          <w:szCs w:val="26"/>
        </w:rPr>
      </w:pPr>
      <w:r>
        <w:rPr>
          <w:sz w:val="26"/>
          <w:szCs w:val="26"/>
        </w:rPr>
        <w:t>– обеспечить рост инвестиций, использовать механизмы ипотечного кредитования;</w:t>
      </w:r>
    </w:p>
    <w:p w:rsidR="00DB468B" w:rsidRDefault="00DB468B" w:rsidP="00DB468B">
      <w:pPr>
        <w:spacing w:line="360" w:lineRule="auto"/>
        <w:ind w:firstLine="709"/>
        <w:jc w:val="both"/>
        <w:rPr>
          <w:sz w:val="26"/>
          <w:szCs w:val="26"/>
        </w:rPr>
      </w:pPr>
      <w:r>
        <w:rPr>
          <w:sz w:val="26"/>
          <w:szCs w:val="26"/>
        </w:rPr>
        <w:t>– разработать законодательную и нормативную правовую базу обеспечения жильем граждан, привлекаемых в область из стран ближнего зарубежья;</w:t>
      </w:r>
    </w:p>
    <w:p w:rsidR="00DB468B" w:rsidRDefault="00DB468B" w:rsidP="00DB468B">
      <w:pPr>
        <w:spacing w:line="360" w:lineRule="auto"/>
        <w:ind w:firstLine="709"/>
        <w:jc w:val="both"/>
        <w:rPr>
          <w:sz w:val="26"/>
          <w:szCs w:val="26"/>
        </w:rPr>
      </w:pPr>
      <w:r>
        <w:rPr>
          <w:sz w:val="26"/>
          <w:szCs w:val="26"/>
        </w:rPr>
        <w:t>– внедрять новые, более экономичные технологии строительства, производства строительных материалов;</w:t>
      </w:r>
    </w:p>
    <w:p w:rsidR="00DB468B" w:rsidRDefault="00DB468B" w:rsidP="00DB468B">
      <w:pPr>
        <w:spacing w:line="360" w:lineRule="auto"/>
        <w:ind w:firstLine="709"/>
        <w:jc w:val="both"/>
        <w:rPr>
          <w:sz w:val="26"/>
          <w:szCs w:val="26"/>
        </w:rPr>
      </w:pPr>
      <w:r>
        <w:rPr>
          <w:sz w:val="26"/>
          <w:szCs w:val="26"/>
        </w:rPr>
        <w:t>– обеспечить соответствие структуры, качества и технических характеристик жилья спросу и потребностям населения;</w:t>
      </w:r>
    </w:p>
    <w:p w:rsidR="00DB468B" w:rsidRDefault="00DB468B" w:rsidP="00DB468B">
      <w:pPr>
        <w:spacing w:line="360" w:lineRule="auto"/>
        <w:ind w:firstLine="709"/>
        <w:jc w:val="both"/>
        <w:rPr>
          <w:sz w:val="26"/>
          <w:szCs w:val="26"/>
        </w:rPr>
      </w:pPr>
      <w:r>
        <w:rPr>
          <w:sz w:val="26"/>
          <w:szCs w:val="26"/>
        </w:rPr>
        <w:t>– использовать разнообразные типы жилой застройки для удовлетворения потребностей всех слоев населения;</w:t>
      </w:r>
    </w:p>
    <w:p w:rsidR="00DB468B" w:rsidRDefault="00DB468B" w:rsidP="00DB468B">
      <w:pPr>
        <w:spacing w:line="360" w:lineRule="auto"/>
        <w:ind w:firstLine="709"/>
        <w:jc w:val="both"/>
        <w:rPr>
          <w:sz w:val="26"/>
          <w:szCs w:val="26"/>
        </w:rPr>
      </w:pPr>
      <w:r>
        <w:rPr>
          <w:sz w:val="26"/>
          <w:szCs w:val="26"/>
        </w:rPr>
        <w:t>– внедрять экономические и административные рычаги, обеспечивающие сокращение сроков подготовки исходных материалов и технических условий для разработки проектной документации;</w:t>
      </w:r>
    </w:p>
    <w:p w:rsidR="00DB468B" w:rsidRDefault="00DB468B" w:rsidP="00DB468B">
      <w:pPr>
        <w:spacing w:line="360" w:lineRule="auto"/>
        <w:ind w:firstLine="709"/>
        <w:jc w:val="both"/>
        <w:rPr>
          <w:sz w:val="26"/>
          <w:szCs w:val="26"/>
        </w:rPr>
      </w:pPr>
      <w:r>
        <w:rPr>
          <w:sz w:val="26"/>
          <w:szCs w:val="26"/>
        </w:rPr>
        <w:t>– передавать незавершенные строительством объекты долгостроя эффективным застройщикам;</w:t>
      </w:r>
    </w:p>
    <w:p w:rsidR="00DB468B" w:rsidRDefault="00DB468B" w:rsidP="00DB468B">
      <w:pPr>
        <w:spacing w:line="360" w:lineRule="auto"/>
        <w:ind w:firstLine="709"/>
        <w:jc w:val="both"/>
        <w:rPr>
          <w:sz w:val="26"/>
          <w:szCs w:val="26"/>
        </w:rPr>
      </w:pPr>
      <w:r>
        <w:rPr>
          <w:sz w:val="26"/>
          <w:szCs w:val="26"/>
        </w:rPr>
        <w:t>– создавать прозрачные условия для формирования рынка земельных участков под застройку, рынка подрядных работ;</w:t>
      </w:r>
    </w:p>
    <w:p w:rsidR="00DB468B" w:rsidRDefault="00DB468B" w:rsidP="00DB468B">
      <w:pPr>
        <w:spacing w:line="360" w:lineRule="auto"/>
        <w:ind w:firstLine="709"/>
        <w:jc w:val="both"/>
        <w:rPr>
          <w:b/>
          <w:sz w:val="26"/>
          <w:szCs w:val="26"/>
        </w:rPr>
      </w:pPr>
      <w:r>
        <w:rPr>
          <w:sz w:val="26"/>
          <w:szCs w:val="26"/>
        </w:rPr>
        <w:t>– привлекать средства федерального бюджета, выделяемые на строительство жилья для льготных категорий граждан в рамках целевых федеральных программ.</w:t>
      </w:r>
    </w:p>
    <w:p w:rsidR="00DB468B" w:rsidRDefault="00DB468B" w:rsidP="00DB468B">
      <w:pPr>
        <w:pStyle w:val="2"/>
        <w:keepNext w:val="0"/>
        <w:widowControl w:val="0"/>
        <w:spacing w:before="0" w:after="0" w:line="360" w:lineRule="auto"/>
        <w:jc w:val="both"/>
        <w:rPr>
          <w:rFonts w:ascii="Times New Roman" w:hAnsi="Times New Roman" w:cs="Times New Roman"/>
          <w:i w:val="0"/>
          <w:sz w:val="26"/>
          <w:szCs w:val="26"/>
          <w:highlight w:val="red"/>
        </w:rPr>
      </w:pPr>
    </w:p>
    <w:p w:rsidR="00DB468B" w:rsidRDefault="00DB468B" w:rsidP="00DB468B">
      <w:pPr>
        <w:pStyle w:val="2"/>
        <w:keepNext w:val="0"/>
        <w:widowControl w:val="0"/>
        <w:spacing w:before="0" w:after="0" w:line="360" w:lineRule="auto"/>
        <w:ind w:firstLine="709"/>
        <w:jc w:val="both"/>
        <w:rPr>
          <w:rFonts w:ascii="Times New Roman" w:hAnsi="Times New Roman" w:cs="Times New Roman"/>
          <w:i w:val="0"/>
          <w:sz w:val="26"/>
          <w:szCs w:val="26"/>
        </w:rPr>
      </w:pPr>
      <w:r>
        <w:rPr>
          <w:rFonts w:ascii="Times New Roman" w:hAnsi="Times New Roman" w:cs="Times New Roman"/>
          <w:i w:val="0"/>
          <w:sz w:val="26"/>
          <w:szCs w:val="26"/>
        </w:rPr>
        <w:t>4.3. Мероприятия по развитию объектов социальной инфраструктуры</w:t>
      </w:r>
    </w:p>
    <w:p w:rsidR="00DB468B" w:rsidRDefault="00DB468B" w:rsidP="00DB468B">
      <w:pPr>
        <w:autoSpaceDE w:val="0"/>
        <w:autoSpaceDN w:val="0"/>
        <w:adjustRightInd w:val="0"/>
        <w:spacing w:line="360" w:lineRule="auto"/>
        <w:ind w:firstLine="709"/>
        <w:jc w:val="both"/>
        <w:rPr>
          <w:b/>
          <w:sz w:val="26"/>
          <w:szCs w:val="26"/>
        </w:rPr>
      </w:pPr>
      <w:r>
        <w:rPr>
          <w:rFonts w:eastAsia="Calibri"/>
          <w:sz w:val="26"/>
          <w:szCs w:val="26"/>
          <w:lang w:eastAsia="en-US"/>
        </w:rPr>
        <w:t xml:space="preserve">С учетом имеющейся информации о текущем положении Савеевского сельского поселения, а также на основании </w:t>
      </w:r>
      <w:r>
        <w:rPr>
          <w:rFonts w:eastAsia="Calibri"/>
          <w:bCs/>
          <w:sz w:val="26"/>
          <w:szCs w:val="26"/>
          <w:lang w:eastAsia="en-US"/>
        </w:rPr>
        <w:t xml:space="preserve">Постановления </w:t>
      </w:r>
      <w:r>
        <w:rPr>
          <w:rFonts w:eastAsia="Calibri"/>
          <w:sz w:val="26"/>
          <w:szCs w:val="26"/>
          <w:lang w:eastAsia="en-US"/>
        </w:rPr>
        <w:t>Администрации Смоленской области</w:t>
      </w:r>
      <w:r>
        <w:rPr>
          <w:rFonts w:eastAsia="Calibri"/>
          <w:bCs/>
          <w:sz w:val="26"/>
          <w:szCs w:val="26"/>
          <w:lang w:eastAsia="en-US"/>
        </w:rPr>
        <w:t xml:space="preserve"> от 05.06.2007 г. № 207</w:t>
      </w:r>
      <w:r>
        <w:rPr>
          <w:vertAlign w:val="superscript"/>
        </w:rPr>
        <w:footnoteReference w:id="2"/>
      </w:r>
      <w:r>
        <w:rPr>
          <w:rFonts w:eastAsia="Calibri"/>
          <w:bCs/>
          <w:sz w:val="26"/>
          <w:szCs w:val="26"/>
          <w:lang w:eastAsia="en-US"/>
        </w:rPr>
        <w:t xml:space="preserve"> и прогноза численности населения, </w:t>
      </w:r>
      <w:r>
        <w:rPr>
          <w:rFonts w:eastAsia="Calibri"/>
          <w:bCs/>
          <w:sz w:val="26"/>
          <w:szCs w:val="26"/>
          <w:lang w:eastAsia="en-US"/>
        </w:rPr>
        <w:lastRenderedPageBreak/>
        <w:t>рассчитанного в настоящем Генеральном плане по сценарию № 2, была спрогнозирована перспективная потребность</w:t>
      </w:r>
      <w:r>
        <w:rPr>
          <w:rFonts w:eastAsia="Calibri"/>
          <w:sz w:val="26"/>
          <w:szCs w:val="26"/>
          <w:lang w:eastAsia="en-US"/>
        </w:rPr>
        <w:t xml:space="preserve"> населения в объектах социально – культурного и бытового обслуживания</w:t>
      </w:r>
      <w:r>
        <w:rPr>
          <w:sz w:val="26"/>
          <w:szCs w:val="26"/>
        </w:rPr>
        <w:t>.</w:t>
      </w:r>
    </w:p>
    <w:p w:rsidR="00DB468B" w:rsidRDefault="00DB468B" w:rsidP="00DB468B">
      <w:pPr>
        <w:spacing w:line="360" w:lineRule="auto"/>
        <w:ind w:firstLine="709"/>
        <w:jc w:val="both"/>
        <w:rPr>
          <w:sz w:val="26"/>
          <w:szCs w:val="26"/>
        </w:rPr>
      </w:pPr>
      <w:r>
        <w:rPr>
          <w:sz w:val="26"/>
          <w:szCs w:val="26"/>
        </w:rPr>
        <w:t>К 2043 г. на территории Савеевского сельского поселения необходимо построить и ввести в действие целый ряд новых объектов, поскольку на сегодняшний день население сельского поселения практически не обеспечено основными объектами социального и культурно – бытового обслуживания, а с учетом прогнозного прироста численности эта проблема становится особенно актуальной.</w:t>
      </w:r>
    </w:p>
    <w:p w:rsidR="00DB468B" w:rsidRDefault="00DB468B" w:rsidP="00DB468B">
      <w:pPr>
        <w:spacing w:line="360" w:lineRule="auto"/>
        <w:ind w:firstLine="709"/>
        <w:jc w:val="both"/>
        <w:rPr>
          <w:rFonts w:eastAsia="Calibri"/>
          <w:b/>
          <w:sz w:val="26"/>
          <w:szCs w:val="26"/>
          <w:lang w:eastAsia="en-US"/>
        </w:rPr>
      </w:pPr>
      <w:r>
        <w:rPr>
          <w:rFonts w:eastAsia="Calibri"/>
          <w:b/>
          <w:sz w:val="26"/>
          <w:szCs w:val="26"/>
          <w:lang w:eastAsia="en-US"/>
        </w:rPr>
        <w:t>Образование</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Целью образовательной политики Рославльского района является создание системы образования, соответствующей актуальным и перспективным потребностям области, способствующей развитию свободной личности, способной реализовать себя в соответствии с запросами общества. Это определяет необходимость проведения оптимизации и рационализации сети образовательных учреждений.</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1. Детские дошкольные учреждения.</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С учетом отсутствия на территории сельского поселения детских дошкольных учреждений, а также перспективного прироста населения, возникает потребность в строительстве и организации детских дошкольных учреждений с количеством мест до 10. Исходя из этого, рекомендуется предусмотреть максимально возможный охват детей дошкольными учреждениями.</w:t>
      </w:r>
    </w:p>
    <w:p w:rsidR="00DB468B" w:rsidRDefault="00DB468B" w:rsidP="00DB468B">
      <w:pPr>
        <w:tabs>
          <w:tab w:val="left" w:pos="1276"/>
        </w:tabs>
        <w:spacing w:line="360" w:lineRule="auto"/>
        <w:ind w:firstLine="709"/>
        <w:jc w:val="both"/>
        <w:rPr>
          <w:rFonts w:eastAsia="Calibri"/>
          <w:b/>
          <w:sz w:val="26"/>
          <w:szCs w:val="26"/>
          <w:u w:val="single"/>
          <w:lang w:eastAsia="en-US"/>
        </w:rPr>
      </w:pPr>
      <w:r>
        <w:rPr>
          <w:rFonts w:eastAsia="Calibri"/>
          <w:b/>
          <w:sz w:val="26"/>
          <w:szCs w:val="26"/>
          <w:u w:val="single"/>
          <w:lang w:eastAsia="en-US"/>
        </w:rPr>
        <w:t>Проектные предложения</w:t>
      </w:r>
    </w:p>
    <w:p w:rsidR="00DB468B" w:rsidRDefault="00DB468B" w:rsidP="00DB468B">
      <w:pPr>
        <w:tabs>
          <w:tab w:val="left" w:pos="1276"/>
        </w:tabs>
        <w:spacing w:line="360" w:lineRule="auto"/>
        <w:ind w:firstLine="709"/>
        <w:jc w:val="both"/>
        <w:rPr>
          <w:rFonts w:eastAsia="Calibri"/>
          <w:i/>
          <w:sz w:val="26"/>
          <w:szCs w:val="26"/>
          <w:lang w:eastAsia="en-US"/>
        </w:rPr>
      </w:pPr>
      <w:r>
        <w:rPr>
          <w:rFonts w:eastAsia="Calibri"/>
          <w:i/>
          <w:sz w:val="26"/>
          <w:szCs w:val="26"/>
          <w:lang w:eastAsia="en-US"/>
        </w:rPr>
        <w:t>Первоочередные мероприятия:</w:t>
      </w:r>
    </w:p>
    <w:p w:rsidR="00DB468B" w:rsidRDefault="00DB468B" w:rsidP="00DB468B">
      <w:pPr>
        <w:numPr>
          <w:ilvl w:val="0"/>
          <w:numId w:val="17"/>
        </w:numPr>
        <w:tabs>
          <w:tab w:val="left" w:pos="1276"/>
        </w:tabs>
        <w:spacing w:after="200" w:line="360" w:lineRule="auto"/>
        <w:ind w:left="0" w:firstLine="709"/>
        <w:contextualSpacing/>
        <w:jc w:val="both"/>
        <w:rPr>
          <w:i/>
          <w:sz w:val="26"/>
          <w:szCs w:val="26"/>
        </w:rPr>
      </w:pPr>
      <w:r>
        <w:rPr>
          <w:sz w:val="26"/>
          <w:szCs w:val="26"/>
        </w:rPr>
        <w:t>организация деятельности частных детских садов или групп кратковременного пребывания в деревнях Савеево, Заболотье, Малышовка и Присмара с общим количеством мест – не менее 10.</w:t>
      </w:r>
    </w:p>
    <w:p w:rsidR="00DB468B" w:rsidRDefault="00DB468B" w:rsidP="00DB468B">
      <w:pPr>
        <w:tabs>
          <w:tab w:val="left" w:pos="1276"/>
        </w:tabs>
        <w:spacing w:line="360" w:lineRule="auto"/>
        <w:ind w:firstLine="709"/>
        <w:jc w:val="both"/>
        <w:rPr>
          <w:i/>
          <w:sz w:val="26"/>
          <w:szCs w:val="26"/>
        </w:rPr>
      </w:pPr>
      <w:r>
        <w:rPr>
          <w:i/>
          <w:sz w:val="26"/>
          <w:szCs w:val="26"/>
        </w:rPr>
        <w:t>Мероприятия на расчетный период:</w:t>
      </w:r>
    </w:p>
    <w:p w:rsidR="00DB468B" w:rsidRDefault="00DB468B" w:rsidP="00DB468B">
      <w:pPr>
        <w:numPr>
          <w:ilvl w:val="0"/>
          <w:numId w:val="18"/>
        </w:numPr>
        <w:tabs>
          <w:tab w:val="left" w:pos="1276"/>
        </w:tabs>
        <w:spacing w:line="360" w:lineRule="auto"/>
        <w:ind w:left="0" w:firstLine="709"/>
        <w:jc w:val="both"/>
        <w:rPr>
          <w:sz w:val="26"/>
          <w:szCs w:val="26"/>
        </w:rPr>
      </w:pPr>
      <w:r>
        <w:rPr>
          <w:sz w:val="26"/>
          <w:szCs w:val="26"/>
        </w:rPr>
        <w:t>строительство в деревне Савеево детского дошкольного учреждения.</w:t>
      </w:r>
    </w:p>
    <w:p w:rsidR="00DB468B" w:rsidRDefault="00DB468B" w:rsidP="00DB468B">
      <w:pPr>
        <w:tabs>
          <w:tab w:val="left" w:pos="1276"/>
        </w:tabs>
        <w:spacing w:line="360" w:lineRule="auto"/>
        <w:ind w:left="709"/>
        <w:jc w:val="both"/>
        <w:rPr>
          <w:sz w:val="26"/>
          <w:szCs w:val="26"/>
        </w:rPr>
      </w:pPr>
      <w:r>
        <w:rPr>
          <w:rFonts w:eastAsia="Arial Unicode MS"/>
          <w:sz w:val="26"/>
          <w:szCs w:val="26"/>
        </w:rPr>
        <w:t>2. Общеобразовательные школы.</w:t>
      </w:r>
    </w:p>
    <w:p w:rsidR="00DB468B" w:rsidRDefault="00DB468B" w:rsidP="00DB468B">
      <w:pPr>
        <w:tabs>
          <w:tab w:val="left" w:pos="1276"/>
        </w:tabs>
        <w:spacing w:line="360" w:lineRule="auto"/>
        <w:ind w:firstLine="709"/>
        <w:jc w:val="both"/>
        <w:rPr>
          <w:sz w:val="26"/>
          <w:szCs w:val="26"/>
        </w:rPr>
      </w:pPr>
      <w:r>
        <w:rPr>
          <w:sz w:val="26"/>
          <w:szCs w:val="26"/>
        </w:rPr>
        <w:lastRenderedPageBreak/>
        <w:t>Количество школьных мест в Савеевском сельском поселении (с учетом прогнозной численности населения) соответствует нормативной потребности, поэтому строительство дополнительных объектов не требуется.</w:t>
      </w:r>
    </w:p>
    <w:p w:rsidR="00DB468B" w:rsidRDefault="00DB468B" w:rsidP="00DB468B">
      <w:pPr>
        <w:tabs>
          <w:tab w:val="left" w:pos="1276"/>
        </w:tabs>
        <w:spacing w:line="360" w:lineRule="auto"/>
        <w:ind w:firstLine="709"/>
        <w:jc w:val="both"/>
        <w:rPr>
          <w:rFonts w:eastAsia="Calibri"/>
          <w:b/>
          <w:sz w:val="26"/>
          <w:szCs w:val="26"/>
          <w:u w:val="single"/>
          <w:lang w:eastAsia="en-US"/>
        </w:rPr>
      </w:pPr>
      <w:r>
        <w:rPr>
          <w:rFonts w:eastAsia="Calibri"/>
          <w:b/>
          <w:sz w:val="26"/>
          <w:szCs w:val="26"/>
          <w:u w:val="single"/>
          <w:lang w:eastAsia="en-US"/>
        </w:rPr>
        <w:t>Проектные предложения</w:t>
      </w:r>
    </w:p>
    <w:p w:rsidR="00DB468B" w:rsidRDefault="00DB468B" w:rsidP="00DB468B">
      <w:pPr>
        <w:tabs>
          <w:tab w:val="left" w:pos="1276"/>
        </w:tabs>
        <w:spacing w:line="360" w:lineRule="auto"/>
        <w:ind w:firstLine="709"/>
        <w:jc w:val="both"/>
        <w:rPr>
          <w:rFonts w:eastAsia="Calibri"/>
          <w:i/>
          <w:sz w:val="26"/>
          <w:szCs w:val="26"/>
          <w:lang w:eastAsia="en-US"/>
        </w:rPr>
      </w:pPr>
      <w:r>
        <w:rPr>
          <w:rFonts w:eastAsia="Calibri"/>
          <w:i/>
          <w:sz w:val="26"/>
          <w:szCs w:val="26"/>
          <w:lang w:eastAsia="en-US"/>
        </w:rPr>
        <w:t>Первоочередные мероприятия:</w:t>
      </w:r>
    </w:p>
    <w:p w:rsidR="00DB468B" w:rsidRDefault="00DB468B" w:rsidP="00DB468B">
      <w:pPr>
        <w:numPr>
          <w:ilvl w:val="0"/>
          <w:numId w:val="19"/>
        </w:numPr>
        <w:tabs>
          <w:tab w:val="left" w:pos="1134"/>
        </w:tabs>
        <w:spacing w:after="200" w:line="360" w:lineRule="auto"/>
        <w:ind w:left="0" w:firstLine="709"/>
        <w:contextualSpacing/>
        <w:jc w:val="both"/>
        <w:rPr>
          <w:sz w:val="26"/>
          <w:szCs w:val="26"/>
        </w:rPr>
      </w:pPr>
      <w:r>
        <w:rPr>
          <w:sz w:val="26"/>
          <w:szCs w:val="26"/>
        </w:rPr>
        <w:t>произвести капитальный ремонт здания основной общеобразовательной школы в деревне Савеево с облагораживанием территории и модернизацией спортивных объектов.</w:t>
      </w:r>
    </w:p>
    <w:p w:rsidR="00DB468B" w:rsidRDefault="00DB468B" w:rsidP="00DB468B">
      <w:pPr>
        <w:tabs>
          <w:tab w:val="left" w:pos="1276"/>
        </w:tabs>
        <w:spacing w:line="360" w:lineRule="auto"/>
        <w:ind w:firstLine="709"/>
        <w:jc w:val="both"/>
        <w:rPr>
          <w:i/>
          <w:sz w:val="26"/>
          <w:szCs w:val="26"/>
        </w:rPr>
      </w:pPr>
      <w:r>
        <w:rPr>
          <w:i/>
          <w:sz w:val="26"/>
          <w:szCs w:val="26"/>
        </w:rPr>
        <w:t>Мероприятия на расчетный период:</w:t>
      </w:r>
    </w:p>
    <w:p w:rsidR="00DB468B" w:rsidRDefault="00DB468B" w:rsidP="00DB468B">
      <w:pPr>
        <w:numPr>
          <w:ilvl w:val="0"/>
          <w:numId w:val="20"/>
        </w:numPr>
        <w:tabs>
          <w:tab w:val="left" w:pos="1134"/>
        </w:tabs>
        <w:spacing w:line="360" w:lineRule="auto"/>
        <w:ind w:left="0" w:firstLine="709"/>
        <w:jc w:val="both"/>
        <w:rPr>
          <w:sz w:val="26"/>
          <w:szCs w:val="26"/>
        </w:rPr>
      </w:pPr>
      <w:r>
        <w:rPr>
          <w:sz w:val="26"/>
          <w:szCs w:val="26"/>
        </w:rPr>
        <w:t>обеспечивать односменное обучение с соблюдением радиусов доступности, в том числе путем обеспечения транспортной доставки детей в школу и обратно.</w:t>
      </w:r>
    </w:p>
    <w:p w:rsidR="00DB468B" w:rsidRDefault="00DB468B" w:rsidP="00DB468B">
      <w:pPr>
        <w:spacing w:line="360" w:lineRule="auto"/>
        <w:ind w:firstLine="709"/>
        <w:jc w:val="both"/>
        <w:rPr>
          <w:bCs/>
          <w:iCs/>
          <w:sz w:val="26"/>
          <w:szCs w:val="26"/>
        </w:rPr>
      </w:pPr>
      <w:r>
        <w:rPr>
          <w:bCs/>
          <w:iCs/>
          <w:sz w:val="26"/>
          <w:szCs w:val="26"/>
        </w:rPr>
        <w:t>3. Учреждения дополнительного образования.</w:t>
      </w:r>
    </w:p>
    <w:p w:rsidR="00DB468B" w:rsidRDefault="00DB468B" w:rsidP="00DB468B">
      <w:pPr>
        <w:spacing w:line="360" w:lineRule="auto"/>
        <w:ind w:firstLine="709"/>
        <w:jc w:val="both"/>
        <w:rPr>
          <w:sz w:val="26"/>
          <w:szCs w:val="26"/>
        </w:rPr>
      </w:pPr>
      <w:r>
        <w:rPr>
          <w:sz w:val="26"/>
          <w:szCs w:val="26"/>
        </w:rPr>
        <w:t>Учреждения дополнительного образования призваны способствовать развитию способностей человека начиная с детского возраста. Они осуществляют поддержку всех форм духовно – нравственного воспитания, интеллектуального, творческого и физического развития детей и подростков, способствуют развитию массовых видов детского и молодежного спорта. Эти учреждения относятся к учреждениям повседневного спроса и формируют социальную инфраструктуру на всех уровнях обслуживания.</w:t>
      </w:r>
    </w:p>
    <w:p w:rsidR="00DB468B" w:rsidRDefault="00DB468B" w:rsidP="00DB468B">
      <w:pPr>
        <w:tabs>
          <w:tab w:val="left" w:pos="1276"/>
        </w:tabs>
        <w:spacing w:line="360" w:lineRule="auto"/>
        <w:ind w:firstLine="709"/>
        <w:jc w:val="both"/>
        <w:rPr>
          <w:rFonts w:eastAsia="Calibri"/>
          <w:b/>
          <w:sz w:val="26"/>
          <w:szCs w:val="26"/>
          <w:u w:val="single"/>
          <w:lang w:eastAsia="en-US"/>
        </w:rPr>
      </w:pPr>
      <w:r>
        <w:rPr>
          <w:rFonts w:eastAsia="Calibri"/>
          <w:b/>
          <w:sz w:val="26"/>
          <w:szCs w:val="26"/>
          <w:u w:val="single"/>
          <w:lang w:eastAsia="en-US"/>
        </w:rPr>
        <w:t>Проектные предложения</w:t>
      </w:r>
    </w:p>
    <w:p w:rsidR="00DB468B" w:rsidRDefault="00DB468B" w:rsidP="00DB468B">
      <w:pPr>
        <w:tabs>
          <w:tab w:val="left" w:pos="1276"/>
        </w:tabs>
        <w:spacing w:line="360" w:lineRule="auto"/>
        <w:ind w:firstLine="709"/>
        <w:jc w:val="both"/>
        <w:rPr>
          <w:rFonts w:eastAsia="Calibri"/>
          <w:i/>
          <w:sz w:val="26"/>
          <w:szCs w:val="26"/>
          <w:lang w:eastAsia="en-US"/>
        </w:rPr>
      </w:pPr>
      <w:r>
        <w:rPr>
          <w:rFonts w:eastAsia="Calibri"/>
          <w:i/>
          <w:sz w:val="26"/>
          <w:szCs w:val="26"/>
          <w:lang w:eastAsia="en-US"/>
        </w:rPr>
        <w:t>Первоочередные мероприятия:</w:t>
      </w:r>
    </w:p>
    <w:p w:rsidR="00DB468B" w:rsidRDefault="00DB468B" w:rsidP="00DB468B">
      <w:pPr>
        <w:numPr>
          <w:ilvl w:val="0"/>
          <w:numId w:val="21"/>
        </w:numPr>
        <w:tabs>
          <w:tab w:val="left" w:pos="1134"/>
        </w:tabs>
        <w:spacing w:after="200" w:line="360" w:lineRule="auto"/>
        <w:ind w:left="0" w:firstLine="709"/>
        <w:contextualSpacing/>
        <w:jc w:val="both"/>
        <w:rPr>
          <w:sz w:val="26"/>
          <w:szCs w:val="26"/>
        </w:rPr>
      </w:pPr>
      <w:r>
        <w:rPr>
          <w:sz w:val="26"/>
          <w:szCs w:val="26"/>
        </w:rPr>
        <w:t>организовать работу внешкольных учреждений в деревне Савеево на территории общеобразовательной школы и пришкольной территории, либо в здании сельского клуба с доведением общего числа мест не менее чем до 17;</w:t>
      </w:r>
    </w:p>
    <w:p w:rsidR="00DB468B" w:rsidRDefault="00DB468B" w:rsidP="00DB468B">
      <w:pPr>
        <w:tabs>
          <w:tab w:val="left" w:pos="1276"/>
        </w:tabs>
        <w:spacing w:line="360" w:lineRule="auto"/>
        <w:ind w:firstLine="709"/>
        <w:jc w:val="both"/>
        <w:rPr>
          <w:i/>
          <w:sz w:val="26"/>
          <w:szCs w:val="26"/>
        </w:rPr>
      </w:pPr>
      <w:r>
        <w:rPr>
          <w:i/>
          <w:sz w:val="26"/>
          <w:szCs w:val="26"/>
        </w:rPr>
        <w:t>Мероприятия на расчетный период:</w:t>
      </w:r>
    </w:p>
    <w:p w:rsidR="00DB468B" w:rsidRDefault="00DB468B" w:rsidP="00DB468B">
      <w:pPr>
        <w:numPr>
          <w:ilvl w:val="0"/>
          <w:numId w:val="22"/>
        </w:numPr>
        <w:tabs>
          <w:tab w:val="left" w:pos="1134"/>
        </w:tabs>
        <w:spacing w:line="360" w:lineRule="auto"/>
        <w:ind w:left="0" w:firstLine="709"/>
        <w:contextualSpacing/>
        <w:jc w:val="both"/>
        <w:rPr>
          <w:b/>
          <w:sz w:val="26"/>
          <w:szCs w:val="26"/>
        </w:rPr>
      </w:pPr>
      <w:r>
        <w:rPr>
          <w:sz w:val="26"/>
          <w:szCs w:val="26"/>
        </w:rPr>
        <w:t>организовать работу филиалов районных и межрайонных внешкольных учреждений, что будет способствовать обмену информацией, опытом работы, улучшению материальной базы.</w:t>
      </w:r>
    </w:p>
    <w:p w:rsidR="00DB468B" w:rsidRDefault="00DB468B" w:rsidP="00DB468B">
      <w:pPr>
        <w:pStyle w:val="ListParagraph"/>
        <w:tabs>
          <w:tab w:val="left" w:pos="1134"/>
        </w:tabs>
        <w:ind w:left="0"/>
        <w:rPr>
          <w:b/>
          <w:sz w:val="26"/>
          <w:szCs w:val="26"/>
        </w:rPr>
      </w:pPr>
    </w:p>
    <w:p w:rsidR="00DB468B" w:rsidRDefault="00DB468B" w:rsidP="00DB468B">
      <w:pPr>
        <w:pStyle w:val="ListParagraph"/>
        <w:tabs>
          <w:tab w:val="left" w:pos="1134"/>
        </w:tabs>
        <w:ind w:left="0"/>
        <w:rPr>
          <w:b/>
          <w:sz w:val="26"/>
          <w:szCs w:val="26"/>
        </w:rPr>
      </w:pPr>
    </w:p>
    <w:p w:rsidR="00DB468B" w:rsidRDefault="00DB468B" w:rsidP="00DB468B">
      <w:pPr>
        <w:pStyle w:val="ListParagraph"/>
        <w:tabs>
          <w:tab w:val="left" w:pos="1134"/>
        </w:tabs>
        <w:ind w:left="0"/>
        <w:rPr>
          <w:b/>
          <w:sz w:val="26"/>
          <w:szCs w:val="26"/>
        </w:rPr>
      </w:pPr>
    </w:p>
    <w:p w:rsidR="00DB468B" w:rsidRDefault="00DB468B" w:rsidP="00DB468B">
      <w:pPr>
        <w:pStyle w:val="ListParagraph"/>
        <w:tabs>
          <w:tab w:val="left" w:pos="1134"/>
        </w:tabs>
        <w:ind w:left="0"/>
        <w:rPr>
          <w:b/>
          <w:sz w:val="26"/>
          <w:szCs w:val="26"/>
        </w:rPr>
      </w:pPr>
      <w:r>
        <w:rPr>
          <w:b/>
          <w:sz w:val="26"/>
          <w:szCs w:val="26"/>
        </w:rPr>
        <w:lastRenderedPageBreak/>
        <w:t>Здравоохранение и социальная защита населения</w:t>
      </w:r>
    </w:p>
    <w:p w:rsidR="00DB468B" w:rsidRDefault="00DB468B" w:rsidP="00DB468B">
      <w:pPr>
        <w:spacing w:line="360" w:lineRule="auto"/>
        <w:ind w:firstLine="709"/>
        <w:jc w:val="both"/>
        <w:rPr>
          <w:sz w:val="26"/>
          <w:szCs w:val="26"/>
        </w:rPr>
      </w:pPr>
      <w:r>
        <w:rPr>
          <w:sz w:val="26"/>
          <w:szCs w:val="26"/>
        </w:rPr>
        <w:t>Улучшение качества жизни невозможно без развития системы здравоохранения и социальной защиты населения. В связи с этим необходимо обеспечить:</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 оптимизацию структуры системы здравоохранения и социальной защиты;</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 меняющаяся социально – демографическая ситуация, возрастающий спрос граждан на социальные услуги объективно вызывают необходимость дальнейшего развития сети стационарных учреждений социального обслуживания;</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 капитальный ремонт, реконструкцию и новое строительство учреждений здравоохранения и социальной защиты.</w:t>
      </w:r>
    </w:p>
    <w:p w:rsidR="00DB468B" w:rsidRDefault="00DB468B" w:rsidP="00DB468B">
      <w:pPr>
        <w:spacing w:line="360" w:lineRule="auto"/>
        <w:ind w:firstLine="709"/>
        <w:jc w:val="both"/>
        <w:rPr>
          <w:sz w:val="26"/>
          <w:szCs w:val="26"/>
        </w:rPr>
      </w:pPr>
      <w:r>
        <w:rPr>
          <w:sz w:val="26"/>
          <w:szCs w:val="26"/>
        </w:rPr>
        <w:t>Развитие системы здравоохранения в Савеевском сельском поселении предусматривает реализацию следующих мероприятий.</w:t>
      </w:r>
    </w:p>
    <w:p w:rsidR="00DB468B" w:rsidRDefault="00DB468B" w:rsidP="00DB468B">
      <w:pPr>
        <w:spacing w:line="360" w:lineRule="auto"/>
        <w:ind w:firstLine="709"/>
        <w:jc w:val="both"/>
        <w:rPr>
          <w:rFonts w:eastAsia="Calibri"/>
          <w:b/>
          <w:sz w:val="26"/>
          <w:szCs w:val="26"/>
          <w:u w:val="single"/>
          <w:lang w:eastAsia="en-US"/>
        </w:rPr>
      </w:pPr>
      <w:bookmarkStart w:id="14" w:name="_Toc222575241"/>
      <w:r>
        <w:rPr>
          <w:rFonts w:eastAsia="Calibri"/>
          <w:b/>
          <w:sz w:val="26"/>
          <w:szCs w:val="26"/>
          <w:u w:val="single"/>
          <w:lang w:eastAsia="en-US"/>
        </w:rPr>
        <w:t>Проектные предложения</w:t>
      </w:r>
    </w:p>
    <w:p w:rsidR="00DB468B" w:rsidRDefault="00DB468B" w:rsidP="00DB468B">
      <w:pPr>
        <w:spacing w:line="360" w:lineRule="auto"/>
        <w:ind w:firstLine="709"/>
        <w:jc w:val="both"/>
        <w:rPr>
          <w:rFonts w:eastAsia="Calibri"/>
          <w:i/>
          <w:sz w:val="26"/>
          <w:szCs w:val="26"/>
          <w:lang w:eastAsia="en-US"/>
        </w:rPr>
      </w:pPr>
      <w:r>
        <w:rPr>
          <w:rFonts w:eastAsia="Calibri"/>
          <w:i/>
          <w:sz w:val="26"/>
          <w:szCs w:val="26"/>
          <w:lang w:eastAsia="en-US"/>
        </w:rPr>
        <w:t>Первоочередные мероприятия:</w:t>
      </w:r>
    </w:p>
    <w:p w:rsidR="00DB468B" w:rsidRDefault="00DB468B" w:rsidP="00DB468B">
      <w:pPr>
        <w:numPr>
          <w:ilvl w:val="0"/>
          <w:numId w:val="23"/>
        </w:numPr>
        <w:tabs>
          <w:tab w:val="left" w:pos="1134"/>
        </w:tabs>
        <w:spacing w:line="360" w:lineRule="auto"/>
        <w:ind w:left="0" w:firstLine="709"/>
        <w:contextualSpacing/>
        <w:jc w:val="both"/>
        <w:rPr>
          <w:sz w:val="26"/>
          <w:szCs w:val="26"/>
        </w:rPr>
      </w:pPr>
      <w:r>
        <w:rPr>
          <w:sz w:val="26"/>
          <w:szCs w:val="26"/>
        </w:rPr>
        <w:t>провести капитальный ремонт и модернизацию фельдшерско – акушерского пункта в деревне Савеево;</w:t>
      </w:r>
    </w:p>
    <w:p w:rsidR="00DB468B" w:rsidRDefault="00DB468B" w:rsidP="00DB468B">
      <w:pPr>
        <w:tabs>
          <w:tab w:val="left" w:pos="1276"/>
        </w:tabs>
        <w:spacing w:line="360" w:lineRule="auto"/>
        <w:ind w:firstLine="709"/>
        <w:jc w:val="both"/>
        <w:rPr>
          <w:i/>
          <w:sz w:val="26"/>
          <w:szCs w:val="26"/>
        </w:rPr>
      </w:pPr>
      <w:r>
        <w:rPr>
          <w:i/>
          <w:sz w:val="26"/>
          <w:szCs w:val="26"/>
        </w:rPr>
        <w:t>Мероприятия на расчетный период:</w:t>
      </w:r>
    </w:p>
    <w:p w:rsidR="00DB468B" w:rsidRDefault="00DB468B" w:rsidP="00DB468B">
      <w:pPr>
        <w:numPr>
          <w:ilvl w:val="0"/>
          <w:numId w:val="24"/>
        </w:numPr>
        <w:tabs>
          <w:tab w:val="left" w:pos="1134"/>
        </w:tabs>
        <w:spacing w:line="360" w:lineRule="auto"/>
        <w:ind w:left="0" w:firstLine="709"/>
        <w:contextualSpacing/>
        <w:jc w:val="both"/>
        <w:rPr>
          <w:sz w:val="26"/>
          <w:szCs w:val="26"/>
        </w:rPr>
      </w:pPr>
      <w:r>
        <w:rPr>
          <w:sz w:val="26"/>
          <w:szCs w:val="26"/>
        </w:rPr>
        <w:t>организовать деятельность аптечного пункта в деревне Савеево с общей площадью аптеки не менее чем 10 м</w:t>
      </w:r>
      <w:r>
        <w:rPr>
          <w:sz w:val="26"/>
          <w:szCs w:val="26"/>
          <w:vertAlign w:val="superscript"/>
        </w:rPr>
        <w:t>2</w:t>
      </w:r>
      <w:r>
        <w:rPr>
          <w:sz w:val="26"/>
          <w:szCs w:val="26"/>
        </w:rPr>
        <w:t>.</w:t>
      </w:r>
    </w:p>
    <w:p w:rsidR="00DB468B" w:rsidRDefault="00DB468B" w:rsidP="00DB468B">
      <w:pPr>
        <w:spacing w:line="360" w:lineRule="auto"/>
        <w:ind w:firstLine="709"/>
        <w:jc w:val="both"/>
        <w:rPr>
          <w:b/>
          <w:sz w:val="26"/>
          <w:szCs w:val="26"/>
        </w:rPr>
      </w:pPr>
      <w:r>
        <w:rPr>
          <w:b/>
          <w:sz w:val="26"/>
          <w:szCs w:val="26"/>
        </w:rPr>
        <w:t>Учреждения культуры</w:t>
      </w:r>
      <w:bookmarkStart w:id="15" w:name="_Toc203448222"/>
      <w:bookmarkEnd w:id="14"/>
      <w:bookmarkEnd w:id="15"/>
    </w:p>
    <w:p w:rsidR="00DB468B" w:rsidRDefault="00DB468B" w:rsidP="00DB468B">
      <w:pPr>
        <w:spacing w:line="360" w:lineRule="auto"/>
        <w:ind w:firstLine="709"/>
        <w:jc w:val="both"/>
        <w:rPr>
          <w:sz w:val="26"/>
          <w:szCs w:val="26"/>
        </w:rPr>
      </w:pPr>
      <w:r>
        <w:rPr>
          <w:sz w:val="26"/>
          <w:szCs w:val="26"/>
        </w:rPr>
        <w:t>Развитие сети учреждений культуры и искусства предлагается осуществлять, с одной стороны, через структурную перестройку ее системы с переходом от традиционных форм обслуживания с их узкой специализацией к предприятиям нового формата – многофункциональным объектам культурного обслуживания, включая культурно – спортивные комплексы, киноконцертные залы, клубные учреждения, приближенные к жилью, с набором помещений для различного вида</w:t>
      </w:r>
      <w:r>
        <w:rPr>
          <w:color w:val="FF0000"/>
          <w:sz w:val="26"/>
          <w:szCs w:val="26"/>
        </w:rPr>
        <w:t xml:space="preserve"> </w:t>
      </w:r>
      <w:r>
        <w:rPr>
          <w:sz w:val="26"/>
          <w:szCs w:val="26"/>
        </w:rPr>
        <w:t>любительских занятий с целью получения различными группами населения равных возможностей, с другой стороны – путём формирования мелких объектов различного назначения в жилых зонах.</w:t>
      </w:r>
    </w:p>
    <w:p w:rsidR="00DB468B" w:rsidRDefault="00DB468B" w:rsidP="00DB468B">
      <w:pPr>
        <w:spacing w:line="360" w:lineRule="auto"/>
        <w:ind w:firstLine="709"/>
        <w:jc w:val="both"/>
        <w:rPr>
          <w:rFonts w:eastAsia="Calibri"/>
          <w:b/>
          <w:sz w:val="26"/>
          <w:szCs w:val="26"/>
          <w:u w:val="single"/>
          <w:lang w:eastAsia="en-US"/>
        </w:rPr>
      </w:pPr>
    </w:p>
    <w:p w:rsidR="00DB468B" w:rsidRDefault="00DB468B" w:rsidP="00DB468B">
      <w:pPr>
        <w:spacing w:line="360" w:lineRule="auto"/>
        <w:ind w:firstLine="709"/>
        <w:jc w:val="both"/>
        <w:rPr>
          <w:rFonts w:eastAsia="Calibri"/>
          <w:b/>
          <w:sz w:val="26"/>
          <w:szCs w:val="26"/>
          <w:u w:val="single"/>
          <w:lang w:eastAsia="en-US"/>
        </w:rPr>
      </w:pPr>
    </w:p>
    <w:p w:rsidR="00DB468B" w:rsidRDefault="00DB468B" w:rsidP="00DB468B">
      <w:pPr>
        <w:spacing w:line="360" w:lineRule="auto"/>
        <w:ind w:firstLine="709"/>
        <w:jc w:val="both"/>
        <w:rPr>
          <w:rFonts w:eastAsia="Calibri"/>
          <w:b/>
          <w:sz w:val="26"/>
          <w:szCs w:val="26"/>
          <w:u w:val="single"/>
          <w:lang w:eastAsia="en-US"/>
        </w:rPr>
      </w:pPr>
    </w:p>
    <w:p w:rsidR="00DB468B" w:rsidRDefault="00DB468B" w:rsidP="00DB468B">
      <w:pPr>
        <w:spacing w:line="360" w:lineRule="auto"/>
        <w:ind w:firstLine="709"/>
        <w:jc w:val="both"/>
        <w:rPr>
          <w:rFonts w:eastAsia="Calibri"/>
          <w:b/>
          <w:sz w:val="26"/>
          <w:szCs w:val="26"/>
          <w:u w:val="single"/>
          <w:lang w:eastAsia="en-US"/>
        </w:rPr>
      </w:pPr>
      <w:r>
        <w:rPr>
          <w:rFonts w:eastAsia="Calibri"/>
          <w:b/>
          <w:sz w:val="26"/>
          <w:szCs w:val="26"/>
          <w:u w:val="single"/>
          <w:lang w:eastAsia="en-US"/>
        </w:rPr>
        <w:lastRenderedPageBreak/>
        <w:t>Проектные предложения</w:t>
      </w:r>
    </w:p>
    <w:p w:rsidR="00DB468B" w:rsidRDefault="00DB468B" w:rsidP="00DB468B">
      <w:pPr>
        <w:spacing w:line="360" w:lineRule="auto"/>
        <w:ind w:firstLine="709"/>
        <w:jc w:val="both"/>
        <w:rPr>
          <w:rFonts w:eastAsia="Calibri"/>
          <w:i/>
          <w:sz w:val="26"/>
          <w:szCs w:val="26"/>
          <w:lang w:eastAsia="en-US"/>
        </w:rPr>
      </w:pPr>
      <w:r>
        <w:rPr>
          <w:rFonts w:eastAsia="Calibri"/>
          <w:i/>
          <w:sz w:val="26"/>
          <w:szCs w:val="26"/>
          <w:lang w:eastAsia="en-US"/>
        </w:rPr>
        <w:t>Первоочередные мероприятия:</w:t>
      </w:r>
    </w:p>
    <w:p w:rsidR="00DB468B" w:rsidRDefault="00DB468B" w:rsidP="00DB468B">
      <w:pPr>
        <w:numPr>
          <w:ilvl w:val="0"/>
          <w:numId w:val="25"/>
        </w:numPr>
        <w:tabs>
          <w:tab w:val="left" w:pos="1134"/>
        </w:tabs>
        <w:spacing w:after="200" w:line="360" w:lineRule="auto"/>
        <w:ind w:left="0" w:firstLine="709"/>
        <w:contextualSpacing/>
        <w:jc w:val="both"/>
        <w:rPr>
          <w:sz w:val="26"/>
          <w:szCs w:val="26"/>
        </w:rPr>
      </w:pPr>
      <w:r>
        <w:rPr>
          <w:sz w:val="26"/>
          <w:szCs w:val="26"/>
        </w:rPr>
        <w:t>провести капитальный ремонт и модернизацию здания сельского клуба в деревне Савеево. При этом в помещении клуба возможна организация деятельности кинотеатра и других культурно – зрелищных объектов.</w:t>
      </w:r>
    </w:p>
    <w:p w:rsidR="00DB468B" w:rsidRDefault="00DB468B" w:rsidP="00DB468B">
      <w:pPr>
        <w:numPr>
          <w:ilvl w:val="0"/>
          <w:numId w:val="25"/>
        </w:numPr>
        <w:tabs>
          <w:tab w:val="left" w:pos="1134"/>
        </w:tabs>
        <w:spacing w:after="200" w:line="360" w:lineRule="auto"/>
        <w:ind w:left="0" w:firstLine="709"/>
        <w:contextualSpacing/>
        <w:jc w:val="both"/>
        <w:rPr>
          <w:sz w:val="26"/>
          <w:szCs w:val="26"/>
        </w:rPr>
      </w:pPr>
      <w:r>
        <w:rPr>
          <w:sz w:val="26"/>
          <w:szCs w:val="26"/>
        </w:rPr>
        <w:t>провести капитальный ремонт и модернизацию помещения сельской библиотеки в деревне Савеево.</w:t>
      </w:r>
    </w:p>
    <w:p w:rsidR="00DB468B" w:rsidRDefault="00DB468B" w:rsidP="00DB468B">
      <w:pPr>
        <w:tabs>
          <w:tab w:val="left" w:pos="1134"/>
        </w:tabs>
        <w:spacing w:line="360" w:lineRule="auto"/>
        <w:ind w:left="709"/>
        <w:contextualSpacing/>
        <w:jc w:val="both"/>
        <w:rPr>
          <w:i/>
          <w:sz w:val="26"/>
          <w:szCs w:val="26"/>
        </w:rPr>
      </w:pPr>
      <w:r>
        <w:rPr>
          <w:i/>
          <w:sz w:val="26"/>
          <w:szCs w:val="26"/>
        </w:rPr>
        <w:t>Мероприятия на расчетный период:</w:t>
      </w:r>
    </w:p>
    <w:p w:rsidR="00DB468B" w:rsidRDefault="00DB468B" w:rsidP="00DB468B">
      <w:pPr>
        <w:numPr>
          <w:ilvl w:val="0"/>
          <w:numId w:val="26"/>
        </w:numPr>
        <w:tabs>
          <w:tab w:val="left" w:pos="1134"/>
        </w:tabs>
        <w:spacing w:after="200" w:line="360" w:lineRule="auto"/>
        <w:ind w:left="0" w:firstLine="709"/>
        <w:contextualSpacing/>
        <w:jc w:val="both"/>
        <w:rPr>
          <w:i/>
          <w:sz w:val="26"/>
          <w:szCs w:val="26"/>
        </w:rPr>
      </w:pPr>
      <w:r>
        <w:rPr>
          <w:sz w:val="26"/>
          <w:szCs w:val="26"/>
        </w:rPr>
        <w:t>создание и развитие сети домовых клубов с небольшими залами, комнатами для кружковых занятий, отдыха, настольных игр в деревнях Коняты, Заболотье, Малышовка и Присмара;</w:t>
      </w:r>
    </w:p>
    <w:p w:rsidR="00DB468B" w:rsidRDefault="00DB468B" w:rsidP="00DB468B">
      <w:pPr>
        <w:numPr>
          <w:ilvl w:val="0"/>
          <w:numId w:val="26"/>
        </w:numPr>
        <w:tabs>
          <w:tab w:val="left" w:pos="1134"/>
        </w:tabs>
        <w:spacing w:after="200" w:line="360" w:lineRule="auto"/>
        <w:ind w:left="0" w:firstLine="709"/>
        <w:contextualSpacing/>
        <w:jc w:val="both"/>
        <w:rPr>
          <w:i/>
          <w:sz w:val="26"/>
          <w:szCs w:val="26"/>
        </w:rPr>
      </w:pPr>
      <w:r>
        <w:rPr>
          <w:sz w:val="26"/>
          <w:szCs w:val="26"/>
        </w:rPr>
        <w:t>доведение общего числа мест в клубах сельского поселения не менее чем до 198.</w:t>
      </w:r>
    </w:p>
    <w:p w:rsidR="00DB468B" w:rsidRDefault="00DB468B" w:rsidP="00DB468B">
      <w:pPr>
        <w:suppressAutoHyphens/>
        <w:spacing w:line="360" w:lineRule="auto"/>
        <w:ind w:firstLine="709"/>
        <w:jc w:val="both"/>
        <w:rPr>
          <w:rFonts w:eastAsia="Arial Unicode MS"/>
          <w:b/>
          <w:sz w:val="26"/>
          <w:szCs w:val="26"/>
        </w:rPr>
      </w:pPr>
      <w:r>
        <w:rPr>
          <w:rFonts w:eastAsia="Arial Unicode MS"/>
          <w:b/>
          <w:sz w:val="26"/>
          <w:szCs w:val="26"/>
        </w:rPr>
        <w:t>Объекты потребительского рынка</w:t>
      </w:r>
    </w:p>
    <w:p w:rsidR="00DB468B" w:rsidRDefault="00DB468B" w:rsidP="00DB468B">
      <w:pPr>
        <w:suppressAutoHyphens/>
        <w:spacing w:line="360" w:lineRule="auto"/>
        <w:ind w:firstLine="709"/>
        <w:jc w:val="both"/>
        <w:rPr>
          <w:rFonts w:eastAsia="Arial Unicode MS"/>
          <w:sz w:val="26"/>
          <w:szCs w:val="26"/>
          <w:lang w:eastAsia="en-US"/>
        </w:rPr>
      </w:pPr>
      <w:r>
        <w:rPr>
          <w:rFonts w:eastAsia="Arial Unicode MS"/>
          <w:sz w:val="26"/>
          <w:szCs w:val="26"/>
          <w:lang w:eastAsia="en-US"/>
        </w:rPr>
        <w:t>В соответствии с градостроительными нормами проектирования Смоленской области на проектируемой территории к расчетному сроку необходимо обеспечить размещение (с учетом существующих объектов обслуживания) следующих объектов потребительской сферы:</w:t>
      </w:r>
    </w:p>
    <w:p w:rsidR="00DB468B" w:rsidRDefault="00DB468B" w:rsidP="00DB468B">
      <w:pPr>
        <w:suppressAutoHyphens/>
        <w:spacing w:line="360" w:lineRule="auto"/>
        <w:ind w:firstLine="709"/>
        <w:jc w:val="both"/>
        <w:rPr>
          <w:rFonts w:eastAsia="Arial Unicode MS"/>
          <w:b/>
          <w:sz w:val="26"/>
          <w:szCs w:val="26"/>
          <w:lang w:eastAsia="en-US"/>
        </w:rPr>
      </w:pPr>
      <w:r>
        <w:rPr>
          <w:rFonts w:eastAsia="Arial Unicode MS"/>
          <w:sz w:val="26"/>
          <w:szCs w:val="26"/>
          <w:lang w:eastAsia="en-US"/>
        </w:rPr>
        <w:t>1. Учреждения торговли и общественного питания:</w:t>
      </w:r>
    </w:p>
    <w:p w:rsidR="00DB468B" w:rsidRDefault="00DB468B" w:rsidP="00DB468B">
      <w:pPr>
        <w:numPr>
          <w:ilvl w:val="0"/>
          <w:numId w:val="27"/>
        </w:numPr>
        <w:tabs>
          <w:tab w:val="left" w:pos="1134"/>
        </w:tabs>
        <w:spacing w:after="200" w:line="360" w:lineRule="auto"/>
        <w:ind w:left="0" w:firstLine="709"/>
        <w:contextualSpacing/>
        <w:jc w:val="both"/>
        <w:rPr>
          <w:sz w:val="26"/>
          <w:szCs w:val="26"/>
        </w:rPr>
      </w:pPr>
      <w:r>
        <w:rPr>
          <w:sz w:val="26"/>
          <w:szCs w:val="26"/>
        </w:rPr>
        <w:t>продовольственные магазины – в деревнях Малышовка, Никифоровское, Гавриловка. В настоящее время существующая ситуация по размещению продовольственных магазинов отстаёт от норматива на 28,4%. Довести общую торговую площадь не менее чем до 66 м</w:t>
      </w:r>
      <w:r>
        <w:rPr>
          <w:sz w:val="26"/>
          <w:szCs w:val="26"/>
          <w:vertAlign w:val="superscript"/>
        </w:rPr>
        <w:t>2</w:t>
      </w:r>
      <w:r>
        <w:rPr>
          <w:sz w:val="26"/>
          <w:szCs w:val="26"/>
        </w:rPr>
        <w:t>;</w:t>
      </w:r>
    </w:p>
    <w:p w:rsidR="00DB468B" w:rsidRDefault="00DB468B" w:rsidP="00DB468B">
      <w:pPr>
        <w:numPr>
          <w:ilvl w:val="0"/>
          <w:numId w:val="27"/>
        </w:numPr>
        <w:tabs>
          <w:tab w:val="left" w:pos="1134"/>
          <w:tab w:val="left" w:pos="1276"/>
        </w:tabs>
        <w:spacing w:after="200" w:line="360" w:lineRule="auto"/>
        <w:ind w:left="0" w:firstLine="709"/>
        <w:contextualSpacing/>
        <w:jc w:val="both"/>
        <w:rPr>
          <w:sz w:val="26"/>
          <w:szCs w:val="26"/>
        </w:rPr>
      </w:pPr>
      <w:r>
        <w:rPr>
          <w:sz w:val="26"/>
          <w:szCs w:val="26"/>
        </w:rPr>
        <w:t>непродовольственные магазины в деревнях Савеево, Заболотье, Гавриловка и Никофоровское – с доведением общей торговой площади не менее чем до132 м</w:t>
      </w:r>
      <w:r>
        <w:rPr>
          <w:sz w:val="26"/>
          <w:szCs w:val="26"/>
          <w:vertAlign w:val="superscript"/>
        </w:rPr>
        <w:t>2</w:t>
      </w:r>
      <w:r>
        <w:rPr>
          <w:sz w:val="26"/>
          <w:szCs w:val="26"/>
        </w:rPr>
        <w:t>;</w:t>
      </w:r>
    </w:p>
    <w:p w:rsidR="00DB468B" w:rsidRDefault="00DB468B" w:rsidP="00DB468B">
      <w:pPr>
        <w:numPr>
          <w:ilvl w:val="0"/>
          <w:numId w:val="27"/>
        </w:numPr>
        <w:tabs>
          <w:tab w:val="left" w:pos="1134"/>
          <w:tab w:val="left" w:pos="1276"/>
        </w:tabs>
        <w:spacing w:after="200" w:line="360" w:lineRule="auto"/>
        <w:ind w:left="0" w:firstLine="709"/>
        <w:contextualSpacing/>
        <w:jc w:val="both"/>
        <w:rPr>
          <w:sz w:val="26"/>
          <w:szCs w:val="26"/>
        </w:rPr>
      </w:pPr>
      <w:r>
        <w:rPr>
          <w:sz w:val="26"/>
          <w:szCs w:val="26"/>
        </w:rPr>
        <w:t>предприятия общественного питания в деревне Никофоровское– с доведением общего числа мест не менее чем до 27.</w:t>
      </w:r>
    </w:p>
    <w:p w:rsidR="00DB468B" w:rsidRDefault="00DB468B" w:rsidP="00DB468B">
      <w:pPr>
        <w:tabs>
          <w:tab w:val="left" w:pos="1134"/>
          <w:tab w:val="left" w:pos="1276"/>
        </w:tabs>
        <w:spacing w:line="360" w:lineRule="auto"/>
        <w:ind w:left="709"/>
        <w:contextualSpacing/>
        <w:jc w:val="both"/>
        <w:rPr>
          <w:sz w:val="26"/>
          <w:szCs w:val="26"/>
        </w:rPr>
      </w:pPr>
      <w:r>
        <w:rPr>
          <w:sz w:val="26"/>
          <w:szCs w:val="26"/>
        </w:rPr>
        <w:t>2. Учреждения и предприятия бытового и коммунального обслуживания:</w:t>
      </w:r>
    </w:p>
    <w:p w:rsidR="00DB468B" w:rsidRDefault="00DB468B" w:rsidP="00DB468B">
      <w:pPr>
        <w:numPr>
          <w:ilvl w:val="0"/>
          <w:numId w:val="28"/>
        </w:numPr>
        <w:tabs>
          <w:tab w:val="left" w:pos="1134"/>
          <w:tab w:val="left" w:pos="1276"/>
        </w:tabs>
        <w:spacing w:line="360" w:lineRule="auto"/>
        <w:ind w:left="0" w:firstLine="709"/>
        <w:contextualSpacing/>
        <w:jc w:val="both"/>
        <w:rPr>
          <w:sz w:val="26"/>
          <w:szCs w:val="26"/>
        </w:rPr>
      </w:pPr>
      <w:r>
        <w:rPr>
          <w:sz w:val="26"/>
          <w:szCs w:val="26"/>
        </w:rPr>
        <w:t>предприятий бытового обслуживания – в деревне Савеево – не менее 3 рабочих мест (в т.ч. парикмахерская; ремонт обуви; ремонт и техническое обслуживание компьютерной и бытовой техники);</w:t>
      </w:r>
    </w:p>
    <w:p w:rsidR="00DB468B" w:rsidRDefault="00DB468B" w:rsidP="00DB468B">
      <w:pPr>
        <w:numPr>
          <w:ilvl w:val="0"/>
          <w:numId w:val="28"/>
        </w:numPr>
        <w:tabs>
          <w:tab w:val="left" w:pos="1134"/>
          <w:tab w:val="left" w:pos="1276"/>
        </w:tabs>
        <w:spacing w:line="360" w:lineRule="auto"/>
        <w:ind w:left="0" w:firstLine="709"/>
        <w:contextualSpacing/>
        <w:jc w:val="both"/>
        <w:rPr>
          <w:sz w:val="26"/>
          <w:szCs w:val="26"/>
        </w:rPr>
      </w:pPr>
      <w:r>
        <w:rPr>
          <w:sz w:val="26"/>
          <w:szCs w:val="26"/>
        </w:rPr>
        <w:lastRenderedPageBreak/>
        <w:t>банно – оздоровительный комплекс – на 5 мест;</w:t>
      </w:r>
    </w:p>
    <w:p w:rsidR="00DB468B" w:rsidRDefault="00DB468B" w:rsidP="00DB468B">
      <w:pPr>
        <w:numPr>
          <w:ilvl w:val="0"/>
          <w:numId w:val="28"/>
        </w:numPr>
        <w:tabs>
          <w:tab w:val="left" w:pos="1134"/>
          <w:tab w:val="left" w:pos="1276"/>
        </w:tabs>
        <w:spacing w:line="360" w:lineRule="auto"/>
        <w:ind w:left="0" w:firstLine="709"/>
        <w:contextualSpacing/>
        <w:jc w:val="both"/>
        <w:rPr>
          <w:sz w:val="26"/>
          <w:szCs w:val="26"/>
        </w:rPr>
      </w:pPr>
      <w:r>
        <w:rPr>
          <w:sz w:val="26"/>
          <w:szCs w:val="26"/>
        </w:rPr>
        <w:t>мини – прачечной – в деревне Савеево – с общей загрузкой белья не менее 14 кг/смену;</w:t>
      </w:r>
    </w:p>
    <w:p w:rsidR="00DB468B" w:rsidRDefault="00DB468B" w:rsidP="00DB468B">
      <w:pPr>
        <w:pStyle w:val="ListParagraph"/>
        <w:tabs>
          <w:tab w:val="left" w:pos="1134"/>
        </w:tabs>
        <w:ind w:left="0"/>
        <w:rPr>
          <w:rFonts w:eastAsia="Arial Unicode MS"/>
          <w:b/>
          <w:sz w:val="26"/>
          <w:szCs w:val="26"/>
        </w:rPr>
      </w:pPr>
      <w:r>
        <w:rPr>
          <w:rFonts w:eastAsia="Arial Unicode MS"/>
          <w:b/>
          <w:sz w:val="26"/>
          <w:szCs w:val="26"/>
        </w:rPr>
        <w:t>Спортивные объекты</w:t>
      </w:r>
    </w:p>
    <w:p w:rsidR="00DB468B" w:rsidRDefault="00DB468B" w:rsidP="00DB468B">
      <w:pPr>
        <w:tabs>
          <w:tab w:val="left" w:pos="1134"/>
        </w:tabs>
        <w:spacing w:line="360" w:lineRule="auto"/>
        <w:ind w:firstLine="709"/>
        <w:jc w:val="both"/>
        <w:rPr>
          <w:rFonts w:eastAsia="Arial Unicode MS"/>
          <w:sz w:val="26"/>
          <w:szCs w:val="26"/>
        </w:rPr>
      </w:pPr>
      <w:r>
        <w:rPr>
          <w:rFonts w:eastAsia="Arial Unicode MS"/>
          <w:sz w:val="26"/>
          <w:szCs w:val="26"/>
        </w:rPr>
        <w:t>Существующие спортивные объекты нуждаются в модернизации, реконструкции, укреплении и оснащении, их количественный состав не в состоянии обеспечить потребности населения Савеевского сельского поселения.</w:t>
      </w:r>
    </w:p>
    <w:p w:rsidR="00DB468B" w:rsidRDefault="00DB468B" w:rsidP="00DB468B">
      <w:pPr>
        <w:tabs>
          <w:tab w:val="left" w:pos="1134"/>
        </w:tabs>
        <w:spacing w:line="360" w:lineRule="auto"/>
        <w:ind w:firstLine="709"/>
        <w:jc w:val="both"/>
        <w:rPr>
          <w:rFonts w:eastAsia="Arial Unicode MS"/>
          <w:sz w:val="26"/>
          <w:szCs w:val="26"/>
        </w:rPr>
      </w:pPr>
      <w:r>
        <w:rPr>
          <w:rFonts w:eastAsia="Arial Unicode MS"/>
          <w:sz w:val="26"/>
          <w:szCs w:val="26"/>
        </w:rPr>
        <w:t>В целях обеспечения минимальной потребности населения сельского поселения в объектах спортивной инфраструктуры на расчетный срок Генеральным планом предусмотрены территории для организации деятельности:</w:t>
      </w:r>
    </w:p>
    <w:p w:rsidR="00DB468B" w:rsidRDefault="00DB468B" w:rsidP="00DB468B">
      <w:pPr>
        <w:numPr>
          <w:ilvl w:val="0"/>
          <w:numId w:val="29"/>
        </w:numPr>
        <w:tabs>
          <w:tab w:val="left" w:pos="1134"/>
          <w:tab w:val="left" w:pos="1276"/>
        </w:tabs>
        <w:spacing w:after="200" w:line="360" w:lineRule="auto"/>
        <w:ind w:left="0" w:firstLine="709"/>
        <w:contextualSpacing/>
        <w:jc w:val="both"/>
        <w:rPr>
          <w:sz w:val="26"/>
          <w:szCs w:val="26"/>
        </w:rPr>
      </w:pPr>
      <w:r>
        <w:rPr>
          <w:sz w:val="26"/>
          <w:szCs w:val="26"/>
        </w:rPr>
        <w:t>плоскостных спортивных сооружений – в деревнях Савеево, Гавриловка, Никифоровское – с доведением общей площади не менее чем до 0,46 га;</w:t>
      </w:r>
    </w:p>
    <w:p w:rsidR="00DB468B" w:rsidRDefault="00DB468B" w:rsidP="00DB468B">
      <w:pPr>
        <w:numPr>
          <w:ilvl w:val="0"/>
          <w:numId w:val="29"/>
        </w:numPr>
        <w:tabs>
          <w:tab w:val="left" w:pos="1134"/>
          <w:tab w:val="left" w:pos="1276"/>
        </w:tabs>
        <w:spacing w:after="200" w:line="360" w:lineRule="auto"/>
        <w:ind w:left="0" w:firstLine="709"/>
        <w:contextualSpacing/>
        <w:jc w:val="both"/>
        <w:rPr>
          <w:sz w:val="26"/>
          <w:szCs w:val="26"/>
        </w:rPr>
      </w:pPr>
      <w:r>
        <w:rPr>
          <w:sz w:val="26"/>
          <w:szCs w:val="26"/>
        </w:rPr>
        <w:t>бассейн (открытый, общего пользования) – с общей площадью зеркала воды не менее 14 м</w:t>
      </w:r>
      <w:r>
        <w:rPr>
          <w:sz w:val="26"/>
          <w:szCs w:val="26"/>
          <w:vertAlign w:val="superscript"/>
        </w:rPr>
        <w:t>2</w:t>
      </w:r>
      <w:r>
        <w:rPr>
          <w:sz w:val="26"/>
          <w:szCs w:val="26"/>
        </w:rPr>
        <w:t xml:space="preserve"> – в деревне Никифоровское.</w:t>
      </w:r>
    </w:p>
    <w:p w:rsidR="00DB468B" w:rsidRDefault="00DB468B" w:rsidP="00DB468B">
      <w:pPr>
        <w:tabs>
          <w:tab w:val="left" w:pos="1134"/>
          <w:tab w:val="left" w:pos="1276"/>
        </w:tabs>
        <w:spacing w:line="360" w:lineRule="auto"/>
        <w:ind w:firstLine="709"/>
        <w:jc w:val="both"/>
        <w:rPr>
          <w:b/>
          <w:sz w:val="26"/>
          <w:szCs w:val="26"/>
        </w:rPr>
      </w:pPr>
      <w:r>
        <w:rPr>
          <w:b/>
          <w:sz w:val="26"/>
          <w:szCs w:val="26"/>
        </w:rPr>
        <w:t>Административно – деловые и хозяйственные учреждения</w:t>
      </w:r>
    </w:p>
    <w:p w:rsidR="00DB468B" w:rsidRDefault="00DB468B" w:rsidP="00DB468B">
      <w:pPr>
        <w:tabs>
          <w:tab w:val="left" w:pos="1134"/>
          <w:tab w:val="left" w:pos="1276"/>
        </w:tabs>
        <w:spacing w:line="360" w:lineRule="auto"/>
        <w:ind w:firstLine="709"/>
        <w:jc w:val="both"/>
        <w:rPr>
          <w:sz w:val="26"/>
          <w:szCs w:val="26"/>
        </w:rPr>
      </w:pPr>
      <w:r>
        <w:rPr>
          <w:sz w:val="26"/>
          <w:szCs w:val="26"/>
        </w:rPr>
        <w:t>В целях удовлетворения потребностей постоянного и временного населения на расчетный период Генеральным планом предусмотрено размещение следующих объектов:</w:t>
      </w:r>
    </w:p>
    <w:p w:rsidR="00DB468B" w:rsidRDefault="00DB468B" w:rsidP="00DB468B">
      <w:pPr>
        <w:numPr>
          <w:ilvl w:val="0"/>
          <w:numId w:val="30"/>
        </w:numPr>
        <w:tabs>
          <w:tab w:val="left" w:pos="1134"/>
          <w:tab w:val="left" w:pos="1276"/>
        </w:tabs>
        <w:spacing w:after="200" w:line="360" w:lineRule="auto"/>
        <w:ind w:left="0" w:firstLine="709"/>
        <w:contextualSpacing/>
        <w:jc w:val="both"/>
        <w:rPr>
          <w:sz w:val="26"/>
          <w:szCs w:val="26"/>
        </w:rPr>
      </w:pPr>
      <w:r>
        <w:rPr>
          <w:sz w:val="26"/>
          <w:szCs w:val="26"/>
        </w:rPr>
        <w:t>отделения (филиала) коммерческого банка (возможно, Сбербанка России) – 1 на поселение – в деревне Савеево;</w:t>
      </w:r>
    </w:p>
    <w:p w:rsidR="00DB468B" w:rsidRDefault="00DB468B" w:rsidP="00DB468B">
      <w:pPr>
        <w:numPr>
          <w:ilvl w:val="0"/>
          <w:numId w:val="30"/>
        </w:numPr>
        <w:tabs>
          <w:tab w:val="left" w:pos="1134"/>
        </w:tabs>
        <w:spacing w:after="200" w:line="360" w:lineRule="auto"/>
        <w:ind w:left="0" w:firstLine="709"/>
        <w:contextualSpacing/>
        <w:jc w:val="both"/>
        <w:rPr>
          <w:rFonts w:eastAsia="TimesNewRomanPSMT"/>
          <w:sz w:val="26"/>
          <w:szCs w:val="26"/>
          <w:lang w:eastAsia="en-US"/>
        </w:rPr>
      </w:pPr>
      <w:r>
        <w:rPr>
          <w:rFonts w:eastAsia="TimesNewRomanPSMT"/>
          <w:sz w:val="26"/>
          <w:szCs w:val="26"/>
          <w:lang w:eastAsia="en-US"/>
        </w:rPr>
        <w:t xml:space="preserve">архив – с целью формирования архивных фондов Савеевского сельского поселения </w:t>
      </w:r>
      <w:r>
        <w:rPr>
          <w:sz w:val="26"/>
          <w:szCs w:val="26"/>
        </w:rPr>
        <w:t>– в деревне Савеево;</w:t>
      </w:r>
    </w:p>
    <w:p w:rsidR="00DB468B" w:rsidRDefault="00DB468B" w:rsidP="00DB468B">
      <w:pPr>
        <w:numPr>
          <w:ilvl w:val="0"/>
          <w:numId w:val="30"/>
        </w:numPr>
        <w:tabs>
          <w:tab w:val="left" w:pos="1134"/>
        </w:tabs>
        <w:spacing w:after="200" w:line="360" w:lineRule="auto"/>
        <w:ind w:left="0" w:firstLine="709"/>
        <w:contextualSpacing/>
        <w:jc w:val="both"/>
        <w:rPr>
          <w:rFonts w:eastAsia="TimesNewRomanPSMT"/>
          <w:sz w:val="26"/>
          <w:szCs w:val="26"/>
          <w:lang w:eastAsia="en-US"/>
        </w:rPr>
      </w:pPr>
      <w:r>
        <w:rPr>
          <w:rFonts w:eastAsia="TimesNewRomanPSMT"/>
          <w:sz w:val="26"/>
          <w:szCs w:val="26"/>
          <w:lang w:eastAsia="en-US"/>
        </w:rPr>
        <w:t xml:space="preserve">площадки для отдыха, пляжи, парки и скверы – в целях создания условий для массового отдыха жителей поселения – в деревнях Савеево, </w:t>
      </w:r>
      <w:r>
        <w:rPr>
          <w:sz w:val="26"/>
          <w:szCs w:val="26"/>
        </w:rPr>
        <w:t>Никифоровское</w:t>
      </w:r>
      <w:r>
        <w:rPr>
          <w:rFonts w:eastAsia="TimesNewRomanPSMT"/>
          <w:sz w:val="26"/>
          <w:szCs w:val="26"/>
          <w:lang w:eastAsia="en-US"/>
        </w:rPr>
        <w:t>, Гавриловка, Ведерники, Мятка.</w:t>
      </w:r>
    </w:p>
    <w:p w:rsidR="00DB468B" w:rsidRDefault="00DB468B" w:rsidP="00DB468B">
      <w:pPr>
        <w:widowControl w:val="0"/>
        <w:suppressAutoHyphens/>
        <w:spacing w:line="360" w:lineRule="auto"/>
        <w:ind w:firstLine="709"/>
        <w:jc w:val="both"/>
        <w:rPr>
          <w:rFonts w:eastAsia="Arial Unicode MS"/>
          <w:sz w:val="26"/>
          <w:szCs w:val="26"/>
          <w:lang w:eastAsia="en-US"/>
        </w:rPr>
      </w:pPr>
      <w:r>
        <w:rPr>
          <w:rFonts w:eastAsia="Arial Unicode MS"/>
          <w:sz w:val="26"/>
          <w:szCs w:val="26"/>
          <w:lang w:eastAsia="en-US"/>
        </w:rPr>
        <w:t>Реализация указанных мероприятий позволит сформировать в Савеевском сельском поселении социально – культурную систему обслуживания, которая сможет обеспечить население всеми необходимыми в разумных, экономически оправданных пределах по радиусу доступности и ассортименту услугами; повысить уровень жизни населения, создать полноценные условия труда, быта и отдыха жителей поселения.</w:t>
      </w:r>
    </w:p>
    <w:p w:rsidR="00DB468B" w:rsidRDefault="00DB468B" w:rsidP="00DB468B">
      <w:pPr>
        <w:widowControl w:val="0"/>
        <w:suppressAutoHyphens/>
        <w:spacing w:line="360" w:lineRule="auto"/>
        <w:jc w:val="both"/>
        <w:rPr>
          <w:rFonts w:eastAsia="Arial Unicode MS"/>
          <w:sz w:val="26"/>
          <w:szCs w:val="26"/>
          <w:lang w:eastAsia="en-US"/>
        </w:rPr>
      </w:pPr>
    </w:p>
    <w:p w:rsidR="00DB468B" w:rsidRDefault="00DB468B" w:rsidP="00DB468B">
      <w:pPr>
        <w:pStyle w:val="2"/>
        <w:keepNext w:val="0"/>
        <w:widowControl w:val="0"/>
        <w:spacing w:before="0" w:after="0" w:line="360" w:lineRule="auto"/>
        <w:ind w:firstLine="709"/>
        <w:jc w:val="both"/>
        <w:rPr>
          <w:rFonts w:ascii="Times New Roman" w:hAnsi="Times New Roman" w:cs="Times New Roman"/>
          <w:i w:val="0"/>
          <w:sz w:val="26"/>
          <w:szCs w:val="26"/>
        </w:rPr>
      </w:pPr>
      <w:r>
        <w:rPr>
          <w:rFonts w:ascii="Times New Roman" w:hAnsi="Times New Roman" w:cs="Times New Roman"/>
          <w:i w:val="0"/>
          <w:sz w:val="26"/>
          <w:szCs w:val="26"/>
        </w:rPr>
        <w:lastRenderedPageBreak/>
        <w:t>4.4. Мероприятия по развитию центров населенных пунктов, системы общественных зон и комплексов</w:t>
      </w:r>
      <w:bookmarkEnd w:id="13"/>
    </w:p>
    <w:p w:rsidR="00DB468B" w:rsidRDefault="00DB468B" w:rsidP="00DB468B">
      <w:pPr>
        <w:pStyle w:val="af0"/>
        <w:widowControl w:val="0"/>
        <w:spacing w:after="0" w:line="360" w:lineRule="auto"/>
        <w:ind w:firstLine="709"/>
        <w:jc w:val="both"/>
        <w:rPr>
          <w:sz w:val="26"/>
          <w:szCs w:val="26"/>
        </w:rPr>
      </w:pPr>
      <w:r>
        <w:rPr>
          <w:sz w:val="26"/>
          <w:szCs w:val="26"/>
        </w:rPr>
        <w:t>Основные направления комплексного градостроительного развития каждого из населенных пунктов, следующие:</w:t>
      </w:r>
    </w:p>
    <w:p w:rsidR="00DB468B" w:rsidRDefault="00DB468B" w:rsidP="00DB468B">
      <w:pPr>
        <w:numPr>
          <w:ilvl w:val="0"/>
          <w:numId w:val="31"/>
        </w:numPr>
        <w:spacing w:line="360" w:lineRule="auto"/>
        <w:ind w:left="0" w:firstLine="709"/>
        <w:jc w:val="both"/>
        <w:rPr>
          <w:sz w:val="26"/>
          <w:szCs w:val="26"/>
        </w:rPr>
      </w:pPr>
      <w:r>
        <w:rPr>
          <w:sz w:val="26"/>
          <w:szCs w:val="26"/>
        </w:rPr>
        <w:t>продолжение архитектурно – планировочного формирования главных градостроительных узлов центра;</w:t>
      </w:r>
    </w:p>
    <w:p w:rsidR="00DB468B" w:rsidRDefault="00DB468B" w:rsidP="00DB468B">
      <w:pPr>
        <w:numPr>
          <w:ilvl w:val="0"/>
          <w:numId w:val="31"/>
        </w:numPr>
        <w:spacing w:line="360" w:lineRule="auto"/>
        <w:ind w:left="0" w:firstLine="709"/>
        <w:jc w:val="both"/>
        <w:rPr>
          <w:sz w:val="26"/>
          <w:szCs w:val="26"/>
        </w:rPr>
      </w:pPr>
      <w:r>
        <w:rPr>
          <w:sz w:val="26"/>
          <w:szCs w:val="26"/>
        </w:rPr>
        <w:t>комплексное благоустройство и организация зеленой и обслуживающей зон;</w:t>
      </w:r>
    </w:p>
    <w:p w:rsidR="00DB468B" w:rsidRDefault="00DB468B" w:rsidP="00DB468B">
      <w:pPr>
        <w:numPr>
          <w:ilvl w:val="0"/>
          <w:numId w:val="31"/>
        </w:numPr>
        <w:spacing w:line="360" w:lineRule="auto"/>
        <w:ind w:left="0" w:firstLine="709"/>
        <w:jc w:val="both"/>
        <w:rPr>
          <w:sz w:val="26"/>
          <w:szCs w:val="26"/>
        </w:rPr>
      </w:pPr>
      <w:r>
        <w:rPr>
          <w:sz w:val="26"/>
          <w:szCs w:val="26"/>
        </w:rPr>
        <w:t>научная реставрация объектов культурного наследия сельского поселения, их системное изучение, использование с учетом охранных требований;</w:t>
      </w:r>
    </w:p>
    <w:p w:rsidR="00DB468B" w:rsidRDefault="00DB468B" w:rsidP="00DB468B">
      <w:pPr>
        <w:numPr>
          <w:ilvl w:val="0"/>
          <w:numId w:val="31"/>
        </w:numPr>
        <w:spacing w:line="360" w:lineRule="auto"/>
        <w:ind w:left="0" w:firstLine="709"/>
        <w:jc w:val="both"/>
        <w:rPr>
          <w:sz w:val="26"/>
          <w:szCs w:val="26"/>
        </w:rPr>
      </w:pPr>
      <w:r>
        <w:rPr>
          <w:sz w:val="26"/>
          <w:szCs w:val="26"/>
        </w:rPr>
        <w:t>строительство в зоне центра новых деловых, торговых, административных, спортивных, культурно – образовательных и досуговых объектов, реконструкция и ремонт существующих объектов и жилищного фонда;</w:t>
      </w:r>
    </w:p>
    <w:p w:rsidR="00DB468B" w:rsidRDefault="00DB468B" w:rsidP="00DB468B">
      <w:pPr>
        <w:numPr>
          <w:ilvl w:val="0"/>
          <w:numId w:val="31"/>
        </w:numPr>
        <w:spacing w:line="360" w:lineRule="auto"/>
        <w:ind w:left="0" w:firstLine="709"/>
        <w:jc w:val="both"/>
        <w:rPr>
          <w:sz w:val="26"/>
          <w:szCs w:val="26"/>
        </w:rPr>
      </w:pPr>
      <w:r>
        <w:rPr>
          <w:sz w:val="26"/>
          <w:szCs w:val="26"/>
        </w:rPr>
        <w:t>предусмотреть мероприятия по оптимизации транспортного обслуживания, развитию общественного транспорта.</w:t>
      </w:r>
    </w:p>
    <w:p w:rsidR="00DB468B" w:rsidRDefault="00DB468B" w:rsidP="00DB468B">
      <w:pPr>
        <w:spacing w:line="360" w:lineRule="auto"/>
        <w:ind w:firstLine="709"/>
        <w:jc w:val="both"/>
        <w:rPr>
          <w:b/>
          <w:bCs/>
          <w:sz w:val="26"/>
          <w:szCs w:val="26"/>
        </w:rPr>
      </w:pPr>
    </w:p>
    <w:p w:rsidR="00DB468B" w:rsidRDefault="00DB468B" w:rsidP="00DB468B">
      <w:pPr>
        <w:spacing w:line="360" w:lineRule="auto"/>
        <w:ind w:firstLine="709"/>
        <w:jc w:val="both"/>
        <w:rPr>
          <w:b/>
          <w:bCs/>
          <w:sz w:val="26"/>
          <w:szCs w:val="26"/>
        </w:rPr>
      </w:pPr>
      <w:r>
        <w:rPr>
          <w:b/>
          <w:bCs/>
          <w:sz w:val="26"/>
          <w:szCs w:val="26"/>
        </w:rPr>
        <w:t>4.5. Мероприятия по сохранению историко – культурного наследия территории</w:t>
      </w:r>
    </w:p>
    <w:p w:rsidR="00DB468B" w:rsidRDefault="00DB468B" w:rsidP="00DB468B">
      <w:pPr>
        <w:tabs>
          <w:tab w:val="left" w:pos="6325"/>
          <w:tab w:val="left" w:pos="8926"/>
          <w:tab w:val="left" w:pos="9390"/>
        </w:tabs>
        <w:spacing w:line="360" w:lineRule="auto"/>
        <w:ind w:firstLine="709"/>
        <w:jc w:val="both"/>
        <w:rPr>
          <w:sz w:val="26"/>
          <w:szCs w:val="26"/>
        </w:rPr>
      </w:pPr>
      <w:bookmarkStart w:id="16" w:name="_Toc135543178"/>
      <w:r>
        <w:rPr>
          <w:sz w:val="26"/>
          <w:szCs w:val="26"/>
        </w:rPr>
        <w:t xml:space="preserve">На территории поселения расположено 7 объектов историко – культурного наследия (памятников истории и культуры) регионального значения и 4 вновь выявленных объекта. </w:t>
      </w:r>
      <w:r>
        <w:rPr>
          <w:rFonts w:eastAsia="Calibri"/>
          <w:sz w:val="26"/>
          <w:szCs w:val="26"/>
          <w:lang w:eastAsia="en-US"/>
        </w:rPr>
        <w:t>Перечень памятников, памятников истории и культуры с их местоположением представлен в</w:t>
      </w:r>
      <w:r>
        <w:t xml:space="preserve"> </w:t>
      </w:r>
      <w:r>
        <w:rPr>
          <w:sz w:val="26"/>
          <w:szCs w:val="26"/>
        </w:rPr>
        <w:t>Приложении 1.</w:t>
      </w:r>
    </w:p>
    <w:p w:rsidR="00DB468B" w:rsidRDefault="00DB468B" w:rsidP="00DB468B">
      <w:pPr>
        <w:spacing w:line="360" w:lineRule="auto"/>
        <w:ind w:firstLine="709"/>
        <w:jc w:val="both"/>
        <w:rPr>
          <w:sz w:val="26"/>
          <w:szCs w:val="26"/>
        </w:rPr>
      </w:pPr>
      <w:r>
        <w:rPr>
          <w:sz w:val="26"/>
          <w:szCs w:val="26"/>
        </w:rPr>
        <w:t xml:space="preserve">В соответствии со ст. 36 Закона РФ № 73–ФЗ "Об объектах культурного наследия (памятниках истории и культуры) народов Российской Федерации" в случае обнаружения на территории, подлежащей хозяйственному освоению, объектов, обладающих признаками объекта культурного наследия, все строительные работы должны предусматривать мероприятия по обеспечению сохранности данных памятников. Наиболее предпочтительным является обход данных памятников. В случае невозможности или нецелесообразности подобного обхода в соответствии со ст. 36, 40 Закона РФ № 73–ФЗ в случае расположения на территории, подлежащей хозяйственному освоению объектов, обладающих признаками объекта культурного наследия необходимо осуществление </w:t>
      </w:r>
      <w:r>
        <w:rPr>
          <w:sz w:val="26"/>
          <w:szCs w:val="26"/>
        </w:rPr>
        <w:lastRenderedPageBreak/>
        <w:t>мероприятий по обеспечению их сохранности. Согласно ст.40 Закона РФ № 73–ФЗ под сохранением объекта археологического наследия понимаются спасательные археологические полевые работы с полным или частичным изъятием археологических находок из раскопов.</w:t>
      </w:r>
    </w:p>
    <w:p w:rsidR="00DB468B" w:rsidRDefault="00DB468B" w:rsidP="00DB468B">
      <w:pPr>
        <w:spacing w:line="360" w:lineRule="auto"/>
        <w:ind w:firstLine="709"/>
        <w:jc w:val="both"/>
        <w:rPr>
          <w:sz w:val="26"/>
          <w:szCs w:val="26"/>
        </w:rPr>
      </w:pPr>
      <w:r>
        <w:rPr>
          <w:sz w:val="26"/>
          <w:szCs w:val="26"/>
        </w:rPr>
        <w:t>Одной из составляющих этих мероприятий является проведение археологических разведок с целью оценки состояния выявленных и выявления новых объектов культурного наследия и обеспечения их сохранности и раскопок для более углубленного их изучения.</w:t>
      </w:r>
    </w:p>
    <w:p w:rsidR="00DB468B" w:rsidRDefault="00DB468B" w:rsidP="00DB468B">
      <w:pPr>
        <w:spacing w:line="360" w:lineRule="auto"/>
        <w:ind w:firstLine="709"/>
        <w:jc w:val="both"/>
        <w:rPr>
          <w:sz w:val="26"/>
          <w:szCs w:val="26"/>
        </w:rPr>
      </w:pPr>
      <w:r>
        <w:rPr>
          <w:sz w:val="26"/>
          <w:szCs w:val="26"/>
        </w:rPr>
        <w:t>Согласно действующему законодательству, все строительные, мелиоративные, дорожные и другие хозяйственные работы, в том числе работы по ремонту, реконструкции, перепланировке, прокладке коммуникаций (водо- и газопроводы и др.) и т.д. в обязательном порядке должны быть согласованы с органами охраны памятников.</w:t>
      </w:r>
    </w:p>
    <w:p w:rsidR="00DB468B" w:rsidRDefault="00DB468B" w:rsidP="00DB468B">
      <w:pPr>
        <w:spacing w:line="360" w:lineRule="auto"/>
        <w:ind w:firstLine="709"/>
        <w:jc w:val="both"/>
        <w:rPr>
          <w:sz w:val="26"/>
          <w:szCs w:val="26"/>
        </w:rPr>
      </w:pPr>
      <w:r>
        <w:rPr>
          <w:sz w:val="26"/>
          <w:szCs w:val="26"/>
        </w:rPr>
        <w:t>Юридическим обоснованием проведения этих работ являются указанный Федеральный Закон, а также «Инструкция о порядке учета, обеспечения сохранности, содержания, использования и реставрации недвижимых памятников истории и культуры».</w:t>
      </w:r>
    </w:p>
    <w:p w:rsidR="00DB468B" w:rsidRDefault="00DB468B" w:rsidP="00DB468B">
      <w:pPr>
        <w:spacing w:line="360" w:lineRule="auto"/>
        <w:ind w:firstLine="709"/>
        <w:jc w:val="both"/>
        <w:rPr>
          <w:sz w:val="26"/>
          <w:szCs w:val="26"/>
        </w:rPr>
      </w:pPr>
      <w:r>
        <w:rPr>
          <w:sz w:val="26"/>
          <w:szCs w:val="26"/>
        </w:rPr>
        <w:t>Необходимо организовать работу по уточнению топографической привязки известных и вновь выявляемых памятников археологии и разработке охранных зон отдельно взятых памятников с применением современных технических средств (</w:t>
      </w:r>
      <w:r>
        <w:rPr>
          <w:sz w:val="26"/>
          <w:szCs w:val="26"/>
          <w:lang w:val="en-US"/>
        </w:rPr>
        <w:t>G</w:t>
      </w:r>
      <w:r>
        <w:rPr>
          <w:sz w:val="26"/>
          <w:szCs w:val="26"/>
        </w:rPr>
        <w:t>PS и пр.).</w:t>
      </w:r>
    </w:p>
    <w:p w:rsidR="00DB468B" w:rsidRDefault="00DB468B" w:rsidP="00DB468B">
      <w:pPr>
        <w:spacing w:line="360" w:lineRule="auto"/>
        <w:ind w:firstLine="709"/>
        <w:jc w:val="both"/>
        <w:rPr>
          <w:sz w:val="26"/>
          <w:szCs w:val="26"/>
        </w:rPr>
      </w:pPr>
    </w:p>
    <w:p w:rsidR="00DB468B" w:rsidRDefault="00DB468B" w:rsidP="00DB468B">
      <w:pPr>
        <w:pStyle w:val="2"/>
        <w:spacing w:before="0" w:after="0" w:line="360" w:lineRule="auto"/>
        <w:ind w:firstLine="709"/>
        <w:jc w:val="both"/>
        <w:rPr>
          <w:rFonts w:ascii="Times New Roman" w:hAnsi="Times New Roman" w:cs="Times New Roman"/>
          <w:i w:val="0"/>
          <w:sz w:val="26"/>
          <w:szCs w:val="26"/>
        </w:rPr>
      </w:pPr>
      <w:bookmarkStart w:id="17" w:name="_Toc135543183"/>
      <w:bookmarkStart w:id="18" w:name="_Toc135543179"/>
      <w:bookmarkEnd w:id="16"/>
      <w:r>
        <w:rPr>
          <w:rFonts w:ascii="Times New Roman" w:hAnsi="Times New Roman" w:cs="Times New Roman"/>
          <w:i w:val="0"/>
          <w:sz w:val="26"/>
          <w:szCs w:val="26"/>
        </w:rPr>
        <w:t>4.6. Мероприятия по развитию транспортной инфраструктуры</w:t>
      </w:r>
    </w:p>
    <w:p w:rsidR="00DB468B" w:rsidRDefault="00DB468B" w:rsidP="00DB468B">
      <w:pPr>
        <w:tabs>
          <w:tab w:val="num" w:pos="1080"/>
        </w:tabs>
        <w:spacing w:line="360" w:lineRule="auto"/>
        <w:ind w:firstLine="709"/>
        <w:jc w:val="both"/>
        <w:rPr>
          <w:iCs/>
          <w:sz w:val="26"/>
          <w:szCs w:val="26"/>
        </w:rPr>
      </w:pPr>
      <w:r>
        <w:rPr>
          <w:iCs/>
          <w:sz w:val="26"/>
          <w:szCs w:val="26"/>
        </w:rPr>
        <w:t>Основой при разработке проектных предложений по транспортной</w:t>
      </w:r>
      <w:r>
        <w:rPr>
          <w:iCs/>
          <w:color w:val="FF0000"/>
          <w:sz w:val="26"/>
          <w:szCs w:val="26"/>
        </w:rPr>
        <w:t xml:space="preserve"> </w:t>
      </w:r>
      <w:r>
        <w:rPr>
          <w:iCs/>
          <w:sz w:val="26"/>
          <w:szCs w:val="26"/>
        </w:rPr>
        <w:t>инфраструктуре Савеевского сельского поселения явились основные положения по формированию транспортной сети, заложенные в схеме территориального планирования Рославльского района.</w:t>
      </w:r>
    </w:p>
    <w:p w:rsidR="00DB468B" w:rsidRDefault="00DB468B" w:rsidP="00DB468B">
      <w:pPr>
        <w:tabs>
          <w:tab w:val="num" w:pos="1080"/>
        </w:tabs>
        <w:spacing w:line="360" w:lineRule="auto"/>
        <w:ind w:firstLine="709"/>
        <w:jc w:val="both"/>
        <w:rPr>
          <w:iCs/>
          <w:sz w:val="26"/>
          <w:szCs w:val="26"/>
        </w:rPr>
      </w:pPr>
      <w:r>
        <w:rPr>
          <w:iCs/>
          <w:sz w:val="26"/>
          <w:szCs w:val="26"/>
        </w:rPr>
        <w:t>При разработке проектных предложений были поставлены следующие задачи:</w:t>
      </w:r>
    </w:p>
    <w:p w:rsidR="00DB468B" w:rsidRDefault="00DB468B" w:rsidP="00DB468B">
      <w:pPr>
        <w:tabs>
          <w:tab w:val="num" w:pos="1080"/>
        </w:tabs>
        <w:spacing w:line="360" w:lineRule="auto"/>
        <w:ind w:firstLine="709"/>
        <w:jc w:val="both"/>
        <w:rPr>
          <w:iCs/>
          <w:sz w:val="26"/>
          <w:szCs w:val="26"/>
        </w:rPr>
      </w:pPr>
      <w:r>
        <w:rPr>
          <w:iCs/>
          <w:sz w:val="26"/>
          <w:szCs w:val="26"/>
        </w:rPr>
        <w:t>1.</w:t>
      </w:r>
      <w:r>
        <w:rPr>
          <w:iCs/>
          <w:sz w:val="26"/>
          <w:szCs w:val="26"/>
        </w:rPr>
        <w:tab/>
        <w:t>соответствие транспортной инфраструктуры функциональному зонированию территории;</w:t>
      </w:r>
    </w:p>
    <w:p w:rsidR="00DB468B" w:rsidRDefault="00DB468B" w:rsidP="00DB468B">
      <w:pPr>
        <w:tabs>
          <w:tab w:val="num" w:pos="1080"/>
        </w:tabs>
        <w:spacing w:line="360" w:lineRule="auto"/>
        <w:ind w:firstLine="709"/>
        <w:jc w:val="both"/>
        <w:rPr>
          <w:iCs/>
          <w:sz w:val="26"/>
          <w:szCs w:val="26"/>
        </w:rPr>
      </w:pPr>
      <w:r>
        <w:rPr>
          <w:iCs/>
          <w:sz w:val="26"/>
          <w:szCs w:val="26"/>
        </w:rPr>
        <w:lastRenderedPageBreak/>
        <w:t>2.</w:t>
      </w:r>
      <w:r>
        <w:rPr>
          <w:iCs/>
          <w:sz w:val="26"/>
          <w:szCs w:val="26"/>
        </w:rPr>
        <w:tab/>
        <w:t>структурное развитие улично – дорожной сети в границах населенных пунктов.</w:t>
      </w:r>
    </w:p>
    <w:p w:rsidR="00DB468B" w:rsidRDefault="00DB468B" w:rsidP="00DB468B">
      <w:pPr>
        <w:tabs>
          <w:tab w:val="num" w:pos="1080"/>
        </w:tabs>
        <w:spacing w:line="360" w:lineRule="auto"/>
        <w:ind w:firstLine="709"/>
        <w:jc w:val="both"/>
        <w:rPr>
          <w:iCs/>
          <w:sz w:val="26"/>
          <w:szCs w:val="26"/>
        </w:rPr>
      </w:pPr>
      <w:r>
        <w:rPr>
          <w:iCs/>
          <w:sz w:val="26"/>
          <w:szCs w:val="26"/>
        </w:rPr>
        <w:t>Структура проектной транспортной сети включает:</w:t>
      </w:r>
    </w:p>
    <w:p w:rsidR="00DB468B" w:rsidRDefault="00DB468B" w:rsidP="00DB468B">
      <w:pPr>
        <w:tabs>
          <w:tab w:val="num" w:pos="1080"/>
        </w:tabs>
        <w:spacing w:line="360" w:lineRule="auto"/>
        <w:ind w:firstLine="709"/>
        <w:jc w:val="both"/>
        <w:rPr>
          <w:iCs/>
          <w:sz w:val="26"/>
          <w:szCs w:val="26"/>
        </w:rPr>
      </w:pPr>
      <w:r>
        <w:rPr>
          <w:sz w:val="26"/>
          <w:szCs w:val="26"/>
        </w:rPr>
        <w:t>–</w:t>
      </w:r>
      <w:r>
        <w:rPr>
          <w:iCs/>
          <w:sz w:val="26"/>
          <w:szCs w:val="26"/>
        </w:rPr>
        <w:t xml:space="preserve"> автодороги местного значения;</w:t>
      </w:r>
    </w:p>
    <w:p w:rsidR="00DB468B" w:rsidRDefault="00DB468B" w:rsidP="00DB468B">
      <w:pPr>
        <w:tabs>
          <w:tab w:val="num" w:pos="1080"/>
        </w:tabs>
        <w:spacing w:line="360" w:lineRule="auto"/>
        <w:ind w:firstLine="709"/>
        <w:jc w:val="both"/>
        <w:rPr>
          <w:iCs/>
          <w:sz w:val="26"/>
          <w:szCs w:val="26"/>
        </w:rPr>
      </w:pPr>
      <w:r>
        <w:rPr>
          <w:sz w:val="26"/>
          <w:szCs w:val="26"/>
        </w:rPr>
        <w:t>–</w:t>
      </w:r>
      <w:r>
        <w:rPr>
          <w:iCs/>
          <w:sz w:val="26"/>
          <w:szCs w:val="26"/>
        </w:rPr>
        <w:t xml:space="preserve"> улицы и дороги населенных пунктов – основные и второстепенные.</w:t>
      </w:r>
    </w:p>
    <w:p w:rsidR="00DB468B" w:rsidRDefault="00DB468B" w:rsidP="00DB468B">
      <w:pPr>
        <w:tabs>
          <w:tab w:val="num" w:pos="1080"/>
        </w:tabs>
        <w:spacing w:line="360" w:lineRule="auto"/>
        <w:ind w:firstLine="709"/>
        <w:jc w:val="both"/>
        <w:rPr>
          <w:iCs/>
          <w:sz w:val="26"/>
          <w:szCs w:val="26"/>
        </w:rPr>
      </w:pPr>
      <w:r>
        <w:rPr>
          <w:iCs/>
          <w:sz w:val="26"/>
          <w:szCs w:val="26"/>
        </w:rPr>
        <w:t>Проектом предусматривается развитие внутренней улично – дорожной сети населенных пунктов в соответствии с перспективами их социально – экономического и пространственного развития.</w:t>
      </w:r>
    </w:p>
    <w:p w:rsidR="00DB468B" w:rsidRDefault="00DB468B" w:rsidP="00DB468B">
      <w:pPr>
        <w:tabs>
          <w:tab w:val="num" w:pos="1080"/>
        </w:tabs>
        <w:spacing w:line="360" w:lineRule="auto"/>
        <w:ind w:firstLine="709"/>
        <w:jc w:val="both"/>
        <w:rPr>
          <w:iCs/>
          <w:sz w:val="26"/>
          <w:szCs w:val="26"/>
        </w:rPr>
      </w:pPr>
      <w:r>
        <w:rPr>
          <w:iCs/>
          <w:sz w:val="26"/>
          <w:szCs w:val="26"/>
        </w:rPr>
        <w:t>Приняты следующие параметры внутренней улично – дорожной сети (СНиП 2.07.01.89 «Планировка и застройка городских и сельских поселений»):</w:t>
      </w:r>
    </w:p>
    <w:p w:rsidR="00DB468B" w:rsidRDefault="00DB468B" w:rsidP="00DB468B">
      <w:pPr>
        <w:tabs>
          <w:tab w:val="num" w:pos="1080"/>
        </w:tabs>
        <w:spacing w:line="360" w:lineRule="auto"/>
        <w:ind w:firstLine="709"/>
        <w:jc w:val="both"/>
        <w:rPr>
          <w:iCs/>
          <w:sz w:val="26"/>
          <w:szCs w:val="26"/>
        </w:rPr>
      </w:pPr>
      <w:r>
        <w:rPr>
          <w:sz w:val="26"/>
          <w:szCs w:val="26"/>
        </w:rPr>
        <w:t>–</w:t>
      </w:r>
      <w:r>
        <w:rPr>
          <w:iCs/>
          <w:sz w:val="26"/>
          <w:szCs w:val="26"/>
        </w:rPr>
        <w:t xml:space="preserve"> основные поселковые улицы: ширина в красных линиях 20 – 25 м, ширина проезжей части – 6 м, ширина тротуаров 2х1,5 м.</w:t>
      </w:r>
    </w:p>
    <w:p w:rsidR="00DB468B" w:rsidRDefault="00DB468B" w:rsidP="00DB468B">
      <w:pPr>
        <w:tabs>
          <w:tab w:val="num" w:pos="1080"/>
        </w:tabs>
        <w:spacing w:line="360" w:lineRule="auto"/>
        <w:ind w:firstLine="709"/>
        <w:jc w:val="both"/>
        <w:rPr>
          <w:iCs/>
          <w:sz w:val="26"/>
          <w:szCs w:val="26"/>
        </w:rPr>
      </w:pPr>
      <w:r>
        <w:rPr>
          <w:sz w:val="26"/>
          <w:szCs w:val="26"/>
        </w:rPr>
        <w:t>–</w:t>
      </w:r>
      <w:r>
        <w:rPr>
          <w:iCs/>
          <w:sz w:val="26"/>
          <w:szCs w:val="26"/>
        </w:rPr>
        <w:t xml:space="preserve"> второстепенные: ширина в красных линиях 10 – 15 м, ширина проезжей части – 5,5 м, ширина тротуаров 2х1,0 м.</w:t>
      </w:r>
    </w:p>
    <w:p w:rsidR="00DB468B" w:rsidRDefault="00DB468B" w:rsidP="00DB468B">
      <w:pPr>
        <w:tabs>
          <w:tab w:val="num" w:pos="1080"/>
        </w:tabs>
        <w:spacing w:line="360" w:lineRule="auto"/>
        <w:ind w:firstLine="709"/>
        <w:jc w:val="both"/>
        <w:rPr>
          <w:b/>
          <w:iCs/>
          <w:sz w:val="26"/>
          <w:szCs w:val="26"/>
          <w:u w:val="single"/>
        </w:rPr>
      </w:pPr>
      <w:r>
        <w:rPr>
          <w:b/>
          <w:iCs/>
          <w:sz w:val="26"/>
          <w:szCs w:val="26"/>
          <w:u w:val="single"/>
        </w:rPr>
        <w:t>Проектные предложения</w:t>
      </w:r>
    </w:p>
    <w:p w:rsidR="00DB468B" w:rsidRDefault="00DB468B" w:rsidP="00DB468B">
      <w:pPr>
        <w:spacing w:line="360" w:lineRule="auto"/>
        <w:ind w:firstLine="709"/>
        <w:jc w:val="both"/>
        <w:rPr>
          <w:sz w:val="26"/>
          <w:szCs w:val="26"/>
        </w:rPr>
      </w:pPr>
      <w:r>
        <w:rPr>
          <w:sz w:val="26"/>
          <w:szCs w:val="26"/>
        </w:rPr>
        <w:t>Целью развития транспортной системы сельского поселения является поэтапное формирование каркаса опорной дорожной сети на основе существующих автомобильных дорог со строительством соединительных участков по параметрам дорог III – IV категории и реконструкцией мостовых сооружений.</w:t>
      </w:r>
    </w:p>
    <w:p w:rsidR="00DB468B" w:rsidRDefault="00DB468B" w:rsidP="00DB468B">
      <w:pPr>
        <w:spacing w:line="360" w:lineRule="auto"/>
        <w:ind w:firstLine="709"/>
        <w:jc w:val="both"/>
        <w:rPr>
          <w:sz w:val="26"/>
          <w:szCs w:val="26"/>
        </w:rPr>
      </w:pPr>
      <w:r>
        <w:rPr>
          <w:sz w:val="26"/>
          <w:szCs w:val="26"/>
        </w:rPr>
        <w:t>Для достижения указанной цели необходимо решение следующих задач:</w:t>
      </w:r>
    </w:p>
    <w:p w:rsidR="00DB468B" w:rsidRDefault="00DB468B" w:rsidP="00DB468B">
      <w:pPr>
        <w:tabs>
          <w:tab w:val="left" w:pos="993"/>
        </w:tabs>
        <w:spacing w:line="360" w:lineRule="auto"/>
        <w:ind w:firstLine="709"/>
        <w:jc w:val="both"/>
        <w:rPr>
          <w:sz w:val="26"/>
          <w:szCs w:val="26"/>
        </w:rPr>
      </w:pPr>
      <w:r>
        <w:rPr>
          <w:sz w:val="26"/>
          <w:szCs w:val="26"/>
        </w:rPr>
        <w:t>–</w:t>
      </w:r>
      <w:r>
        <w:rPr>
          <w:sz w:val="26"/>
          <w:szCs w:val="26"/>
        </w:rPr>
        <w:tab/>
        <w:t>сохранение существующей сети автомобильных дорог;</w:t>
      </w:r>
    </w:p>
    <w:p w:rsidR="00DB468B" w:rsidRDefault="00DB468B" w:rsidP="00DB468B">
      <w:pPr>
        <w:tabs>
          <w:tab w:val="left" w:pos="993"/>
        </w:tabs>
        <w:spacing w:line="360" w:lineRule="auto"/>
        <w:ind w:firstLine="709"/>
        <w:jc w:val="both"/>
        <w:rPr>
          <w:sz w:val="26"/>
          <w:szCs w:val="26"/>
        </w:rPr>
      </w:pPr>
      <w:r>
        <w:rPr>
          <w:sz w:val="26"/>
          <w:szCs w:val="26"/>
        </w:rPr>
        <w:t>–</w:t>
      </w:r>
      <w:r>
        <w:rPr>
          <w:sz w:val="26"/>
          <w:szCs w:val="26"/>
        </w:rPr>
        <w:tab/>
        <w:t>увеличение финансового обеспечения на содержание автомобильных дорог общего пользования местного значения;</w:t>
      </w:r>
    </w:p>
    <w:p w:rsidR="00DB468B" w:rsidRDefault="00DB468B" w:rsidP="00DB468B">
      <w:pPr>
        <w:tabs>
          <w:tab w:val="left" w:pos="993"/>
        </w:tabs>
        <w:spacing w:line="360" w:lineRule="auto"/>
        <w:ind w:firstLine="709"/>
        <w:jc w:val="both"/>
        <w:rPr>
          <w:sz w:val="26"/>
          <w:szCs w:val="26"/>
        </w:rPr>
      </w:pPr>
      <w:r>
        <w:rPr>
          <w:sz w:val="26"/>
          <w:szCs w:val="26"/>
        </w:rPr>
        <w:t>–</w:t>
      </w:r>
      <w:r>
        <w:rPr>
          <w:sz w:val="26"/>
          <w:szCs w:val="26"/>
        </w:rPr>
        <w:tab/>
        <w:t>улучшение транспортно – эксплуатационного состояния существующей</w:t>
      </w:r>
      <w:r>
        <w:rPr>
          <w:color w:val="FF0000"/>
          <w:sz w:val="26"/>
          <w:szCs w:val="26"/>
        </w:rPr>
        <w:t xml:space="preserve"> </w:t>
      </w:r>
      <w:r>
        <w:rPr>
          <w:sz w:val="26"/>
          <w:szCs w:val="26"/>
        </w:rPr>
        <w:t>сети автомобильных дорог, в первую очередь повышение качества дорожного полотна;</w:t>
      </w:r>
    </w:p>
    <w:p w:rsidR="00DB468B" w:rsidRDefault="00DB468B" w:rsidP="00DB468B">
      <w:pPr>
        <w:tabs>
          <w:tab w:val="left" w:pos="993"/>
        </w:tabs>
        <w:spacing w:line="360" w:lineRule="auto"/>
        <w:ind w:firstLine="709"/>
        <w:jc w:val="both"/>
        <w:rPr>
          <w:sz w:val="26"/>
          <w:szCs w:val="26"/>
        </w:rPr>
      </w:pPr>
      <w:r>
        <w:rPr>
          <w:sz w:val="26"/>
          <w:szCs w:val="26"/>
        </w:rPr>
        <w:t>–</w:t>
      </w:r>
      <w:r>
        <w:rPr>
          <w:sz w:val="26"/>
          <w:szCs w:val="26"/>
        </w:rPr>
        <w:tab/>
        <w:t>создание сети автомобильных дорог с твердым покрытием в сельской местности, обеспечивающей связи всех населенных пунктов с центром сельского поселения;</w:t>
      </w:r>
    </w:p>
    <w:p w:rsidR="00DB468B" w:rsidRDefault="00DB468B" w:rsidP="00DB468B">
      <w:pPr>
        <w:tabs>
          <w:tab w:val="left" w:pos="993"/>
        </w:tabs>
        <w:spacing w:line="360" w:lineRule="auto"/>
        <w:ind w:firstLine="709"/>
        <w:jc w:val="both"/>
        <w:rPr>
          <w:sz w:val="26"/>
          <w:szCs w:val="26"/>
        </w:rPr>
      </w:pPr>
      <w:r>
        <w:rPr>
          <w:sz w:val="26"/>
          <w:szCs w:val="26"/>
        </w:rPr>
        <w:t>–</w:t>
      </w:r>
      <w:r>
        <w:rPr>
          <w:sz w:val="26"/>
          <w:szCs w:val="26"/>
        </w:rPr>
        <w:tab/>
        <w:t>обеспечение устойчивого и безопасного функционирования транспорта.</w:t>
      </w:r>
    </w:p>
    <w:p w:rsidR="00DB468B" w:rsidRDefault="00DB468B" w:rsidP="00DB468B">
      <w:pPr>
        <w:pStyle w:val="a6"/>
        <w:tabs>
          <w:tab w:val="left" w:pos="1134"/>
        </w:tabs>
        <w:ind w:left="709"/>
        <w:rPr>
          <w:rFonts w:ascii="Times New Roman" w:hAnsi="Times New Roman"/>
          <w:sz w:val="26"/>
          <w:szCs w:val="26"/>
        </w:rPr>
      </w:pPr>
      <w:r>
        <w:rPr>
          <w:rFonts w:ascii="Times New Roman" w:hAnsi="Times New Roman"/>
          <w:bCs/>
          <w:i/>
          <w:sz w:val="26"/>
          <w:szCs w:val="26"/>
        </w:rPr>
        <w:t>Мероприятия на расчетный срок:</w:t>
      </w:r>
    </w:p>
    <w:p w:rsidR="00DB468B" w:rsidRDefault="00DB468B" w:rsidP="00DB468B">
      <w:pPr>
        <w:pStyle w:val="a6"/>
        <w:numPr>
          <w:ilvl w:val="0"/>
          <w:numId w:val="32"/>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капитальный ремонт дороги Савеево – Ведерники – Заболотье – Малышовка;</w:t>
      </w:r>
    </w:p>
    <w:p w:rsidR="00DB468B" w:rsidRDefault="00DB468B" w:rsidP="00DB468B">
      <w:pPr>
        <w:pStyle w:val="a6"/>
        <w:numPr>
          <w:ilvl w:val="0"/>
          <w:numId w:val="32"/>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lastRenderedPageBreak/>
        <w:t>капитальный ремонт дороги Малышовка – Клин;</w:t>
      </w:r>
    </w:p>
    <w:p w:rsidR="00DB468B" w:rsidRDefault="00DB468B" w:rsidP="00DB468B">
      <w:pPr>
        <w:pStyle w:val="a6"/>
        <w:numPr>
          <w:ilvl w:val="0"/>
          <w:numId w:val="32"/>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капитальный ремонт дороги Малышовка – Холм – Путятов;</w:t>
      </w:r>
    </w:p>
    <w:p w:rsidR="00DB468B" w:rsidRDefault="00DB468B" w:rsidP="00DB468B">
      <w:pPr>
        <w:pStyle w:val="a6"/>
        <w:numPr>
          <w:ilvl w:val="0"/>
          <w:numId w:val="32"/>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капитальный ремонт дороги Малышовка – Жарное –Бутырки – Славени;</w:t>
      </w:r>
    </w:p>
    <w:p w:rsidR="00DB468B" w:rsidRDefault="00DB468B" w:rsidP="00DB468B">
      <w:pPr>
        <w:pStyle w:val="a6"/>
        <w:numPr>
          <w:ilvl w:val="0"/>
          <w:numId w:val="32"/>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капитальный ремонт дороги Заболотье – Горбачи;</w:t>
      </w:r>
    </w:p>
    <w:p w:rsidR="00DB468B" w:rsidRDefault="00DB468B" w:rsidP="00DB468B">
      <w:pPr>
        <w:pStyle w:val="a6"/>
        <w:numPr>
          <w:ilvl w:val="0"/>
          <w:numId w:val="32"/>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капитальный ремонт дороги Заболотье – Турбаевка – Воробьёвка;</w:t>
      </w:r>
    </w:p>
    <w:p w:rsidR="00DB468B" w:rsidRDefault="00DB468B" w:rsidP="00DB468B">
      <w:pPr>
        <w:pStyle w:val="a6"/>
        <w:numPr>
          <w:ilvl w:val="0"/>
          <w:numId w:val="32"/>
        </w:numPr>
        <w:tabs>
          <w:tab w:val="left" w:pos="1134"/>
        </w:tabs>
        <w:spacing w:after="0" w:line="360" w:lineRule="auto"/>
        <w:ind w:left="0" w:firstLine="709"/>
        <w:jc w:val="both"/>
        <w:rPr>
          <w:rFonts w:ascii="Times New Roman" w:hAnsi="Times New Roman"/>
          <w:sz w:val="26"/>
          <w:szCs w:val="26"/>
        </w:rPr>
      </w:pPr>
      <w:r>
        <w:rPr>
          <w:rFonts w:ascii="Times New Roman" w:hAnsi="Times New Roman"/>
          <w:sz w:val="26"/>
          <w:szCs w:val="26"/>
        </w:rPr>
        <w:t>капитальный ремонт дороги Мятка – Никифоровское;</w:t>
      </w:r>
    </w:p>
    <w:p w:rsidR="00DB468B" w:rsidRDefault="00DB468B" w:rsidP="00DB468B">
      <w:pPr>
        <w:pStyle w:val="a6"/>
        <w:numPr>
          <w:ilvl w:val="0"/>
          <w:numId w:val="32"/>
        </w:numPr>
        <w:tabs>
          <w:tab w:val="left" w:pos="1134"/>
        </w:tabs>
        <w:spacing w:after="0" w:line="360" w:lineRule="auto"/>
        <w:ind w:left="0" w:firstLine="709"/>
        <w:jc w:val="both"/>
        <w:rPr>
          <w:rFonts w:ascii="Times New Roman" w:hAnsi="Times New Roman"/>
          <w:sz w:val="26"/>
          <w:szCs w:val="26"/>
        </w:rPr>
      </w:pPr>
      <w:r>
        <w:rPr>
          <w:rFonts w:ascii="Times New Roman" w:eastAsia="Calibri" w:hAnsi="Times New Roman"/>
          <w:sz w:val="26"/>
          <w:szCs w:val="26"/>
          <w:lang w:eastAsia="en-US"/>
        </w:rPr>
        <w:t>организовать подъездную дорогу к деревни Клин;</w:t>
      </w:r>
    </w:p>
    <w:p w:rsidR="00DB468B" w:rsidRDefault="00DB468B" w:rsidP="00DB468B">
      <w:pPr>
        <w:numPr>
          <w:ilvl w:val="0"/>
          <w:numId w:val="32"/>
        </w:numPr>
        <w:tabs>
          <w:tab w:val="left" w:pos="1134"/>
        </w:tabs>
        <w:spacing w:after="200" w:line="360" w:lineRule="auto"/>
        <w:ind w:left="0" w:firstLine="709"/>
        <w:contextualSpacing/>
        <w:jc w:val="both"/>
        <w:rPr>
          <w:sz w:val="26"/>
          <w:szCs w:val="26"/>
        </w:rPr>
      </w:pPr>
      <w:r>
        <w:rPr>
          <w:rFonts w:eastAsia="Calibri"/>
          <w:sz w:val="26"/>
          <w:szCs w:val="26"/>
          <w:lang w:eastAsia="en-US"/>
        </w:rPr>
        <w:t>построить станцию технического обслуживания автомобилей в деревне Савеево, предоставляющую также комплекс дополнительных услуг, в том числе, мойку автомобилей;</w:t>
      </w:r>
    </w:p>
    <w:p w:rsidR="00DB468B" w:rsidRDefault="00DB468B" w:rsidP="00DB468B">
      <w:pPr>
        <w:numPr>
          <w:ilvl w:val="0"/>
          <w:numId w:val="32"/>
        </w:numPr>
        <w:tabs>
          <w:tab w:val="left" w:pos="1134"/>
        </w:tabs>
        <w:spacing w:after="200" w:line="360" w:lineRule="auto"/>
        <w:ind w:left="0" w:firstLine="709"/>
        <w:contextualSpacing/>
        <w:jc w:val="both"/>
        <w:rPr>
          <w:sz w:val="26"/>
          <w:szCs w:val="26"/>
        </w:rPr>
      </w:pPr>
      <w:r>
        <w:rPr>
          <w:sz w:val="26"/>
          <w:szCs w:val="26"/>
        </w:rPr>
        <w:t>для обеспечения транспортной связи удаленных населенных пунктов (более 10 человек), рекомендуется организовать службу социальных маршрутных такси (общее количество мест 10 – 12), базирующуюся в деревне Савеево. Рекомендуемое число рейсов два раза в неделю туда и обратно;</w:t>
      </w:r>
    </w:p>
    <w:p w:rsidR="00DB468B" w:rsidRDefault="00DB468B" w:rsidP="00DB468B">
      <w:pPr>
        <w:numPr>
          <w:ilvl w:val="0"/>
          <w:numId w:val="32"/>
        </w:numPr>
        <w:tabs>
          <w:tab w:val="left" w:pos="1134"/>
        </w:tabs>
        <w:spacing w:after="200" w:line="360" w:lineRule="auto"/>
        <w:ind w:left="0" w:firstLine="709"/>
        <w:contextualSpacing/>
        <w:jc w:val="both"/>
        <w:rPr>
          <w:sz w:val="26"/>
          <w:szCs w:val="26"/>
        </w:rPr>
      </w:pPr>
      <w:r>
        <w:rPr>
          <w:rFonts w:eastAsia="Calibri"/>
          <w:sz w:val="26"/>
          <w:szCs w:val="26"/>
          <w:lang w:eastAsia="en-US"/>
        </w:rPr>
        <w:t>обеспечение уличным освещением населенных пунктов Савеевского сельского поселения, в том числе:</w:t>
      </w:r>
    </w:p>
    <w:p w:rsidR="00DB468B" w:rsidRDefault="00DB468B" w:rsidP="00DB468B">
      <w:pPr>
        <w:tabs>
          <w:tab w:val="left" w:pos="1134"/>
        </w:tabs>
        <w:spacing w:after="200" w:line="360" w:lineRule="auto"/>
        <w:contextualSpacing/>
        <w:jc w:val="both"/>
        <w:rPr>
          <w:sz w:val="26"/>
          <w:szCs w:val="26"/>
        </w:rPr>
      </w:pPr>
      <w:r>
        <w:rPr>
          <w:sz w:val="26"/>
          <w:szCs w:val="26"/>
        </w:rPr>
        <w:t>– устройство уличного освещения в деревне Заболотье;</w:t>
      </w:r>
    </w:p>
    <w:p w:rsidR="00DB468B" w:rsidRDefault="00DB468B" w:rsidP="00DB468B">
      <w:pPr>
        <w:tabs>
          <w:tab w:val="left" w:pos="1134"/>
        </w:tabs>
        <w:spacing w:after="200" w:line="360" w:lineRule="auto"/>
        <w:contextualSpacing/>
        <w:jc w:val="both"/>
        <w:rPr>
          <w:sz w:val="26"/>
          <w:szCs w:val="26"/>
        </w:rPr>
      </w:pPr>
      <w:r>
        <w:rPr>
          <w:sz w:val="26"/>
          <w:szCs w:val="26"/>
        </w:rPr>
        <w:t>– устройство уличного освещения в деревне Малышовка;</w:t>
      </w:r>
    </w:p>
    <w:p w:rsidR="00DB468B" w:rsidRDefault="00DB468B" w:rsidP="00DB468B">
      <w:pPr>
        <w:tabs>
          <w:tab w:val="left" w:pos="1134"/>
        </w:tabs>
        <w:spacing w:after="200" w:line="360" w:lineRule="auto"/>
        <w:contextualSpacing/>
        <w:jc w:val="both"/>
        <w:rPr>
          <w:sz w:val="26"/>
          <w:szCs w:val="26"/>
        </w:rPr>
      </w:pPr>
      <w:r>
        <w:rPr>
          <w:sz w:val="26"/>
          <w:szCs w:val="26"/>
        </w:rPr>
        <w:t>– устройство уличного освещения в деревне Присмара;</w:t>
      </w:r>
    </w:p>
    <w:p w:rsidR="00DB468B" w:rsidRDefault="00DB468B" w:rsidP="00DB468B">
      <w:pPr>
        <w:numPr>
          <w:ilvl w:val="0"/>
          <w:numId w:val="32"/>
        </w:numPr>
        <w:tabs>
          <w:tab w:val="left" w:pos="1134"/>
        </w:tabs>
        <w:spacing w:after="200" w:line="360" w:lineRule="auto"/>
        <w:ind w:left="0" w:firstLine="709"/>
        <w:contextualSpacing/>
        <w:jc w:val="both"/>
        <w:rPr>
          <w:sz w:val="26"/>
          <w:szCs w:val="26"/>
        </w:rPr>
      </w:pPr>
      <w:r>
        <w:rPr>
          <w:rFonts w:eastAsia="Calibri"/>
          <w:sz w:val="26"/>
          <w:szCs w:val="26"/>
          <w:lang w:eastAsia="en-US"/>
        </w:rPr>
        <w:t>капитальный ремонт улично – дорожной сети деревни Савеево.</w:t>
      </w:r>
    </w:p>
    <w:p w:rsidR="00DB468B" w:rsidRDefault="00DB468B" w:rsidP="00DB468B">
      <w:pPr>
        <w:tabs>
          <w:tab w:val="num" w:pos="993"/>
        </w:tabs>
        <w:spacing w:line="360" w:lineRule="auto"/>
        <w:ind w:firstLine="709"/>
        <w:jc w:val="both"/>
        <w:rPr>
          <w:i/>
          <w:sz w:val="26"/>
          <w:szCs w:val="26"/>
        </w:rPr>
      </w:pPr>
      <w:r>
        <w:rPr>
          <w:i/>
          <w:sz w:val="26"/>
          <w:szCs w:val="26"/>
        </w:rPr>
        <w:t>Мероприятия на расчетный срок:</w:t>
      </w:r>
    </w:p>
    <w:p w:rsidR="00DB468B" w:rsidRDefault="00DB468B" w:rsidP="00DB468B">
      <w:pPr>
        <w:pStyle w:val="ListParagraph"/>
        <w:numPr>
          <w:ilvl w:val="0"/>
          <w:numId w:val="33"/>
        </w:numPr>
        <w:tabs>
          <w:tab w:val="clear" w:pos="720"/>
          <w:tab w:val="num" w:pos="1134"/>
        </w:tabs>
        <w:ind w:left="0" w:firstLine="709"/>
        <w:rPr>
          <w:sz w:val="26"/>
          <w:szCs w:val="26"/>
        </w:rPr>
      </w:pPr>
      <w:r>
        <w:rPr>
          <w:sz w:val="26"/>
          <w:szCs w:val="26"/>
        </w:rPr>
        <w:t>проектирование и строительство улично – дорожной сети в планируемой застройке;</w:t>
      </w:r>
    </w:p>
    <w:p w:rsidR="00DB468B" w:rsidRDefault="00DB468B" w:rsidP="00DB468B">
      <w:pPr>
        <w:pStyle w:val="ListParagraph"/>
        <w:numPr>
          <w:ilvl w:val="0"/>
          <w:numId w:val="33"/>
        </w:numPr>
        <w:tabs>
          <w:tab w:val="clear" w:pos="720"/>
          <w:tab w:val="num" w:pos="1134"/>
        </w:tabs>
        <w:ind w:left="0" w:firstLine="709"/>
        <w:rPr>
          <w:sz w:val="26"/>
          <w:szCs w:val="26"/>
        </w:rPr>
      </w:pPr>
      <w:r>
        <w:rPr>
          <w:sz w:val="26"/>
          <w:szCs w:val="26"/>
        </w:rPr>
        <w:t>выделение дополнительных территорий для стоянки автотранспортных средств для туристов, клиентов планируемых баз отдыха;</w:t>
      </w:r>
    </w:p>
    <w:p w:rsidR="00DB468B" w:rsidRDefault="00DB468B" w:rsidP="00DB468B">
      <w:pPr>
        <w:pStyle w:val="ListParagraph"/>
        <w:numPr>
          <w:ilvl w:val="0"/>
          <w:numId w:val="33"/>
        </w:numPr>
        <w:tabs>
          <w:tab w:val="clear" w:pos="720"/>
          <w:tab w:val="num" w:pos="1134"/>
        </w:tabs>
        <w:ind w:left="0" w:firstLine="709"/>
        <w:rPr>
          <w:sz w:val="26"/>
          <w:szCs w:val="26"/>
        </w:rPr>
      </w:pPr>
      <w:r>
        <w:rPr>
          <w:sz w:val="26"/>
          <w:szCs w:val="26"/>
        </w:rPr>
        <w:t>организация трасс общепоселенческого значения для усиления транспортных связей внутри сельского поселения и создание дополнительных выходов на внешние автодороги;</w:t>
      </w:r>
    </w:p>
    <w:p w:rsidR="00DB468B" w:rsidRDefault="00DB468B" w:rsidP="00DB468B">
      <w:pPr>
        <w:pStyle w:val="ListParagraph"/>
        <w:numPr>
          <w:ilvl w:val="0"/>
          <w:numId w:val="33"/>
        </w:numPr>
        <w:tabs>
          <w:tab w:val="clear" w:pos="720"/>
          <w:tab w:val="num" w:pos="1134"/>
        </w:tabs>
        <w:ind w:left="0" w:firstLine="709"/>
        <w:rPr>
          <w:sz w:val="26"/>
          <w:szCs w:val="26"/>
        </w:rPr>
      </w:pPr>
      <w:r>
        <w:rPr>
          <w:sz w:val="26"/>
          <w:szCs w:val="26"/>
        </w:rPr>
        <w:t>оснащение магистральной улично – дорожной сети необходимыми транспортными сооружениями (остановки, ограждения и др.);</w:t>
      </w:r>
    </w:p>
    <w:p w:rsidR="00DB468B" w:rsidRDefault="00DB468B" w:rsidP="00DB468B">
      <w:pPr>
        <w:pStyle w:val="ListParagraph"/>
        <w:numPr>
          <w:ilvl w:val="0"/>
          <w:numId w:val="33"/>
        </w:numPr>
        <w:tabs>
          <w:tab w:val="clear" w:pos="720"/>
          <w:tab w:val="num" w:pos="1134"/>
        </w:tabs>
        <w:ind w:left="0" w:firstLine="709"/>
        <w:rPr>
          <w:sz w:val="26"/>
          <w:szCs w:val="26"/>
        </w:rPr>
      </w:pPr>
      <w:r>
        <w:rPr>
          <w:sz w:val="26"/>
          <w:szCs w:val="26"/>
        </w:rPr>
        <w:t>обеспечение безопасности движения пешеходов путем создания ограничения движения в местах туристических маршрутов.</w:t>
      </w:r>
    </w:p>
    <w:p w:rsidR="00DB468B" w:rsidRDefault="00DB468B" w:rsidP="00DB468B">
      <w:pPr>
        <w:spacing w:line="360" w:lineRule="auto"/>
        <w:ind w:firstLine="709"/>
        <w:jc w:val="both"/>
        <w:rPr>
          <w:sz w:val="26"/>
          <w:szCs w:val="26"/>
        </w:rPr>
      </w:pPr>
      <w:r>
        <w:rPr>
          <w:sz w:val="26"/>
          <w:szCs w:val="26"/>
        </w:rPr>
        <w:lastRenderedPageBreak/>
        <w:t>Учитывая характер застройки населенных мест, хранение автопарка предусматривается на приусадебных участках.</w:t>
      </w:r>
    </w:p>
    <w:p w:rsidR="00DB468B" w:rsidRDefault="00DB468B" w:rsidP="00DB468B">
      <w:pPr>
        <w:spacing w:line="360" w:lineRule="auto"/>
        <w:ind w:firstLine="709"/>
        <w:jc w:val="both"/>
        <w:rPr>
          <w:sz w:val="26"/>
          <w:szCs w:val="26"/>
        </w:rPr>
      </w:pPr>
    </w:p>
    <w:p w:rsidR="00DB468B" w:rsidRDefault="00DB468B" w:rsidP="00DB468B">
      <w:pPr>
        <w:spacing w:line="360" w:lineRule="auto"/>
        <w:ind w:firstLine="709"/>
        <w:jc w:val="both"/>
        <w:rPr>
          <w:b/>
          <w:sz w:val="26"/>
          <w:szCs w:val="26"/>
        </w:rPr>
      </w:pPr>
      <w:r>
        <w:rPr>
          <w:b/>
          <w:sz w:val="26"/>
          <w:szCs w:val="26"/>
        </w:rPr>
        <w:t>4.7. Мероприятия по развитию инженерной инфраструктуры</w:t>
      </w:r>
      <w:bookmarkEnd w:id="17"/>
    </w:p>
    <w:p w:rsidR="00DB468B" w:rsidRDefault="00DB468B" w:rsidP="00DB468B">
      <w:pPr>
        <w:spacing w:line="360" w:lineRule="auto"/>
        <w:ind w:firstLine="709"/>
        <w:jc w:val="both"/>
        <w:rPr>
          <w:sz w:val="26"/>
          <w:szCs w:val="26"/>
        </w:rPr>
      </w:pPr>
      <w:r>
        <w:rPr>
          <w:sz w:val="26"/>
          <w:szCs w:val="26"/>
        </w:rPr>
        <w:t>Инженерное обеспечение территории Савеевского сельского поселения имеет большое значение для существующих и планируемых видов хозяйственной деятельности. На основе анализа существующих систем инженерного обеспечения предлагается следующий подход к оценке инженерной инфраструктуры в составе комплексной схемы оценки сельского поселения.</w:t>
      </w:r>
    </w:p>
    <w:p w:rsidR="00DB468B" w:rsidRDefault="00DB468B" w:rsidP="00DB468B">
      <w:pPr>
        <w:spacing w:line="360" w:lineRule="auto"/>
        <w:ind w:firstLine="709"/>
        <w:jc w:val="both"/>
        <w:rPr>
          <w:b/>
          <w:sz w:val="26"/>
          <w:szCs w:val="26"/>
        </w:rPr>
      </w:pPr>
      <w:bookmarkStart w:id="19" w:name="_Toc135543181"/>
    </w:p>
    <w:p w:rsidR="00DB468B" w:rsidRDefault="00DB468B" w:rsidP="00DB468B">
      <w:pPr>
        <w:spacing w:line="360" w:lineRule="auto"/>
        <w:ind w:firstLine="709"/>
        <w:jc w:val="both"/>
        <w:rPr>
          <w:b/>
          <w:sz w:val="26"/>
          <w:szCs w:val="26"/>
        </w:rPr>
      </w:pPr>
      <w:r>
        <w:rPr>
          <w:b/>
          <w:sz w:val="26"/>
          <w:szCs w:val="26"/>
        </w:rPr>
        <w:t>Электроснабжение</w:t>
      </w:r>
    </w:p>
    <w:p w:rsidR="00DB468B" w:rsidRDefault="00DB468B" w:rsidP="00DB468B">
      <w:pPr>
        <w:spacing w:line="360" w:lineRule="auto"/>
        <w:ind w:firstLine="709"/>
        <w:jc w:val="both"/>
        <w:rPr>
          <w:b/>
          <w:sz w:val="26"/>
          <w:szCs w:val="26"/>
          <w:u w:val="single"/>
        </w:rPr>
      </w:pPr>
      <w:r>
        <w:rPr>
          <w:b/>
          <w:sz w:val="26"/>
          <w:szCs w:val="26"/>
          <w:u w:val="single"/>
        </w:rPr>
        <w:t>Проектные предложения</w:t>
      </w:r>
    </w:p>
    <w:p w:rsidR="00DB468B" w:rsidRDefault="00DB468B" w:rsidP="00DB468B">
      <w:pPr>
        <w:spacing w:line="360" w:lineRule="auto"/>
        <w:ind w:firstLine="709"/>
        <w:jc w:val="both"/>
        <w:rPr>
          <w:i/>
          <w:sz w:val="26"/>
          <w:szCs w:val="26"/>
        </w:rPr>
      </w:pPr>
      <w:r>
        <w:rPr>
          <w:i/>
          <w:sz w:val="26"/>
          <w:szCs w:val="26"/>
        </w:rPr>
        <w:t>Мероприятия на расчетный срок:</w:t>
      </w:r>
    </w:p>
    <w:p w:rsidR="00DB468B" w:rsidRDefault="00DB468B" w:rsidP="00DB468B">
      <w:pPr>
        <w:spacing w:line="360" w:lineRule="auto"/>
        <w:ind w:firstLine="709"/>
        <w:jc w:val="both"/>
        <w:rPr>
          <w:sz w:val="26"/>
          <w:szCs w:val="26"/>
        </w:rPr>
      </w:pPr>
      <w:r>
        <w:rPr>
          <w:sz w:val="26"/>
          <w:szCs w:val="26"/>
        </w:rPr>
        <w:t>Поскольку на территории сельского поселения предполагается жилищное строительство, необходимо обеспечить реконструкцию (с заменой трансформатора) ПС «Савеево 35/10».</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Электроснабжение Савеевского сельского поселения на расчетный период Генерального плана сохранится по сложившейся схеме.</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В перспективе ключевыми направлениями развития энергосистемы Савеевского сельского поселения в целом будут являться:</w:t>
      </w:r>
    </w:p>
    <w:p w:rsidR="00DB468B" w:rsidRDefault="00DB468B" w:rsidP="00DB468B">
      <w:pPr>
        <w:numPr>
          <w:ilvl w:val="0"/>
          <w:numId w:val="34"/>
        </w:numPr>
        <w:tabs>
          <w:tab w:val="left" w:pos="993"/>
        </w:tabs>
        <w:suppressAutoHyphens/>
        <w:spacing w:line="360" w:lineRule="auto"/>
        <w:ind w:left="0" w:firstLine="709"/>
        <w:jc w:val="both"/>
        <w:rPr>
          <w:rFonts w:eastAsia="Calibri"/>
          <w:sz w:val="26"/>
          <w:szCs w:val="26"/>
          <w:lang w:eastAsia="en-US"/>
        </w:rPr>
      </w:pPr>
      <w:r>
        <w:rPr>
          <w:rFonts w:eastAsia="Calibri"/>
          <w:sz w:val="26"/>
          <w:szCs w:val="26"/>
          <w:lang w:eastAsia="en-US"/>
        </w:rPr>
        <w:t>снижение потерь электрической энергии при передаче, трансформации и потреблении;</w:t>
      </w:r>
    </w:p>
    <w:p w:rsidR="00DB468B" w:rsidRDefault="00DB468B" w:rsidP="00DB468B">
      <w:pPr>
        <w:numPr>
          <w:ilvl w:val="0"/>
          <w:numId w:val="34"/>
        </w:numPr>
        <w:tabs>
          <w:tab w:val="left" w:pos="993"/>
        </w:tabs>
        <w:suppressAutoHyphens/>
        <w:spacing w:line="360" w:lineRule="auto"/>
        <w:ind w:left="0" w:firstLine="709"/>
        <w:jc w:val="both"/>
        <w:rPr>
          <w:rFonts w:eastAsia="Calibri"/>
          <w:sz w:val="26"/>
          <w:szCs w:val="26"/>
          <w:lang w:eastAsia="en-US"/>
        </w:rPr>
      </w:pPr>
      <w:r>
        <w:rPr>
          <w:rFonts w:eastAsia="Calibri"/>
          <w:sz w:val="26"/>
          <w:szCs w:val="26"/>
          <w:lang w:eastAsia="en-US"/>
        </w:rPr>
        <w:t>модернизация и реконструкция существующих трансформаторных подстанций;</w:t>
      </w:r>
    </w:p>
    <w:p w:rsidR="00DB468B" w:rsidRDefault="00DB468B" w:rsidP="00DB468B">
      <w:pPr>
        <w:numPr>
          <w:ilvl w:val="0"/>
          <w:numId w:val="34"/>
        </w:numPr>
        <w:tabs>
          <w:tab w:val="left" w:pos="993"/>
        </w:tabs>
        <w:suppressAutoHyphens/>
        <w:spacing w:line="360" w:lineRule="auto"/>
        <w:ind w:left="0" w:firstLine="709"/>
        <w:jc w:val="both"/>
        <w:rPr>
          <w:rFonts w:eastAsia="Calibri"/>
          <w:sz w:val="26"/>
          <w:szCs w:val="26"/>
          <w:lang w:eastAsia="en-US"/>
        </w:rPr>
      </w:pPr>
      <w:r>
        <w:rPr>
          <w:rFonts w:eastAsia="Calibri"/>
          <w:sz w:val="26"/>
          <w:szCs w:val="26"/>
          <w:lang w:eastAsia="en-US"/>
        </w:rPr>
        <w:t>ввод в эксплуатацию новых КТП в соответствии с перспективной застройкой населённых пунктов сельского поселения;</w:t>
      </w:r>
    </w:p>
    <w:p w:rsidR="00DB468B" w:rsidRDefault="00DB468B" w:rsidP="00DB468B">
      <w:pPr>
        <w:numPr>
          <w:ilvl w:val="0"/>
          <w:numId w:val="34"/>
        </w:numPr>
        <w:tabs>
          <w:tab w:val="left" w:pos="993"/>
        </w:tabs>
        <w:suppressAutoHyphens/>
        <w:spacing w:line="360" w:lineRule="auto"/>
        <w:ind w:left="0" w:firstLine="709"/>
        <w:jc w:val="both"/>
        <w:rPr>
          <w:rFonts w:eastAsia="Calibri"/>
          <w:sz w:val="26"/>
          <w:szCs w:val="26"/>
          <w:lang w:eastAsia="en-US"/>
        </w:rPr>
      </w:pPr>
      <w:r>
        <w:rPr>
          <w:rFonts w:eastAsia="Calibri"/>
          <w:sz w:val="26"/>
          <w:szCs w:val="26"/>
          <w:lang w:eastAsia="en-US"/>
        </w:rPr>
        <w:t>внедрение энергосберегающих технологий;</w:t>
      </w:r>
    </w:p>
    <w:p w:rsidR="00DB468B" w:rsidRDefault="00DB468B" w:rsidP="00DB468B">
      <w:pPr>
        <w:numPr>
          <w:ilvl w:val="0"/>
          <w:numId w:val="34"/>
        </w:numPr>
        <w:tabs>
          <w:tab w:val="left" w:pos="993"/>
        </w:tabs>
        <w:suppressAutoHyphens/>
        <w:spacing w:line="360" w:lineRule="auto"/>
        <w:ind w:left="0" w:firstLine="709"/>
        <w:jc w:val="both"/>
        <w:rPr>
          <w:rFonts w:eastAsia="Calibri"/>
          <w:sz w:val="26"/>
          <w:szCs w:val="26"/>
          <w:lang w:eastAsia="en-US"/>
        </w:rPr>
      </w:pPr>
      <w:r>
        <w:rPr>
          <w:rFonts w:eastAsia="Calibri"/>
          <w:sz w:val="26"/>
          <w:szCs w:val="26"/>
          <w:lang w:eastAsia="en-US"/>
        </w:rPr>
        <w:t>сокращение потребления энергии за счет использования более экономичного и энергоэффективного оборудования (насосное оборудование, кухонные печи, промышленные и бытовые холодильники, котельное оборудование, электрические лампы и т.п.);</w:t>
      </w:r>
    </w:p>
    <w:p w:rsidR="00DB468B" w:rsidRDefault="00DB468B" w:rsidP="00DB468B">
      <w:pPr>
        <w:numPr>
          <w:ilvl w:val="0"/>
          <w:numId w:val="34"/>
        </w:numPr>
        <w:tabs>
          <w:tab w:val="left" w:pos="993"/>
        </w:tabs>
        <w:suppressAutoHyphens/>
        <w:spacing w:line="360" w:lineRule="auto"/>
        <w:ind w:left="0" w:firstLine="709"/>
        <w:jc w:val="both"/>
        <w:rPr>
          <w:rFonts w:eastAsia="Calibri"/>
          <w:sz w:val="26"/>
          <w:szCs w:val="26"/>
          <w:lang w:eastAsia="en-US"/>
        </w:rPr>
      </w:pPr>
      <w:r>
        <w:rPr>
          <w:rFonts w:eastAsia="Calibri"/>
          <w:sz w:val="26"/>
          <w:szCs w:val="26"/>
          <w:lang w:eastAsia="en-US"/>
        </w:rPr>
        <w:t>замещение используемой энергии на альтернативные источники.</w:t>
      </w:r>
    </w:p>
    <w:p w:rsidR="00DB468B" w:rsidRDefault="00DB468B" w:rsidP="00DB468B">
      <w:pPr>
        <w:spacing w:line="360" w:lineRule="auto"/>
        <w:ind w:firstLine="709"/>
        <w:jc w:val="both"/>
        <w:rPr>
          <w:sz w:val="26"/>
          <w:szCs w:val="26"/>
        </w:rPr>
      </w:pPr>
      <w:r>
        <w:rPr>
          <w:sz w:val="26"/>
          <w:szCs w:val="26"/>
        </w:rPr>
        <w:lastRenderedPageBreak/>
        <w:t>В связи с отсутствием собственных источников генерации электроснабжение потребителей Савеевского сельского поселения в целом сохранит в перспективе зависимость от энергосистемы Рославльского района.</w:t>
      </w:r>
    </w:p>
    <w:p w:rsidR="00DB468B" w:rsidRDefault="00DB468B" w:rsidP="00DB468B">
      <w:pPr>
        <w:spacing w:line="360" w:lineRule="auto"/>
        <w:ind w:firstLine="709"/>
        <w:jc w:val="both"/>
        <w:rPr>
          <w:sz w:val="26"/>
          <w:szCs w:val="26"/>
        </w:rPr>
      </w:pPr>
      <w:r>
        <w:rPr>
          <w:sz w:val="26"/>
          <w:szCs w:val="26"/>
        </w:rPr>
        <w:t>Развитие электрических сетей сельского поселения предусматривается в увязке с застройкой и строительством улично – дорожной сети.</w:t>
      </w:r>
    </w:p>
    <w:p w:rsidR="00DB468B" w:rsidRDefault="00DB468B" w:rsidP="00DB468B">
      <w:pPr>
        <w:spacing w:line="360" w:lineRule="auto"/>
        <w:ind w:firstLine="709"/>
        <w:jc w:val="both"/>
        <w:rPr>
          <w:b/>
          <w:sz w:val="26"/>
          <w:szCs w:val="26"/>
        </w:rPr>
      </w:pPr>
    </w:p>
    <w:p w:rsidR="00DB468B" w:rsidRDefault="00DB468B" w:rsidP="00DB468B">
      <w:pPr>
        <w:spacing w:line="360" w:lineRule="auto"/>
        <w:ind w:firstLine="709"/>
        <w:jc w:val="both"/>
        <w:rPr>
          <w:b/>
          <w:sz w:val="26"/>
          <w:szCs w:val="26"/>
        </w:rPr>
      </w:pPr>
      <w:r>
        <w:rPr>
          <w:b/>
          <w:sz w:val="26"/>
          <w:szCs w:val="26"/>
        </w:rPr>
        <w:t>Водоснабжение</w:t>
      </w:r>
    </w:p>
    <w:p w:rsidR="00DB468B" w:rsidRDefault="00DB468B" w:rsidP="00DB468B">
      <w:pPr>
        <w:spacing w:line="360" w:lineRule="auto"/>
        <w:ind w:firstLine="709"/>
        <w:jc w:val="both"/>
        <w:rPr>
          <w:b/>
          <w:sz w:val="26"/>
          <w:szCs w:val="26"/>
          <w:u w:val="single"/>
        </w:rPr>
      </w:pPr>
      <w:r>
        <w:rPr>
          <w:b/>
          <w:sz w:val="26"/>
          <w:szCs w:val="26"/>
          <w:u w:val="single"/>
        </w:rPr>
        <w:t>Проектные предложения</w:t>
      </w:r>
    </w:p>
    <w:p w:rsidR="00DB468B" w:rsidRDefault="00DB468B" w:rsidP="00DB468B">
      <w:pPr>
        <w:spacing w:line="360" w:lineRule="auto"/>
        <w:ind w:firstLine="709"/>
        <w:jc w:val="both"/>
        <w:rPr>
          <w:i/>
          <w:sz w:val="26"/>
          <w:szCs w:val="26"/>
        </w:rPr>
      </w:pPr>
      <w:r>
        <w:rPr>
          <w:i/>
          <w:sz w:val="26"/>
          <w:szCs w:val="26"/>
        </w:rPr>
        <w:t>Первоочередные мероприятия:</w:t>
      </w:r>
    </w:p>
    <w:p w:rsidR="00DB468B" w:rsidRDefault="00DB468B" w:rsidP="00DB468B">
      <w:pPr>
        <w:numPr>
          <w:ilvl w:val="0"/>
          <w:numId w:val="35"/>
        </w:numPr>
        <w:tabs>
          <w:tab w:val="left" w:pos="1134"/>
        </w:tabs>
        <w:spacing w:line="360" w:lineRule="auto"/>
        <w:ind w:left="0" w:firstLine="709"/>
        <w:jc w:val="both"/>
        <w:rPr>
          <w:sz w:val="26"/>
          <w:szCs w:val="26"/>
        </w:rPr>
      </w:pPr>
      <w:r>
        <w:rPr>
          <w:sz w:val="26"/>
          <w:szCs w:val="26"/>
        </w:rPr>
        <w:t>разработать проект организации второго и третьего пояса (пояса ограничений) зоны санитарной охраны источников водоснабжения;</w:t>
      </w:r>
    </w:p>
    <w:p w:rsidR="00DB468B" w:rsidRDefault="00DB468B" w:rsidP="00DB468B">
      <w:pPr>
        <w:numPr>
          <w:ilvl w:val="0"/>
          <w:numId w:val="35"/>
        </w:numPr>
        <w:tabs>
          <w:tab w:val="left" w:pos="1134"/>
        </w:tabs>
        <w:spacing w:line="360" w:lineRule="auto"/>
        <w:ind w:left="0" w:firstLine="709"/>
        <w:jc w:val="both"/>
        <w:rPr>
          <w:sz w:val="26"/>
          <w:szCs w:val="26"/>
        </w:rPr>
      </w:pPr>
      <w:r>
        <w:rPr>
          <w:sz w:val="26"/>
          <w:szCs w:val="26"/>
        </w:rPr>
        <w:t>реконструкция и капитальный ремонт водопровода в деревне Савеево;</w:t>
      </w:r>
    </w:p>
    <w:p w:rsidR="00DB468B" w:rsidRDefault="00DB468B" w:rsidP="00DB468B">
      <w:pPr>
        <w:numPr>
          <w:ilvl w:val="0"/>
          <w:numId w:val="35"/>
        </w:numPr>
        <w:tabs>
          <w:tab w:val="left" w:pos="1134"/>
        </w:tabs>
        <w:spacing w:line="360" w:lineRule="auto"/>
        <w:ind w:left="0" w:firstLine="709"/>
        <w:jc w:val="both"/>
        <w:rPr>
          <w:sz w:val="26"/>
          <w:szCs w:val="26"/>
        </w:rPr>
      </w:pPr>
      <w:r>
        <w:rPr>
          <w:sz w:val="26"/>
          <w:szCs w:val="26"/>
        </w:rPr>
        <w:t>разработать проект централизованной системы водоснабжения деревни Савеево;</w:t>
      </w:r>
    </w:p>
    <w:p w:rsidR="00DB468B" w:rsidRDefault="00DB468B" w:rsidP="00DB468B">
      <w:pPr>
        <w:spacing w:line="360" w:lineRule="auto"/>
        <w:ind w:firstLine="709"/>
        <w:jc w:val="both"/>
        <w:rPr>
          <w:i/>
          <w:sz w:val="26"/>
          <w:szCs w:val="26"/>
        </w:rPr>
      </w:pPr>
      <w:r>
        <w:rPr>
          <w:i/>
          <w:sz w:val="26"/>
          <w:szCs w:val="26"/>
        </w:rPr>
        <w:t>Мероприятия на расчетный срок:</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Для обеспечения перспективного потребления воды на хозяйственно бытовые нужды предлагаются следующие мероприятия:</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 развивать системы централизованного водоснабжения в населенных пунктах Савеевского сельского поселения;</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 разработать программы инженерного обеспечения вновь застраиваемых территорий;</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 xml:space="preserve">– разработать технико – экономические обоснования </w:t>
      </w:r>
      <w:r>
        <w:rPr>
          <w:rFonts w:eastAsia="Calibri"/>
          <w:iCs/>
          <w:sz w:val="26"/>
          <w:szCs w:val="26"/>
          <w:lang w:eastAsia="en-US"/>
        </w:rPr>
        <w:t>строительства</w:t>
      </w:r>
      <w:r>
        <w:rPr>
          <w:rFonts w:eastAsia="Calibri"/>
          <w:sz w:val="26"/>
          <w:szCs w:val="26"/>
          <w:lang w:eastAsia="en-US"/>
        </w:rPr>
        <w:t xml:space="preserve"> новых групповых водопроводов в населенных пунктах, испытывающих недостаток в качественной питьевой воде;</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 обеспечить все населенные пункты сельского поселения проектом централизованной системы поквартирного водоснабжения.</w:t>
      </w:r>
    </w:p>
    <w:p w:rsidR="00DB468B" w:rsidRDefault="00DB468B" w:rsidP="00DB468B">
      <w:pPr>
        <w:spacing w:line="360" w:lineRule="auto"/>
        <w:ind w:firstLine="709"/>
        <w:jc w:val="both"/>
        <w:rPr>
          <w:b/>
          <w:sz w:val="26"/>
          <w:szCs w:val="26"/>
        </w:rPr>
      </w:pPr>
    </w:p>
    <w:p w:rsidR="00DB468B" w:rsidRDefault="00DB468B" w:rsidP="00DB468B">
      <w:pPr>
        <w:spacing w:line="360" w:lineRule="auto"/>
        <w:ind w:firstLine="709"/>
        <w:jc w:val="both"/>
        <w:rPr>
          <w:b/>
          <w:sz w:val="26"/>
          <w:szCs w:val="26"/>
        </w:rPr>
      </w:pPr>
    </w:p>
    <w:p w:rsidR="00DB468B" w:rsidRDefault="00DB468B" w:rsidP="00DB468B">
      <w:pPr>
        <w:spacing w:line="360" w:lineRule="auto"/>
        <w:ind w:firstLine="709"/>
        <w:jc w:val="both"/>
        <w:rPr>
          <w:b/>
          <w:sz w:val="26"/>
          <w:szCs w:val="26"/>
        </w:rPr>
      </w:pPr>
    </w:p>
    <w:p w:rsidR="00DB468B" w:rsidRDefault="00DB468B" w:rsidP="00DB468B">
      <w:pPr>
        <w:pStyle w:val="ListParagraph"/>
        <w:ind w:left="0"/>
        <w:rPr>
          <w:b/>
          <w:sz w:val="26"/>
          <w:szCs w:val="26"/>
        </w:rPr>
      </w:pPr>
      <w:r>
        <w:rPr>
          <w:b/>
          <w:sz w:val="26"/>
          <w:szCs w:val="26"/>
        </w:rPr>
        <w:t>Расход воды на пожаротушение</w:t>
      </w:r>
    </w:p>
    <w:p w:rsidR="00DB468B" w:rsidRDefault="00DB468B" w:rsidP="00DB468B">
      <w:pPr>
        <w:pStyle w:val="ListParagraph"/>
        <w:ind w:left="0"/>
        <w:rPr>
          <w:b/>
          <w:sz w:val="26"/>
          <w:szCs w:val="26"/>
          <w:u w:val="single"/>
        </w:rPr>
      </w:pPr>
      <w:r>
        <w:rPr>
          <w:b/>
          <w:sz w:val="26"/>
          <w:szCs w:val="26"/>
          <w:u w:val="single"/>
        </w:rPr>
        <w:t>Проектные предложения</w:t>
      </w:r>
    </w:p>
    <w:p w:rsidR="00DB468B" w:rsidRDefault="00DB468B" w:rsidP="00DB468B">
      <w:pPr>
        <w:pStyle w:val="ListParagraph"/>
        <w:ind w:left="0"/>
        <w:rPr>
          <w:i/>
          <w:sz w:val="26"/>
          <w:szCs w:val="26"/>
        </w:rPr>
      </w:pPr>
      <w:r>
        <w:rPr>
          <w:i/>
          <w:sz w:val="26"/>
          <w:szCs w:val="26"/>
        </w:rPr>
        <w:t>На расчетный период:</w:t>
      </w:r>
    </w:p>
    <w:p w:rsidR="00DB468B" w:rsidRDefault="00DB468B" w:rsidP="00DB468B">
      <w:pPr>
        <w:tabs>
          <w:tab w:val="left" w:pos="1134"/>
        </w:tabs>
        <w:spacing w:line="360" w:lineRule="auto"/>
        <w:ind w:firstLine="709"/>
        <w:jc w:val="both"/>
        <w:rPr>
          <w:sz w:val="26"/>
          <w:szCs w:val="26"/>
        </w:rPr>
      </w:pPr>
      <w:r>
        <w:rPr>
          <w:sz w:val="26"/>
          <w:szCs w:val="26"/>
        </w:rPr>
        <w:lastRenderedPageBreak/>
        <w:t>1)</w:t>
      </w:r>
      <w:r>
        <w:rPr>
          <w:sz w:val="26"/>
          <w:szCs w:val="26"/>
        </w:rPr>
        <w:tab/>
        <w:t xml:space="preserve">обеспечение беспрепятственного </w:t>
      </w:r>
      <w:r>
        <w:rPr>
          <w:rFonts w:eastAsia="TimesNewRomanPSMT"/>
          <w:sz w:val="26"/>
          <w:szCs w:val="26"/>
        </w:rPr>
        <w:t xml:space="preserve">подъезда и </w:t>
      </w:r>
      <w:r>
        <w:rPr>
          <w:sz w:val="26"/>
          <w:szCs w:val="26"/>
        </w:rPr>
        <w:t>проезда пожарной техники к</w:t>
      </w:r>
      <w:r>
        <w:rPr>
          <w:rFonts w:eastAsia="TimesNewRomanPSMT"/>
          <w:sz w:val="26"/>
          <w:szCs w:val="26"/>
        </w:rPr>
        <w:t xml:space="preserve"> пожарным резервуарам, водоемам и приёмным колодцам с облегченным усовершенствованным покрытием дорог;</w:t>
      </w:r>
    </w:p>
    <w:p w:rsidR="00DB468B" w:rsidRDefault="00DB468B" w:rsidP="00DB468B">
      <w:pPr>
        <w:tabs>
          <w:tab w:val="left" w:pos="1134"/>
        </w:tabs>
        <w:spacing w:line="360" w:lineRule="auto"/>
        <w:ind w:firstLine="709"/>
        <w:jc w:val="both"/>
        <w:rPr>
          <w:sz w:val="26"/>
          <w:szCs w:val="26"/>
        </w:rPr>
      </w:pPr>
      <w:r>
        <w:rPr>
          <w:sz w:val="26"/>
          <w:szCs w:val="26"/>
        </w:rPr>
        <w:t>2)</w:t>
      </w:r>
      <w:r>
        <w:rPr>
          <w:sz w:val="26"/>
          <w:szCs w:val="26"/>
        </w:rPr>
        <w:tab/>
        <w:t>обеспечение связи и оповещения населения о пожаре;</w:t>
      </w:r>
    </w:p>
    <w:p w:rsidR="00DB468B" w:rsidRDefault="00DB468B" w:rsidP="00DB468B">
      <w:pPr>
        <w:tabs>
          <w:tab w:val="left" w:pos="1134"/>
        </w:tabs>
        <w:spacing w:line="360" w:lineRule="auto"/>
        <w:ind w:firstLine="709"/>
        <w:jc w:val="both"/>
        <w:rPr>
          <w:sz w:val="26"/>
          <w:szCs w:val="26"/>
        </w:rPr>
      </w:pPr>
      <w:r>
        <w:rPr>
          <w:sz w:val="26"/>
          <w:szCs w:val="26"/>
        </w:rPr>
        <w:t>3)</w:t>
      </w:r>
      <w:r>
        <w:rPr>
          <w:sz w:val="26"/>
          <w:szCs w:val="26"/>
        </w:rPr>
        <w:tab/>
        <w:t>организация обучения населения мерам пожарной безопасности, содействие распространению пожарно – технических знаний.</w:t>
      </w:r>
    </w:p>
    <w:p w:rsidR="00DB468B" w:rsidRDefault="00DB468B" w:rsidP="00DB468B">
      <w:pPr>
        <w:spacing w:line="360" w:lineRule="auto"/>
        <w:ind w:firstLine="709"/>
        <w:jc w:val="both"/>
        <w:rPr>
          <w:b/>
          <w:sz w:val="26"/>
          <w:szCs w:val="26"/>
        </w:rPr>
      </w:pPr>
    </w:p>
    <w:p w:rsidR="00DB468B" w:rsidRDefault="00DB468B" w:rsidP="00DB468B">
      <w:pPr>
        <w:spacing w:line="360" w:lineRule="auto"/>
        <w:ind w:firstLine="709"/>
        <w:jc w:val="both"/>
        <w:rPr>
          <w:b/>
          <w:sz w:val="26"/>
          <w:szCs w:val="26"/>
        </w:rPr>
      </w:pPr>
      <w:r>
        <w:rPr>
          <w:b/>
          <w:sz w:val="26"/>
          <w:szCs w:val="26"/>
        </w:rPr>
        <w:t>Водоотведение</w:t>
      </w:r>
    </w:p>
    <w:p w:rsidR="00DB468B" w:rsidRDefault="00DB468B" w:rsidP="00DB468B">
      <w:pPr>
        <w:pStyle w:val="af0"/>
        <w:spacing w:after="0" w:line="360" w:lineRule="auto"/>
        <w:ind w:firstLine="709"/>
        <w:jc w:val="both"/>
        <w:rPr>
          <w:b/>
          <w:sz w:val="26"/>
          <w:szCs w:val="26"/>
          <w:u w:val="single"/>
        </w:rPr>
      </w:pPr>
      <w:r>
        <w:rPr>
          <w:b/>
          <w:sz w:val="26"/>
          <w:szCs w:val="26"/>
          <w:u w:val="single"/>
        </w:rPr>
        <w:t>Проектные предложения</w:t>
      </w:r>
    </w:p>
    <w:p w:rsidR="00DB468B" w:rsidRDefault="00DB468B" w:rsidP="00DB468B">
      <w:pPr>
        <w:widowControl w:val="0"/>
        <w:tabs>
          <w:tab w:val="left" w:pos="5580"/>
        </w:tabs>
        <w:spacing w:line="360" w:lineRule="auto"/>
        <w:ind w:firstLine="709"/>
        <w:jc w:val="both"/>
        <w:rPr>
          <w:sz w:val="26"/>
          <w:szCs w:val="26"/>
        </w:rPr>
      </w:pPr>
      <w:r>
        <w:rPr>
          <w:sz w:val="26"/>
          <w:szCs w:val="26"/>
        </w:rPr>
        <w:t>Для сокращения сброса в водоемы района неочищенных и недоочищенных</w:t>
      </w:r>
      <w:r>
        <w:rPr>
          <w:color w:val="FF0000"/>
          <w:sz w:val="26"/>
          <w:szCs w:val="26"/>
        </w:rPr>
        <w:t xml:space="preserve"> </w:t>
      </w:r>
      <w:r>
        <w:rPr>
          <w:sz w:val="26"/>
          <w:szCs w:val="26"/>
        </w:rPr>
        <w:t>сточных вод необходимо усовершенствование системы водоотведения. Согласно СНиП 2.04.03-85 «Канализация. Наружные сети и сооружения», канализацию малых населенных пунктов (до 5000 чел.) предусматривают, как правило, по неполной раздельной схеме; централизованные схемы канализации могут быть для одного или нескольких населенных пунктов, отдельных групп зданий и производственных зон.</w:t>
      </w:r>
    </w:p>
    <w:p w:rsidR="00DB468B" w:rsidRDefault="00DB468B" w:rsidP="00DB468B">
      <w:pPr>
        <w:spacing w:line="360" w:lineRule="auto"/>
        <w:ind w:firstLine="709"/>
        <w:jc w:val="both"/>
        <w:rPr>
          <w:rFonts w:eastAsia="Calibri"/>
          <w:i/>
          <w:sz w:val="26"/>
          <w:szCs w:val="26"/>
          <w:lang w:eastAsia="en-US"/>
        </w:rPr>
      </w:pPr>
      <w:r>
        <w:rPr>
          <w:rFonts w:eastAsia="Calibri"/>
          <w:i/>
          <w:sz w:val="26"/>
          <w:szCs w:val="26"/>
          <w:lang w:eastAsia="en-US"/>
        </w:rPr>
        <w:t>Первоочередные мероприятия:</w:t>
      </w:r>
    </w:p>
    <w:p w:rsidR="00DB468B" w:rsidRDefault="00DB468B" w:rsidP="00DB468B">
      <w:pPr>
        <w:numPr>
          <w:ilvl w:val="0"/>
          <w:numId w:val="36"/>
        </w:numPr>
        <w:tabs>
          <w:tab w:val="left" w:pos="993"/>
        </w:tabs>
        <w:spacing w:after="200" w:line="360" w:lineRule="auto"/>
        <w:ind w:left="0" w:firstLine="709"/>
        <w:contextualSpacing/>
        <w:jc w:val="both"/>
        <w:rPr>
          <w:sz w:val="26"/>
          <w:szCs w:val="26"/>
        </w:rPr>
      </w:pPr>
      <w:r>
        <w:rPr>
          <w:sz w:val="26"/>
          <w:szCs w:val="26"/>
        </w:rPr>
        <w:t>разработать проект хозяйственно – бытовой канализации в деревне Савеево;</w:t>
      </w:r>
    </w:p>
    <w:p w:rsidR="00DB468B" w:rsidRDefault="00DB468B" w:rsidP="00DB468B">
      <w:pPr>
        <w:numPr>
          <w:ilvl w:val="0"/>
          <w:numId w:val="36"/>
        </w:numPr>
        <w:tabs>
          <w:tab w:val="left" w:pos="993"/>
        </w:tabs>
        <w:spacing w:after="200" w:line="360" w:lineRule="auto"/>
        <w:ind w:left="0" w:firstLine="709"/>
        <w:contextualSpacing/>
        <w:jc w:val="both"/>
        <w:rPr>
          <w:sz w:val="26"/>
          <w:szCs w:val="26"/>
        </w:rPr>
      </w:pPr>
      <w:r>
        <w:rPr>
          <w:sz w:val="26"/>
          <w:szCs w:val="26"/>
        </w:rPr>
        <w:t>канализование новых площадок строительства и существующего неканализованного жилого фонда самотечными коллекторами;</w:t>
      </w:r>
    </w:p>
    <w:p w:rsidR="00DB468B" w:rsidRDefault="00DB468B" w:rsidP="00DB468B">
      <w:pPr>
        <w:numPr>
          <w:ilvl w:val="0"/>
          <w:numId w:val="36"/>
        </w:numPr>
        <w:tabs>
          <w:tab w:val="left" w:pos="993"/>
        </w:tabs>
        <w:spacing w:after="200" w:line="360" w:lineRule="auto"/>
        <w:ind w:left="0" w:firstLine="709"/>
        <w:contextualSpacing/>
        <w:jc w:val="both"/>
        <w:rPr>
          <w:sz w:val="26"/>
          <w:szCs w:val="26"/>
        </w:rPr>
      </w:pPr>
      <w:r>
        <w:rPr>
          <w:sz w:val="26"/>
          <w:szCs w:val="26"/>
        </w:rPr>
        <w:t>канализование проектируемых объектов соцкультбыта.</w:t>
      </w:r>
    </w:p>
    <w:p w:rsidR="00DB468B" w:rsidRDefault="00DB468B" w:rsidP="00DB468B">
      <w:pPr>
        <w:spacing w:line="360" w:lineRule="auto"/>
        <w:ind w:firstLine="709"/>
        <w:jc w:val="both"/>
        <w:rPr>
          <w:i/>
          <w:sz w:val="26"/>
          <w:szCs w:val="26"/>
        </w:rPr>
      </w:pPr>
      <w:r>
        <w:rPr>
          <w:i/>
          <w:sz w:val="26"/>
          <w:szCs w:val="26"/>
        </w:rPr>
        <w:t>Мероприятия на расчетный срок</w:t>
      </w:r>
    </w:p>
    <w:p w:rsidR="00DB468B" w:rsidRDefault="00DB468B" w:rsidP="00DB468B">
      <w:pPr>
        <w:numPr>
          <w:ilvl w:val="0"/>
          <w:numId w:val="37"/>
        </w:numPr>
        <w:tabs>
          <w:tab w:val="left" w:pos="993"/>
        </w:tabs>
        <w:spacing w:after="200" w:line="360" w:lineRule="auto"/>
        <w:ind w:left="0" w:firstLine="709"/>
        <w:contextualSpacing/>
        <w:jc w:val="both"/>
        <w:rPr>
          <w:sz w:val="26"/>
          <w:szCs w:val="26"/>
        </w:rPr>
      </w:pPr>
      <w:r>
        <w:rPr>
          <w:sz w:val="26"/>
          <w:szCs w:val="26"/>
        </w:rPr>
        <w:t>организовать систему индивидуальной автономной канализации, вывоз жидких отходов от индивидуальной неканализованной застройки предусмотреть ассенизационными машинами;</w:t>
      </w:r>
    </w:p>
    <w:p w:rsidR="00DB468B" w:rsidRDefault="00DB468B" w:rsidP="00DB468B">
      <w:pPr>
        <w:numPr>
          <w:ilvl w:val="0"/>
          <w:numId w:val="37"/>
        </w:numPr>
        <w:tabs>
          <w:tab w:val="left" w:pos="993"/>
        </w:tabs>
        <w:spacing w:after="200" w:line="360" w:lineRule="auto"/>
        <w:ind w:left="0" w:firstLine="709"/>
        <w:contextualSpacing/>
        <w:jc w:val="both"/>
        <w:rPr>
          <w:sz w:val="26"/>
          <w:szCs w:val="26"/>
        </w:rPr>
      </w:pPr>
      <w:r>
        <w:rPr>
          <w:sz w:val="26"/>
          <w:szCs w:val="26"/>
        </w:rPr>
        <w:t>проводить мероприятия по обязательному охвату домохозяйств системами бытовой канализации;</w:t>
      </w:r>
    </w:p>
    <w:p w:rsidR="00DB468B" w:rsidRDefault="00DB468B" w:rsidP="00DB468B">
      <w:pPr>
        <w:numPr>
          <w:ilvl w:val="0"/>
          <w:numId w:val="37"/>
        </w:numPr>
        <w:tabs>
          <w:tab w:val="left" w:pos="993"/>
        </w:tabs>
        <w:spacing w:after="200" w:line="360" w:lineRule="auto"/>
        <w:ind w:left="0" w:firstLine="709"/>
        <w:contextualSpacing/>
        <w:jc w:val="both"/>
        <w:rPr>
          <w:sz w:val="26"/>
          <w:szCs w:val="26"/>
        </w:rPr>
      </w:pPr>
      <w:r>
        <w:rPr>
          <w:sz w:val="26"/>
          <w:szCs w:val="26"/>
        </w:rPr>
        <w:t>обеспечение полной биологической очистки стоков.</w:t>
      </w:r>
    </w:p>
    <w:p w:rsidR="00DB468B" w:rsidRDefault="00DB468B" w:rsidP="00DB468B">
      <w:pPr>
        <w:spacing w:line="360" w:lineRule="auto"/>
        <w:ind w:firstLine="709"/>
        <w:jc w:val="both"/>
        <w:rPr>
          <w:b/>
          <w:sz w:val="26"/>
          <w:szCs w:val="26"/>
        </w:rPr>
      </w:pPr>
      <w:r>
        <w:rPr>
          <w:b/>
          <w:sz w:val="26"/>
          <w:szCs w:val="26"/>
        </w:rPr>
        <w:t>Газоснабжение</w:t>
      </w:r>
    </w:p>
    <w:p w:rsidR="00DB468B" w:rsidRDefault="00DB468B" w:rsidP="00DB468B">
      <w:pPr>
        <w:tabs>
          <w:tab w:val="left" w:pos="1134"/>
        </w:tabs>
        <w:spacing w:line="360" w:lineRule="auto"/>
        <w:ind w:firstLine="709"/>
        <w:jc w:val="both"/>
        <w:rPr>
          <w:b/>
          <w:sz w:val="26"/>
          <w:szCs w:val="26"/>
          <w:u w:val="single"/>
        </w:rPr>
      </w:pPr>
      <w:r>
        <w:rPr>
          <w:b/>
          <w:sz w:val="26"/>
          <w:szCs w:val="26"/>
          <w:u w:val="single"/>
        </w:rPr>
        <w:t>Проектные предложения</w:t>
      </w:r>
    </w:p>
    <w:p w:rsidR="00DB468B" w:rsidRDefault="00DB468B" w:rsidP="00DB468B">
      <w:pPr>
        <w:tabs>
          <w:tab w:val="left" w:pos="1134"/>
        </w:tabs>
        <w:spacing w:line="360" w:lineRule="auto"/>
        <w:ind w:firstLine="709"/>
        <w:jc w:val="both"/>
        <w:rPr>
          <w:rFonts w:eastAsia="Calibri"/>
          <w:i/>
          <w:sz w:val="26"/>
          <w:szCs w:val="26"/>
          <w:lang w:eastAsia="en-US"/>
        </w:rPr>
      </w:pPr>
      <w:r>
        <w:rPr>
          <w:rFonts w:eastAsia="Calibri"/>
          <w:i/>
          <w:sz w:val="26"/>
          <w:szCs w:val="26"/>
          <w:lang w:eastAsia="en-US"/>
        </w:rPr>
        <w:t>Первоочередные мероприятия:</w:t>
      </w:r>
    </w:p>
    <w:p w:rsidR="00DB468B" w:rsidRDefault="00DB468B" w:rsidP="00DB468B">
      <w:pPr>
        <w:numPr>
          <w:ilvl w:val="0"/>
          <w:numId w:val="38"/>
        </w:numPr>
        <w:tabs>
          <w:tab w:val="left" w:pos="1134"/>
        </w:tabs>
        <w:spacing w:after="200" w:line="360" w:lineRule="auto"/>
        <w:ind w:left="0" w:firstLine="709"/>
        <w:contextualSpacing/>
        <w:jc w:val="both"/>
        <w:rPr>
          <w:sz w:val="26"/>
          <w:szCs w:val="26"/>
        </w:rPr>
      </w:pPr>
      <w:r>
        <w:rPr>
          <w:sz w:val="26"/>
          <w:szCs w:val="26"/>
        </w:rPr>
        <w:lastRenderedPageBreak/>
        <w:t>проектирование и газификация деревни Савеево.</w:t>
      </w:r>
    </w:p>
    <w:p w:rsidR="00DB468B" w:rsidRDefault="00DB468B" w:rsidP="00DB468B">
      <w:pPr>
        <w:tabs>
          <w:tab w:val="left" w:pos="1134"/>
        </w:tabs>
        <w:spacing w:line="360" w:lineRule="auto"/>
        <w:ind w:firstLine="709"/>
        <w:jc w:val="both"/>
        <w:rPr>
          <w:rFonts w:eastAsia="Calibri"/>
          <w:i/>
          <w:sz w:val="26"/>
          <w:szCs w:val="26"/>
          <w:lang w:eastAsia="en-US"/>
        </w:rPr>
      </w:pPr>
      <w:r>
        <w:rPr>
          <w:rFonts w:eastAsia="Calibri"/>
          <w:i/>
          <w:sz w:val="26"/>
          <w:szCs w:val="26"/>
          <w:lang w:eastAsia="en-US"/>
        </w:rPr>
        <w:t>Мероприятия на расчетный срок:</w:t>
      </w:r>
    </w:p>
    <w:p w:rsidR="00DB468B" w:rsidRDefault="00DB468B" w:rsidP="00DB468B">
      <w:pPr>
        <w:numPr>
          <w:ilvl w:val="0"/>
          <w:numId w:val="39"/>
        </w:numPr>
        <w:tabs>
          <w:tab w:val="left" w:pos="1134"/>
        </w:tabs>
        <w:spacing w:after="200" w:line="360" w:lineRule="auto"/>
        <w:ind w:left="0" w:firstLine="709"/>
        <w:contextualSpacing/>
        <w:jc w:val="both"/>
        <w:rPr>
          <w:sz w:val="26"/>
          <w:szCs w:val="26"/>
        </w:rPr>
      </w:pPr>
      <w:r>
        <w:rPr>
          <w:sz w:val="26"/>
          <w:szCs w:val="26"/>
        </w:rPr>
        <w:t>проектирование и газификация деревень Коняты, Мятка, Никифоровское, Гавриловка, Заболотье, Малышовка, Присмара;</w:t>
      </w:r>
    </w:p>
    <w:p w:rsidR="00DB468B" w:rsidRDefault="00DB468B" w:rsidP="00DB468B">
      <w:pPr>
        <w:numPr>
          <w:ilvl w:val="0"/>
          <w:numId w:val="39"/>
        </w:numPr>
        <w:tabs>
          <w:tab w:val="left" w:pos="1134"/>
        </w:tabs>
        <w:spacing w:line="360" w:lineRule="auto"/>
        <w:ind w:left="0" w:firstLine="709"/>
        <w:contextualSpacing/>
        <w:jc w:val="both"/>
        <w:rPr>
          <w:sz w:val="26"/>
          <w:szCs w:val="26"/>
        </w:rPr>
      </w:pPr>
      <w:r>
        <w:rPr>
          <w:sz w:val="26"/>
          <w:szCs w:val="26"/>
        </w:rPr>
        <w:t>для населенных пунктов, к которым подводится природный газ, проектом предлагается: на первом этапе освоения 100% газификация природным газом усадебной застройки; далее – газификация административных и сельскохозяйственных объектов;</w:t>
      </w:r>
    </w:p>
    <w:p w:rsidR="00DB468B" w:rsidRDefault="00DB468B" w:rsidP="00DB468B">
      <w:pPr>
        <w:numPr>
          <w:ilvl w:val="0"/>
          <w:numId w:val="39"/>
        </w:numPr>
        <w:tabs>
          <w:tab w:val="left" w:pos="1134"/>
        </w:tabs>
        <w:spacing w:line="360" w:lineRule="auto"/>
        <w:ind w:left="0" w:firstLine="709"/>
        <w:jc w:val="both"/>
        <w:rPr>
          <w:sz w:val="26"/>
          <w:szCs w:val="26"/>
        </w:rPr>
      </w:pPr>
      <w:r>
        <w:rPr>
          <w:sz w:val="26"/>
          <w:szCs w:val="26"/>
        </w:rPr>
        <w:t>определение объёмов строительства на основе обоснования инвестиций, корректировка основных технических решений по объектам газификации по результатам проектно – изыскательских работ.</w:t>
      </w:r>
    </w:p>
    <w:p w:rsidR="00DB468B" w:rsidRDefault="00DB468B" w:rsidP="00DB468B">
      <w:pPr>
        <w:tabs>
          <w:tab w:val="left" w:pos="567"/>
          <w:tab w:val="left" w:pos="1134"/>
        </w:tabs>
        <w:spacing w:line="360" w:lineRule="auto"/>
        <w:ind w:firstLine="709"/>
        <w:jc w:val="both"/>
        <w:rPr>
          <w:rFonts w:eastAsia="Calibri"/>
          <w:sz w:val="26"/>
          <w:szCs w:val="26"/>
          <w:lang w:eastAsia="en-US"/>
        </w:rPr>
      </w:pPr>
    </w:p>
    <w:p w:rsidR="00DB468B" w:rsidRDefault="00DB468B" w:rsidP="00DB468B">
      <w:pPr>
        <w:spacing w:line="360" w:lineRule="auto"/>
        <w:ind w:firstLine="709"/>
        <w:jc w:val="both"/>
        <w:rPr>
          <w:b/>
          <w:sz w:val="26"/>
          <w:szCs w:val="26"/>
        </w:rPr>
      </w:pPr>
      <w:r>
        <w:rPr>
          <w:b/>
          <w:sz w:val="26"/>
          <w:szCs w:val="26"/>
        </w:rPr>
        <w:t>Теплоснабжение</w:t>
      </w:r>
    </w:p>
    <w:p w:rsidR="00DB468B" w:rsidRDefault="00DB468B" w:rsidP="00DB468B">
      <w:pPr>
        <w:pStyle w:val="af0"/>
        <w:spacing w:after="0" w:line="360" w:lineRule="auto"/>
        <w:ind w:firstLine="709"/>
        <w:jc w:val="both"/>
        <w:rPr>
          <w:b/>
          <w:sz w:val="26"/>
          <w:szCs w:val="26"/>
          <w:u w:val="single"/>
        </w:rPr>
      </w:pPr>
      <w:r>
        <w:rPr>
          <w:b/>
          <w:sz w:val="26"/>
          <w:szCs w:val="26"/>
          <w:u w:val="single"/>
        </w:rPr>
        <w:t>Проектные предложения</w:t>
      </w:r>
    </w:p>
    <w:p w:rsidR="00DB468B" w:rsidRDefault="00DB468B" w:rsidP="00DB468B">
      <w:pPr>
        <w:spacing w:line="360" w:lineRule="auto"/>
        <w:ind w:firstLine="709"/>
        <w:jc w:val="both"/>
        <w:rPr>
          <w:i/>
          <w:sz w:val="26"/>
          <w:szCs w:val="26"/>
        </w:rPr>
      </w:pPr>
      <w:r>
        <w:rPr>
          <w:i/>
          <w:sz w:val="26"/>
          <w:szCs w:val="26"/>
        </w:rPr>
        <w:t>Первоочередные мероприятия</w:t>
      </w:r>
    </w:p>
    <w:p w:rsidR="00DB468B" w:rsidRDefault="00DB468B" w:rsidP="00DB468B">
      <w:pPr>
        <w:spacing w:line="360" w:lineRule="auto"/>
        <w:ind w:firstLine="709"/>
        <w:jc w:val="both"/>
        <w:rPr>
          <w:sz w:val="26"/>
          <w:szCs w:val="26"/>
        </w:rPr>
      </w:pPr>
      <w:r>
        <w:rPr>
          <w:sz w:val="26"/>
          <w:szCs w:val="26"/>
        </w:rPr>
        <w:t>1. реконструкция и ремонт существующих источников теплоснабжения.</w:t>
      </w:r>
    </w:p>
    <w:p w:rsidR="00DB468B" w:rsidRDefault="00DB468B" w:rsidP="00DB468B">
      <w:pPr>
        <w:spacing w:line="360" w:lineRule="auto"/>
        <w:ind w:firstLine="709"/>
        <w:jc w:val="both"/>
        <w:rPr>
          <w:i/>
          <w:sz w:val="26"/>
          <w:szCs w:val="26"/>
        </w:rPr>
      </w:pPr>
      <w:r>
        <w:rPr>
          <w:i/>
          <w:sz w:val="26"/>
          <w:szCs w:val="26"/>
        </w:rPr>
        <w:t>Мероприятия на расчетный срок:</w:t>
      </w:r>
    </w:p>
    <w:p w:rsidR="00DB468B" w:rsidRDefault="00DB468B" w:rsidP="00DB468B">
      <w:pPr>
        <w:tabs>
          <w:tab w:val="left" w:pos="993"/>
        </w:tabs>
        <w:spacing w:line="360" w:lineRule="auto"/>
        <w:ind w:firstLine="709"/>
        <w:jc w:val="both"/>
        <w:rPr>
          <w:rFonts w:eastAsia="Calibri"/>
          <w:sz w:val="26"/>
          <w:szCs w:val="26"/>
          <w:lang w:eastAsia="en-US"/>
        </w:rPr>
      </w:pPr>
      <w:r>
        <w:rPr>
          <w:rFonts w:eastAsia="Calibri"/>
          <w:sz w:val="26"/>
          <w:szCs w:val="26"/>
          <w:lang w:eastAsia="en-US"/>
        </w:rPr>
        <w:t>1.</w:t>
      </w:r>
      <w:r>
        <w:rPr>
          <w:rFonts w:eastAsia="Calibri"/>
          <w:sz w:val="26"/>
          <w:szCs w:val="26"/>
          <w:lang w:eastAsia="en-US"/>
        </w:rPr>
        <w:tab/>
        <w:t>использование для районов нового строительства блок-модульных котельных (БМК) полной заводской готовности, для индивидуальной застройки – автономных генераторов тепла.</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Каждый источник теплоснабжения, котельные, должны работать локально на свою зону. Подача тепла должна осуществляться по тепловым сетям (в двухтрубном исполнении).</w:t>
      </w:r>
    </w:p>
    <w:p w:rsidR="00DB468B" w:rsidRDefault="00DB468B" w:rsidP="00DB468B">
      <w:pPr>
        <w:spacing w:line="360" w:lineRule="auto"/>
        <w:ind w:firstLine="709"/>
        <w:jc w:val="both"/>
        <w:rPr>
          <w:sz w:val="26"/>
          <w:szCs w:val="26"/>
        </w:rPr>
      </w:pPr>
    </w:p>
    <w:p w:rsidR="00DB468B" w:rsidRDefault="00DB468B" w:rsidP="00DB468B">
      <w:pPr>
        <w:spacing w:line="360" w:lineRule="auto"/>
        <w:ind w:firstLine="709"/>
        <w:jc w:val="both"/>
        <w:rPr>
          <w:b/>
          <w:sz w:val="26"/>
          <w:szCs w:val="26"/>
        </w:rPr>
      </w:pPr>
      <w:r>
        <w:rPr>
          <w:b/>
          <w:sz w:val="26"/>
          <w:szCs w:val="26"/>
        </w:rPr>
        <w:t>Связь</w:t>
      </w:r>
    </w:p>
    <w:p w:rsidR="00DB468B" w:rsidRDefault="00DB468B" w:rsidP="00DB468B">
      <w:pPr>
        <w:spacing w:line="360" w:lineRule="auto"/>
        <w:ind w:firstLine="709"/>
        <w:jc w:val="both"/>
        <w:rPr>
          <w:b/>
          <w:sz w:val="26"/>
          <w:szCs w:val="26"/>
          <w:u w:val="single"/>
        </w:rPr>
      </w:pPr>
      <w:r>
        <w:rPr>
          <w:b/>
          <w:sz w:val="26"/>
          <w:szCs w:val="26"/>
          <w:u w:val="single"/>
        </w:rPr>
        <w:t>Проектные предложения</w:t>
      </w:r>
    </w:p>
    <w:p w:rsidR="00DB468B" w:rsidRDefault="00DB468B" w:rsidP="00DB468B">
      <w:pPr>
        <w:spacing w:line="360" w:lineRule="auto"/>
        <w:ind w:firstLine="709"/>
        <w:jc w:val="both"/>
        <w:rPr>
          <w:rFonts w:eastAsia="Calibri"/>
          <w:i/>
          <w:sz w:val="26"/>
          <w:szCs w:val="26"/>
          <w:lang w:eastAsia="en-US"/>
        </w:rPr>
      </w:pPr>
      <w:r>
        <w:rPr>
          <w:rFonts w:eastAsia="Calibri"/>
          <w:i/>
          <w:sz w:val="26"/>
          <w:szCs w:val="26"/>
          <w:lang w:eastAsia="en-US"/>
        </w:rPr>
        <w:t>Мероприятия на расчетный срок:</w:t>
      </w:r>
    </w:p>
    <w:p w:rsidR="00DB468B" w:rsidRDefault="00DB468B" w:rsidP="00DB468B">
      <w:pPr>
        <w:numPr>
          <w:ilvl w:val="0"/>
          <w:numId w:val="40"/>
        </w:numPr>
        <w:tabs>
          <w:tab w:val="left" w:pos="993"/>
        </w:tabs>
        <w:spacing w:after="200" w:line="360" w:lineRule="auto"/>
        <w:ind w:left="0" w:firstLine="709"/>
        <w:contextualSpacing/>
        <w:jc w:val="both"/>
        <w:rPr>
          <w:sz w:val="26"/>
          <w:szCs w:val="26"/>
        </w:rPr>
      </w:pPr>
      <w:r>
        <w:rPr>
          <w:sz w:val="26"/>
          <w:szCs w:val="26"/>
        </w:rPr>
        <w:t>развитие сети фиксированной связи. Телефонизация вновь строящихся объектов в рамках формирования широкополосных абонентских сетей доступа, обеспечивающих абонентов наряду с телефонной связью услугами по передаче данных и видеоинформации;</w:t>
      </w:r>
    </w:p>
    <w:p w:rsidR="00DB468B" w:rsidRDefault="00DB468B" w:rsidP="00DB468B">
      <w:pPr>
        <w:numPr>
          <w:ilvl w:val="0"/>
          <w:numId w:val="40"/>
        </w:numPr>
        <w:tabs>
          <w:tab w:val="left" w:pos="993"/>
        </w:tabs>
        <w:spacing w:after="200" w:line="360" w:lineRule="auto"/>
        <w:ind w:left="0" w:firstLine="709"/>
        <w:contextualSpacing/>
        <w:jc w:val="both"/>
        <w:rPr>
          <w:sz w:val="26"/>
          <w:szCs w:val="26"/>
        </w:rPr>
      </w:pPr>
      <w:r>
        <w:rPr>
          <w:sz w:val="26"/>
          <w:szCs w:val="26"/>
        </w:rPr>
        <w:lastRenderedPageBreak/>
        <w:t>развитие почтовой связи. Техническое перевооружение и внедрение информационных технологий почтовой связи;</w:t>
      </w:r>
    </w:p>
    <w:p w:rsidR="00DB468B" w:rsidRDefault="00DB468B" w:rsidP="00DB468B">
      <w:pPr>
        <w:numPr>
          <w:ilvl w:val="0"/>
          <w:numId w:val="40"/>
        </w:numPr>
        <w:tabs>
          <w:tab w:val="left" w:pos="0"/>
          <w:tab w:val="left" w:pos="993"/>
        </w:tabs>
        <w:spacing w:after="200" w:line="360" w:lineRule="auto"/>
        <w:ind w:left="0" w:firstLine="709"/>
        <w:contextualSpacing/>
        <w:jc w:val="both"/>
        <w:rPr>
          <w:sz w:val="26"/>
          <w:szCs w:val="26"/>
        </w:rPr>
      </w:pPr>
      <w:r>
        <w:rPr>
          <w:sz w:val="26"/>
          <w:szCs w:val="26"/>
        </w:rPr>
        <w:t>развитие сетей фиксированной связи. Переход от существующих сетей с технологией коммуникации каналов к мультисервисным сетям с технологией коммуникации пакетов;</w:t>
      </w:r>
    </w:p>
    <w:p w:rsidR="00DB468B" w:rsidRDefault="00DB468B" w:rsidP="00DB468B">
      <w:pPr>
        <w:numPr>
          <w:ilvl w:val="0"/>
          <w:numId w:val="40"/>
        </w:numPr>
        <w:tabs>
          <w:tab w:val="left" w:pos="0"/>
          <w:tab w:val="left" w:pos="993"/>
        </w:tabs>
        <w:spacing w:after="200" w:line="360" w:lineRule="auto"/>
        <w:ind w:left="0" w:firstLine="709"/>
        <w:contextualSpacing/>
        <w:jc w:val="both"/>
        <w:rPr>
          <w:sz w:val="26"/>
          <w:szCs w:val="26"/>
        </w:rPr>
      </w:pPr>
      <w:r>
        <w:rPr>
          <w:sz w:val="26"/>
          <w:szCs w:val="26"/>
        </w:rPr>
        <w:t>развитие телекоммуникационных сетей. Расширение сети «Интернет». Обеспечение доступа сельского населения к универсальным услугам связи. Строительство широкополосных интерактивных телевизионных кабельных сетей и сетей подачи данных с использованием новых технологий;</w:t>
      </w:r>
    </w:p>
    <w:p w:rsidR="00DB468B" w:rsidRDefault="00DB468B" w:rsidP="00DB468B">
      <w:pPr>
        <w:numPr>
          <w:ilvl w:val="0"/>
          <w:numId w:val="40"/>
        </w:numPr>
        <w:tabs>
          <w:tab w:val="left" w:pos="0"/>
          <w:tab w:val="left" w:pos="993"/>
          <w:tab w:val="left" w:pos="1134"/>
        </w:tabs>
        <w:spacing w:after="200" w:line="360" w:lineRule="auto"/>
        <w:ind w:left="0" w:firstLine="709"/>
        <w:contextualSpacing/>
        <w:jc w:val="both"/>
        <w:rPr>
          <w:sz w:val="26"/>
          <w:szCs w:val="26"/>
        </w:rPr>
      </w:pPr>
      <w:r>
        <w:rPr>
          <w:sz w:val="26"/>
          <w:szCs w:val="26"/>
        </w:rPr>
        <w:t>развитие систем телевидения, радиовещания и СКТ. Переход на цифровое телевидение стандарта DVB. Объединение сетей кабельного телевидения в единую областную сеть.</w:t>
      </w:r>
    </w:p>
    <w:p w:rsidR="00DB468B" w:rsidRDefault="00DB468B" w:rsidP="00DB468B">
      <w:pPr>
        <w:spacing w:line="360" w:lineRule="auto"/>
        <w:ind w:firstLine="709"/>
        <w:jc w:val="both"/>
        <w:rPr>
          <w:b/>
          <w:sz w:val="26"/>
          <w:szCs w:val="26"/>
        </w:rPr>
      </w:pPr>
      <w:r>
        <w:rPr>
          <w:b/>
          <w:sz w:val="26"/>
          <w:szCs w:val="26"/>
        </w:rPr>
        <w:t>Санитарно – защитные зоны</w:t>
      </w:r>
    </w:p>
    <w:p w:rsidR="00DB468B" w:rsidRDefault="00DB468B" w:rsidP="00DB468B">
      <w:pPr>
        <w:spacing w:line="360" w:lineRule="auto"/>
        <w:ind w:firstLine="709"/>
        <w:jc w:val="both"/>
        <w:rPr>
          <w:sz w:val="26"/>
          <w:szCs w:val="26"/>
        </w:rPr>
      </w:pPr>
      <w:r>
        <w:rPr>
          <w:sz w:val="26"/>
          <w:szCs w:val="26"/>
        </w:rPr>
        <w:t>Озеленение санитарно – защитных разрывов в сложивших промышленных и коммунально – складских зонах производится там, где это возможно без сноса жилого фонда и сокращения производственных территорий. При выделении новых производственных площадок закладываются нормативные санитарные разрывы и их озеленение.</w:t>
      </w:r>
    </w:p>
    <w:p w:rsidR="00DB468B" w:rsidRDefault="00DB468B" w:rsidP="00DB468B">
      <w:pPr>
        <w:spacing w:line="360" w:lineRule="auto"/>
        <w:ind w:firstLine="709"/>
        <w:jc w:val="both"/>
        <w:rPr>
          <w:b/>
          <w:sz w:val="26"/>
          <w:szCs w:val="26"/>
        </w:rPr>
      </w:pPr>
      <w:r>
        <w:rPr>
          <w:b/>
          <w:sz w:val="26"/>
          <w:szCs w:val="26"/>
        </w:rPr>
        <w:t>Санитарная очистка территории</w:t>
      </w:r>
    </w:p>
    <w:p w:rsidR="00DB468B" w:rsidRDefault="00DB468B" w:rsidP="00DB468B">
      <w:pPr>
        <w:tabs>
          <w:tab w:val="left" w:pos="5490"/>
        </w:tabs>
        <w:spacing w:line="360" w:lineRule="auto"/>
        <w:ind w:firstLine="709"/>
        <w:jc w:val="both"/>
        <w:rPr>
          <w:b/>
          <w:bCs/>
          <w:sz w:val="26"/>
          <w:szCs w:val="26"/>
          <w:u w:val="single"/>
        </w:rPr>
      </w:pPr>
      <w:r>
        <w:rPr>
          <w:b/>
          <w:bCs/>
          <w:sz w:val="26"/>
          <w:szCs w:val="26"/>
          <w:u w:val="single"/>
        </w:rPr>
        <w:t>Проектные предложения</w:t>
      </w:r>
    </w:p>
    <w:p w:rsidR="00DB468B" w:rsidRDefault="00DB468B" w:rsidP="00DB468B">
      <w:pPr>
        <w:tabs>
          <w:tab w:val="left" w:pos="993"/>
        </w:tabs>
        <w:spacing w:line="360" w:lineRule="auto"/>
        <w:ind w:firstLine="709"/>
        <w:jc w:val="both"/>
        <w:rPr>
          <w:bCs/>
          <w:i/>
          <w:sz w:val="26"/>
          <w:szCs w:val="26"/>
        </w:rPr>
      </w:pPr>
      <w:r>
        <w:rPr>
          <w:bCs/>
          <w:i/>
          <w:sz w:val="26"/>
          <w:szCs w:val="26"/>
        </w:rPr>
        <w:t>Первоочередные мероприятия</w:t>
      </w:r>
    </w:p>
    <w:p w:rsidR="00DB468B" w:rsidRDefault="00DB468B" w:rsidP="00DB468B">
      <w:pPr>
        <w:numPr>
          <w:ilvl w:val="0"/>
          <w:numId w:val="41"/>
        </w:numPr>
        <w:tabs>
          <w:tab w:val="left" w:pos="1134"/>
        </w:tabs>
        <w:spacing w:after="200" w:line="360" w:lineRule="auto"/>
        <w:ind w:left="0" w:firstLine="720"/>
        <w:contextualSpacing/>
        <w:jc w:val="both"/>
        <w:rPr>
          <w:bCs/>
          <w:sz w:val="26"/>
          <w:szCs w:val="26"/>
        </w:rPr>
      </w:pPr>
      <w:r>
        <w:rPr>
          <w:bCs/>
          <w:sz w:val="26"/>
          <w:szCs w:val="26"/>
        </w:rPr>
        <w:t>выявление всех несанкционированных свалок и их рекультивация;</w:t>
      </w:r>
    </w:p>
    <w:p w:rsidR="00DB468B" w:rsidRDefault="00DB468B" w:rsidP="00DB468B">
      <w:pPr>
        <w:numPr>
          <w:ilvl w:val="0"/>
          <w:numId w:val="41"/>
        </w:numPr>
        <w:tabs>
          <w:tab w:val="left" w:pos="1134"/>
        </w:tabs>
        <w:spacing w:after="200" w:line="360" w:lineRule="auto"/>
        <w:ind w:left="0" w:firstLine="720"/>
        <w:contextualSpacing/>
        <w:jc w:val="both"/>
        <w:rPr>
          <w:bCs/>
          <w:sz w:val="26"/>
          <w:szCs w:val="26"/>
        </w:rPr>
      </w:pPr>
      <w:r>
        <w:rPr>
          <w:bCs/>
          <w:sz w:val="26"/>
          <w:szCs w:val="26"/>
        </w:rPr>
        <w:t>строительство во всех населенных пунктах сельского поселения контейнерных площадок для сбора и временного накопления отходов, с установкой контейнеров емкостью 30 м</w:t>
      </w:r>
      <w:r>
        <w:rPr>
          <w:bCs/>
          <w:sz w:val="26"/>
          <w:szCs w:val="26"/>
          <w:vertAlign w:val="superscript"/>
        </w:rPr>
        <w:t>3</w:t>
      </w:r>
      <w:r>
        <w:rPr>
          <w:bCs/>
          <w:sz w:val="26"/>
          <w:szCs w:val="26"/>
        </w:rPr>
        <w:t>, оснащенных системой «Мультилифт», с последующим вывозом отходов на полигон ТБО;</w:t>
      </w:r>
    </w:p>
    <w:p w:rsidR="00DB468B" w:rsidRDefault="00DB468B" w:rsidP="00DB468B">
      <w:pPr>
        <w:numPr>
          <w:ilvl w:val="0"/>
          <w:numId w:val="41"/>
        </w:numPr>
        <w:tabs>
          <w:tab w:val="left" w:pos="1134"/>
        </w:tabs>
        <w:spacing w:after="200" w:line="360" w:lineRule="auto"/>
        <w:ind w:left="0" w:firstLine="720"/>
        <w:contextualSpacing/>
        <w:jc w:val="both"/>
        <w:rPr>
          <w:bCs/>
          <w:sz w:val="26"/>
          <w:szCs w:val="26"/>
        </w:rPr>
      </w:pPr>
      <w:r>
        <w:rPr>
          <w:bCs/>
          <w:sz w:val="26"/>
          <w:szCs w:val="26"/>
        </w:rPr>
        <w:t>строительство на территориях планируемой жилой застройки контейнерных площадок для сбора и временного накопления отходов, с установкой контейнеров емкостью 0,75 м</w:t>
      </w:r>
      <w:r>
        <w:rPr>
          <w:bCs/>
          <w:sz w:val="26"/>
          <w:szCs w:val="26"/>
          <w:vertAlign w:val="superscript"/>
        </w:rPr>
        <w:t>3</w:t>
      </w:r>
      <w:r>
        <w:rPr>
          <w:bCs/>
          <w:sz w:val="26"/>
          <w:szCs w:val="26"/>
        </w:rPr>
        <w:t>;</w:t>
      </w:r>
    </w:p>
    <w:p w:rsidR="00DB468B" w:rsidRDefault="00DB468B" w:rsidP="00DB468B">
      <w:pPr>
        <w:numPr>
          <w:ilvl w:val="0"/>
          <w:numId w:val="41"/>
        </w:numPr>
        <w:tabs>
          <w:tab w:val="left" w:pos="1134"/>
        </w:tabs>
        <w:spacing w:after="200" w:line="360" w:lineRule="auto"/>
        <w:ind w:left="0" w:firstLine="720"/>
        <w:contextualSpacing/>
        <w:jc w:val="both"/>
        <w:rPr>
          <w:bCs/>
          <w:sz w:val="26"/>
          <w:szCs w:val="26"/>
        </w:rPr>
      </w:pPr>
      <w:r>
        <w:rPr>
          <w:bCs/>
          <w:sz w:val="26"/>
          <w:szCs w:val="26"/>
        </w:rPr>
        <w:t>организация обслуживания мест сбора ТБО. Своевременный вывоз мусора с территории жилой застройки.</w:t>
      </w:r>
    </w:p>
    <w:p w:rsidR="00DB468B" w:rsidRDefault="00DB468B" w:rsidP="00DB468B">
      <w:pPr>
        <w:tabs>
          <w:tab w:val="left" w:pos="993"/>
        </w:tabs>
        <w:spacing w:line="360" w:lineRule="auto"/>
        <w:ind w:firstLine="709"/>
        <w:jc w:val="both"/>
        <w:rPr>
          <w:rFonts w:eastAsia="Calibri"/>
          <w:bCs/>
          <w:i/>
          <w:sz w:val="26"/>
          <w:szCs w:val="26"/>
          <w:lang w:eastAsia="en-US"/>
        </w:rPr>
      </w:pPr>
      <w:r>
        <w:rPr>
          <w:rFonts w:eastAsia="Calibri"/>
          <w:bCs/>
          <w:i/>
          <w:sz w:val="26"/>
          <w:szCs w:val="26"/>
          <w:lang w:eastAsia="en-US"/>
        </w:rPr>
        <w:t>Мероприятия на расчетный срок:</w:t>
      </w:r>
    </w:p>
    <w:p w:rsidR="00DB468B" w:rsidRDefault="00DB468B" w:rsidP="00DB468B">
      <w:pPr>
        <w:numPr>
          <w:ilvl w:val="0"/>
          <w:numId w:val="42"/>
        </w:numPr>
        <w:tabs>
          <w:tab w:val="left" w:pos="1134"/>
        </w:tabs>
        <w:spacing w:after="200" w:line="360" w:lineRule="auto"/>
        <w:ind w:left="0" w:firstLine="709"/>
        <w:contextualSpacing/>
        <w:jc w:val="both"/>
        <w:rPr>
          <w:bCs/>
          <w:sz w:val="26"/>
          <w:szCs w:val="26"/>
        </w:rPr>
      </w:pPr>
      <w:r>
        <w:rPr>
          <w:bCs/>
          <w:sz w:val="26"/>
          <w:szCs w:val="26"/>
        </w:rPr>
        <w:lastRenderedPageBreak/>
        <w:t>ликвидация несанкционированных свалок на территории поселения;</w:t>
      </w:r>
    </w:p>
    <w:p w:rsidR="00DB468B" w:rsidRDefault="00DB468B" w:rsidP="00DB468B">
      <w:pPr>
        <w:numPr>
          <w:ilvl w:val="0"/>
          <w:numId w:val="42"/>
        </w:numPr>
        <w:tabs>
          <w:tab w:val="left" w:pos="1134"/>
        </w:tabs>
        <w:spacing w:line="360" w:lineRule="auto"/>
        <w:ind w:left="0" w:firstLine="709"/>
        <w:jc w:val="both"/>
        <w:rPr>
          <w:b/>
          <w:sz w:val="26"/>
          <w:szCs w:val="26"/>
        </w:rPr>
      </w:pPr>
      <w:r>
        <w:rPr>
          <w:bCs/>
          <w:sz w:val="26"/>
          <w:szCs w:val="26"/>
        </w:rPr>
        <w:t>жидкие отходы от индивидуальной неканализованной застройки предусматривается вывозить ассенизационными машинами. В соответствии с приложением 11 СНиП 2.07.01-89*, количество жидких отходов из выгребов принимается – 2,0 м</w:t>
      </w:r>
      <w:r>
        <w:rPr>
          <w:bCs/>
          <w:sz w:val="26"/>
          <w:szCs w:val="26"/>
          <w:vertAlign w:val="superscript"/>
        </w:rPr>
        <w:t>3</w:t>
      </w:r>
      <w:r>
        <w:rPr>
          <w:bCs/>
          <w:sz w:val="26"/>
          <w:szCs w:val="26"/>
        </w:rPr>
        <w:t xml:space="preserve"> в год на человека.</w:t>
      </w:r>
    </w:p>
    <w:p w:rsidR="00DB468B" w:rsidRDefault="00DB468B" w:rsidP="00DB468B">
      <w:pPr>
        <w:spacing w:line="360" w:lineRule="auto"/>
        <w:ind w:firstLine="709"/>
        <w:jc w:val="both"/>
        <w:rPr>
          <w:b/>
          <w:sz w:val="26"/>
          <w:szCs w:val="26"/>
        </w:rPr>
      </w:pPr>
      <w:r>
        <w:rPr>
          <w:b/>
          <w:sz w:val="26"/>
          <w:szCs w:val="26"/>
        </w:rPr>
        <w:t>Элементы внешней зоны</w:t>
      </w:r>
    </w:p>
    <w:p w:rsidR="00DB468B" w:rsidRDefault="00DB468B" w:rsidP="00DB468B">
      <w:pPr>
        <w:spacing w:line="360" w:lineRule="auto"/>
        <w:ind w:firstLine="709"/>
        <w:jc w:val="both"/>
        <w:rPr>
          <w:sz w:val="26"/>
          <w:szCs w:val="26"/>
        </w:rPr>
      </w:pPr>
      <w:r>
        <w:rPr>
          <w:sz w:val="26"/>
          <w:szCs w:val="26"/>
        </w:rPr>
        <w:t>На территории Алексинского сельского поселения имеется 6 гражданских кладбищ. Существующие площадки в данных населенных пунктах будут функционировать без изменений на протяжении всего расчетного срока Генплана.</w:t>
      </w:r>
    </w:p>
    <w:p w:rsidR="00DB468B" w:rsidRDefault="00DB468B" w:rsidP="00DB468B">
      <w:pPr>
        <w:spacing w:line="360" w:lineRule="auto"/>
        <w:ind w:firstLine="709"/>
        <w:jc w:val="both"/>
        <w:rPr>
          <w:b/>
          <w:sz w:val="26"/>
          <w:szCs w:val="26"/>
          <w:u w:val="single"/>
        </w:rPr>
      </w:pPr>
      <w:r>
        <w:rPr>
          <w:b/>
          <w:sz w:val="26"/>
          <w:szCs w:val="26"/>
          <w:u w:val="single"/>
        </w:rPr>
        <w:t>Проектные предложения</w:t>
      </w:r>
    </w:p>
    <w:p w:rsidR="00DB468B" w:rsidRDefault="00DB468B" w:rsidP="00DB468B">
      <w:pPr>
        <w:spacing w:line="360" w:lineRule="auto"/>
        <w:ind w:firstLine="709"/>
        <w:jc w:val="both"/>
        <w:rPr>
          <w:i/>
          <w:sz w:val="26"/>
          <w:szCs w:val="26"/>
        </w:rPr>
      </w:pPr>
      <w:r>
        <w:rPr>
          <w:i/>
          <w:sz w:val="26"/>
          <w:szCs w:val="26"/>
        </w:rPr>
        <w:t>Первоочередные мероприятия:</w:t>
      </w:r>
    </w:p>
    <w:p w:rsidR="00DB468B" w:rsidRDefault="00DB468B" w:rsidP="00DB468B">
      <w:pPr>
        <w:numPr>
          <w:ilvl w:val="0"/>
          <w:numId w:val="43"/>
        </w:numPr>
        <w:tabs>
          <w:tab w:val="left" w:pos="1134"/>
        </w:tabs>
        <w:spacing w:line="360" w:lineRule="auto"/>
        <w:ind w:left="0" w:firstLine="709"/>
        <w:jc w:val="both"/>
        <w:rPr>
          <w:sz w:val="26"/>
          <w:szCs w:val="26"/>
        </w:rPr>
      </w:pPr>
      <w:r>
        <w:rPr>
          <w:sz w:val="26"/>
          <w:szCs w:val="26"/>
        </w:rPr>
        <w:t>оборудование подъездных дорог к территории кладбищ;</w:t>
      </w:r>
    </w:p>
    <w:p w:rsidR="00DB468B" w:rsidRDefault="00DB468B" w:rsidP="00DB468B">
      <w:pPr>
        <w:numPr>
          <w:ilvl w:val="0"/>
          <w:numId w:val="43"/>
        </w:numPr>
        <w:tabs>
          <w:tab w:val="left" w:pos="1134"/>
        </w:tabs>
        <w:spacing w:line="360" w:lineRule="auto"/>
        <w:ind w:left="0" w:firstLine="709"/>
        <w:jc w:val="both"/>
        <w:rPr>
          <w:sz w:val="26"/>
          <w:szCs w:val="26"/>
        </w:rPr>
      </w:pPr>
      <w:r>
        <w:rPr>
          <w:sz w:val="26"/>
          <w:szCs w:val="26"/>
        </w:rPr>
        <w:t>благоустройство территории кладбищ: уборка и очистка территории; устройство мест сбора мусора.</w:t>
      </w:r>
    </w:p>
    <w:p w:rsidR="00DB468B" w:rsidRDefault="00DB468B" w:rsidP="00DB468B">
      <w:pPr>
        <w:shd w:val="clear" w:color="auto" w:fill="FFFFFF"/>
        <w:tabs>
          <w:tab w:val="left" w:pos="993"/>
        </w:tabs>
        <w:autoSpaceDE w:val="0"/>
        <w:spacing w:line="360" w:lineRule="auto"/>
        <w:ind w:firstLine="709"/>
        <w:jc w:val="both"/>
        <w:rPr>
          <w:rFonts w:eastAsia="TimesNewRomanPS-BoldItalicMT"/>
          <w:sz w:val="26"/>
          <w:szCs w:val="26"/>
        </w:rPr>
      </w:pPr>
    </w:p>
    <w:p w:rsidR="00DB468B" w:rsidRDefault="00DB468B" w:rsidP="00DB468B">
      <w:pPr>
        <w:spacing w:line="360" w:lineRule="auto"/>
        <w:ind w:firstLine="709"/>
        <w:jc w:val="both"/>
        <w:rPr>
          <w:b/>
          <w:sz w:val="26"/>
          <w:szCs w:val="26"/>
        </w:rPr>
      </w:pPr>
      <w:bookmarkStart w:id="20" w:name="_Toc135543182"/>
      <w:bookmarkEnd w:id="18"/>
      <w:bookmarkEnd w:id="19"/>
      <w:r>
        <w:rPr>
          <w:b/>
          <w:sz w:val="26"/>
          <w:szCs w:val="26"/>
        </w:rPr>
        <w:t>4.8. Мероприятия по охране окружающей среды</w:t>
      </w:r>
      <w:bookmarkEnd w:id="20"/>
    </w:p>
    <w:p w:rsidR="00DB468B" w:rsidRDefault="00DB468B" w:rsidP="00DB468B">
      <w:pPr>
        <w:suppressAutoHyphens/>
        <w:spacing w:line="360" w:lineRule="auto"/>
        <w:ind w:firstLine="709"/>
        <w:jc w:val="both"/>
        <w:rPr>
          <w:b/>
          <w:sz w:val="26"/>
          <w:szCs w:val="26"/>
        </w:rPr>
      </w:pPr>
      <w:r>
        <w:rPr>
          <w:b/>
          <w:sz w:val="26"/>
          <w:szCs w:val="26"/>
        </w:rPr>
        <w:t>Мероприятия по охране почв</w:t>
      </w:r>
    </w:p>
    <w:p w:rsidR="00DB468B" w:rsidRDefault="00DB468B" w:rsidP="00DB468B">
      <w:pPr>
        <w:pStyle w:val="af0"/>
        <w:numPr>
          <w:ilvl w:val="0"/>
          <w:numId w:val="44"/>
        </w:numPr>
        <w:tabs>
          <w:tab w:val="left" w:pos="1134"/>
        </w:tabs>
        <w:suppressAutoHyphens/>
        <w:spacing w:after="0" w:line="360" w:lineRule="auto"/>
        <w:ind w:left="0" w:firstLine="709"/>
        <w:jc w:val="both"/>
        <w:rPr>
          <w:bCs/>
          <w:sz w:val="26"/>
          <w:szCs w:val="26"/>
        </w:rPr>
      </w:pPr>
      <w:r>
        <w:rPr>
          <w:sz w:val="26"/>
          <w:szCs w:val="26"/>
        </w:rPr>
        <w:t>реализацией Генерального плана Савеевского сельского поселения предусмотрено:</w:t>
      </w:r>
    </w:p>
    <w:p w:rsidR="00DB468B" w:rsidRDefault="00DB468B" w:rsidP="00DB468B">
      <w:pPr>
        <w:tabs>
          <w:tab w:val="left" w:pos="432"/>
        </w:tabs>
        <w:suppressAutoHyphens/>
        <w:spacing w:line="360" w:lineRule="auto"/>
        <w:ind w:firstLine="709"/>
        <w:jc w:val="both"/>
        <w:rPr>
          <w:sz w:val="26"/>
          <w:szCs w:val="26"/>
        </w:rPr>
      </w:pPr>
      <w:r>
        <w:rPr>
          <w:bCs/>
          <w:sz w:val="26"/>
          <w:szCs w:val="26"/>
        </w:rPr>
        <w:t>–</w:t>
      </w:r>
      <w:r>
        <w:rPr>
          <w:sz w:val="26"/>
          <w:szCs w:val="26"/>
        </w:rPr>
        <w:t xml:space="preserve"> проведение мониторинга состояния почвенного покрова (в рамках социально – гигиенического мониторинга);</w:t>
      </w:r>
    </w:p>
    <w:p w:rsidR="00DB468B" w:rsidRDefault="00DB468B" w:rsidP="00DB468B">
      <w:pPr>
        <w:tabs>
          <w:tab w:val="left" w:pos="432"/>
        </w:tabs>
        <w:suppressAutoHyphens/>
        <w:spacing w:line="360" w:lineRule="auto"/>
        <w:ind w:firstLine="709"/>
        <w:jc w:val="both"/>
        <w:rPr>
          <w:sz w:val="26"/>
          <w:szCs w:val="26"/>
        </w:rPr>
      </w:pPr>
      <w:r>
        <w:rPr>
          <w:bCs/>
          <w:sz w:val="26"/>
          <w:szCs w:val="26"/>
        </w:rPr>
        <w:t>–</w:t>
      </w:r>
      <w:r>
        <w:rPr>
          <w:sz w:val="26"/>
          <w:szCs w:val="26"/>
        </w:rPr>
        <w:t xml:space="preserve"> ликвидация несанкционированных свалок бытовых отходов.</w:t>
      </w:r>
    </w:p>
    <w:p w:rsidR="00DB468B" w:rsidRDefault="00DB468B" w:rsidP="00DB468B">
      <w:pPr>
        <w:suppressAutoHyphens/>
        <w:spacing w:line="360" w:lineRule="auto"/>
        <w:ind w:firstLine="709"/>
        <w:jc w:val="both"/>
        <w:rPr>
          <w:b/>
          <w:sz w:val="26"/>
          <w:szCs w:val="26"/>
        </w:rPr>
      </w:pPr>
      <w:r>
        <w:rPr>
          <w:b/>
          <w:sz w:val="26"/>
          <w:szCs w:val="26"/>
        </w:rPr>
        <w:t>Мероприятия по защите от шума:</w:t>
      </w:r>
    </w:p>
    <w:p w:rsidR="00DB468B" w:rsidRDefault="00DB468B" w:rsidP="00DB468B">
      <w:pPr>
        <w:pStyle w:val="af0"/>
        <w:numPr>
          <w:ilvl w:val="0"/>
          <w:numId w:val="45"/>
        </w:numPr>
        <w:tabs>
          <w:tab w:val="left" w:pos="1134"/>
        </w:tabs>
        <w:suppressAutoHyphens/>
        <w:spacing w:after="0" w:line="360" w:lineRule="auto"/>
        <w:ind w:left="0" w:firstLine="709"/>
        <w:jc w:val="both"/>
        <w:rPr>
          <w:sz w:val="26"/>
          <w:szCs w:val="26"/>
        </w:rPr>
      </w:pPr>
      <w:r>
        <w:rPr>
          <w:sz w:val="26"/>
          <w:szCs w:val="26"/>
        </w:rPr>
        <w:t>реализацией Генерального плана Савеевского сельского поселения предусмотрено:</w:t>
      </w:r>
    </w:p>
    <w:p w:rsidR="00DB468B" w:rsidRDefault="00DB468B" w:rsidP="00DB468B">
      <w:pPr>
        <w:pStyle w:val="af0"/>
        <w:suppressAutoHyphens/>
        <w:spacing w:after="0" w:line="360" w:lineRule="auto"/>
        <w:ind w:firstLine="709"/>
        <w:jc w:val="both"/>
        <w:rPr>
          <w:spacing w:val="7"/>
          <w:sz w:val="26"/>
          <w:szCs w:val="26"/>
        </w:rPr>
      </w:pPr>
      <w:r>
        <w:rPr>
          <w:bCs/>
          <w:sz w:val="26"/>
          <w:szCs w:val="26"/>
        </w:rPr>
        <w:t>–</w:t>
      </w:r>
      <w:r>
        <w:rPr>
          <w:spacing w:val="5"/>
          <w:sz w:val="26"/>
          <w:szCs w:val="26"/>
        </w:rPr>
        <w:t xml:space="preserve"> организация </w:t>
      </w:r>
      <w:r>
        <w:rPr>
          <w:spacing w:val="7"/>
          <w:sz w:val="26"/>
          <w:szCs w:val="26"/>
        </w:rPr>
        <w:t>защитных лесополос вдоль транспортных магистралей со стороны жилой застройки;</w:t>
      </w:r>
    </w:p>
    <w:p w:rsidR="00DB468B" w:rsidRDefault="00DB468B" w:rsidP="00DB468B">
      <w:pPr>
        <w:pStyle w:val="af0"/>
        <w:suppressAutoHyphens/>
        <w:spacing w:after="0" w:line="360" w:lineRule="auto"/>
        <w:ind w:firstLine="709"/>
        <w:jc w:val="both"/>
        <w:rPr>
          <w:sz w:val="26"/>
          <w:szCs w:val="26"/>
        </w:rPr>
      </w:pPr>
      <w:r>
        <w:rPr>
          <w:bCs/>
          <w:sz w:val="26"/>
          <w:szCs w:val="26"/>
        </w:rPr>
        <w:t>–</w:t>
      </w:r>
      <w:r>
        <w:rPr>
          <w:spacing w:val="7"/>
          <w:sz w:val="26"/>
          <w:szCs w:val="26"/>
        </w:rPr>
        <w:t xml:space="preserve"> </w:t>
      </w:r>
      <w:r>
        <w:rPr>
          <w:sz w:val="26"/>
          <w:szCs w:val="26"/>
        </w:rPr>
        <w:t>формирование системы зеленых насаждений с усилением защитных лесополос (специальное озеленение) вдоль автодорог с учетом уже имеющегося озеленения, способствующих шумозащите.</w:t>
      </w:r>
    </w:p>
    <w:p w:rsidR="00DB468B" w:rsidRDefault="00DB468B" w:rsidP="00DB468B">
      <w:pPr>
        <w:spacing w:line="360" w:lineRule="auto"/>
        <w:ind w:firstLine="709"/>
        <w:jc w:val="both"/>
        <w:outlineLvl w:val="1"/>
        <w:rPr>
          <w:b/>
          <w:sz w:val="26"/>
          <w:szCs w:val="26"/>
        </w:rPr>
      </w:pPr>
      <w:bookmarkStart w:id="21" w:name="_Toc342635658"/>
      <w:r>
        <w:rPr>
          <w:b/>
          <w:sz w:val="26"/>
          <w:szCs w:val="26"/>
        </w:rPr>
        <w:t>Мероприятия по сохранению и развитию зелёных насаждений</w:t>
      </w:r>
      <w:bookmarkEnd w:id="21"/>
    </w:p>
    <w:p w:rsidR="00DB468B" w:rsidRDefault="00DB468B" w:rsidP="00DB468B">
      <w:pPr>
        <w:pStyle w:val="af0"/>
        <w:numPr>
          <w:ilvl w:val="0"/>
          <w:numId w:val="46"/>
        </w:numPr>
        <w:tabs>
          <w:tab w:val="left" w:pos="1134"/>
        </w:tabs>
        <w:suppressAutoHyphens/>
        <w:spacing w:after="0" w:line="360" w:lineRule="auto"/>
        <w:ind w:left="0" w:firstLine="709"/>
        <w:jc w:val="both"/>
        <w:rPr>
          <w:sz w:val="26"/>
          <w:szCs w:val="26"/>
        </w:rPr>
      </w:pPr>
      <w:r>
        <w:rPr>
          <w:sz w:val="26"/>
          <w:szCs w:val="26"/>
        </w:rPr>
        <w:lastRenderedPageBreak/>
        <w:t>полное сохранение на территории Савеевского сельского поселения лесов государственного лесного фонда как ресурса обеспечения экологической устойчивости поселения;</w:t>
      </w:r>
    </w:p>
    <w:p w:rsidR="00DB468B" w:rsidRDefault="00DB468B" w:rsidP="00DB468B">
      <w:pPr>
        <w:pStyle w:val="a6"/>
        <w:numPr>
          <w:ilvl w:val="0"/>
          <w:numId w:val="46"/>
        </w:numPr>
        <w:tabs>
          <w:tab w:val="left" w:pos="1134"/>
        </w:tabs>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полное сохранение на территории Савеевского сельского поселения лесной растительности как ресурса обеспечения экологической устойчивости поселения;</w:t>
      </w:r>
    </w:p>
    <w:p w:rsidR="00DB468B" w:rsidRDefault="00DB468B" w:rsidP="00DB468B">
      <w:pPr>
        <w:pStyle w:val="a6"/>
        <w:numPr>
          <w:ilvl w:val="0"/>
          <w:numId w:val="46"/>
        </w:numPr>
        <w:tabs>
          <w:tab w:val="left" w:pos="1134"/>
        </w:tabs>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полное сохранение на территории Савеевского сельского поселения находящихся вне границ населенных пунктов участков залесенных территорий, в том числе берегов рек и озер, склонов оврагов и балок;</w:t>
      </w:r>
    </w:p>
    <w:p w:rsidR="00DB468B" w:rsidRDefault="00DB468B" w:rsidP="00DB468B">
      <w:pPr>
        <w:pStyle w:val="a6"/>
        <w:numPr>
          <w:ilvl w:val="0"/>
          <w:numId w:val="46"/>
        </w:numPr>
        <w:tabs>
          <w:tab w:val="left" w:pos="1134"/>
        </w:tabs>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проведение мероприятий по развитию зеленых насаждений на территории населенных пунктов Савеевского сельского поселения:</w:t>
      </w:r>
    </w:p>
    <w:p w:rsidR="00DB468B" w:rsidRDefault="00DB468B" w:rsidP="00DB468B">
      <w:pPr>
        <w:pStyle w:val="a6"/>
        <w:numPr>
          <w:ilvl w:val="0"/>
          <w:numId w:val="47"/>
        </w:numPr>
        <w:tabs>
          <w:tab w:val="left" w:pos="993"/>
        </w:tabs>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сохранение территорий зеленых насаждений на территории населенных пунктов поселения;</w:t>
      </w:r>
    </w:p>
    <w:p w:rsidR="00DB468B" w:rsidRDefault="00DB468B" w:rsidP="00DB468B">
      <w:pPr>
        <w:pStyle w:val="a6"/>
        <w:numPr>
          <w:ilvl w:val="0"/>
          <w:numId w:val="47"/>
        </w:numPr>
        <w:tabs>
          <w:tab w:val="left" w:pos="993"/>
        </w:tabs>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обеспечение населения населенных пунктов зелеными насаждениями общего пользования не менее 30 м</w:t>
      </w:r>
      <w:r>
        <w:rPr>
          <w:rFonts w:ascii="Times New Roman" w:hAnsi="Times New Roman"/>
          <w:sz w:val="26"/>
          <w:szCs w:val="26"/>
          <w:vertAlign w:val="superscript"/>
        </w:rPr>
        <w:t xml:space="preserve">2 </w:t>
      </w:r>
      <w:r>
        <w:rPr>
          <w:rFonts w:ascii="Times New Roman" w:hAnsi="Times New Roman"/>
          <w:sz w:val="26"/>
          <w:szCs w:val="26"/>
        </w:rPr>
        <w:t>на человека;</w:t>
      </w:r>
    </w:p>
    <w:p w:rsidR="00DB468B" w:rsidRDefault="00DB468B" w:rsidP="00DB468B">
      <w:pPr>
        <w:pStyle w:val="a6"/>
        <w:numPr>
          <w:ilvl w:val="0"/>
          <w:numId w:val="47"/>
        </w:numPr>
        <w:tabs>
          <w:tab w:val="left" w:pos="993"/>
        </w:tabs>
        <w:suppressAutoHyphens/>
        <w:spacing w:after="0" w:line="360" w:lineRule="auto"/>
        <w:ind w:left="0" w:firstLine="709"/>
        <w:jc w:val="both"/>
        <w:rPr>
          <w:rFonts w:ascii="Times New Roman" w:hAnsi="Times New Roman"/>
          <w:sz w:val="26"/>
          <w:szCs w:val="26"/>
        </w:rPr>
      </w:pPr>
      <w:r>
        <w:rPr>
          <w:rFonts w:ascii="Times New Roman" w:hAnsi="Times New Roman"/>
          <w:sz w:val="26"/>
          <w:szCs w:val="26"/>
        </w:rPr>
        <w:t>озеленение санитарно – защитных зон объектов, оказывающих негативное воздействие на окружающую среду.</w:t>
      </w:r>
      <w:bookmarkStart w:id="22" w:name="_Toc342635659"/>
    </w:p>
    <w:bookmarkEnd w:id="22"/>
    <w:p w:rsidR="00DB468B" w:rsidRDefault="00DB468B" w:rsidP="00DB468B">
      <w:pPr>
        <w:pStyle w:val="34"/>
        <w:spacing w:after="0" w:line="360" w:lineRule="auto"/>
        <w:ind w:left="0" w:firstLine="709"/>
        <w:jc w:val="both"/>
        <w:rPr>
          <w:rFonts w:ascii="Times New Roman" w:hAnsi="Times New Roman"/>
          <w:b/>
          <w:sz w:val="26"/>
          <w:szCs w:val="26"/>
          <w:lang w:val="ru-RU"/>
        </w:rPr>
      </w:pPr>
      <w:r>
        <w:rPr>
          <w:b/>
          <w:sz w:val="26"/>
          <w:szCs w:val="26"/>
          <w:lang w:val="ru-RU"/>
        </w:rPr>
        <w:t>Мероприятия по предотвращению чрезвычайных ситуаций природного и техногенного характера</w:t>
      </w:r>
    </w:p>
    <w:p w:rsidR="00DB468B" w:rsidRDefault="00DB468B" w:rsidP="00DB468B">
      <w:pPr>
        <w:spacing w:line="360" w:lineRule="auto"/>
        <w:ind w:firstLine="709"/>
        <w:jc w:val="both"/>
        <w:rPr>
          <w:sz w:val="26"/>
          <w:szCs w:val="26"/>
        </w:rPr>
      </w:pPr>
      <w:r>
        <w:rPr>
          <w:sz w:val="26"/>
          <w:szCs w:val="26"/>
        </w:rPr>
        <w:t>1. Для снижения риска возникновения чрезвычайных ситуаций техногенного характера на территории Савеевского сельского поселения предлагаются мероприятия:</w:t>
      </w:r>
    </w:p>
    <w:p w:rsidR="00DB468B" w:rsidRDefault="00DB468B" w:rsidP="00DB468B">
      <w:pPr>
        <w:numPr>
          <w:ilvl w:val="0"/>
          <w:numId w:val="48"/>
        </w:numPr>
        <w:tabs>
          <w:tab w:val="num" w:pos="993"/>
        </w:tabs>
        <w:spacing w:line="360" w:lineRule="auto"/>
        <w:ind w:left="0" w:firstLine="708"/>
        <w:jc w:val="both"/>
        <w:rPr>
          <w:sz w:val="26"/>
          <w:szCs w:val="26"/>
        </w:rPr>
      </w:pPr>
      <w:r>
        <w:rPr>
          <w:sz w:val="26"/>
          <w:szCs w:val="26"/>
        </w:rPr>
        <w:t>разработка карт рисков возникновения ЧС для территории поселения;</w:t>
      </w:r>
    </w:p>
    <w:p w:rsidR="00DB468B" w:rsidRDefault="00DB468B" w:rsidP="00DB468B">
      <w:pPr>
        <w:numPr>
          <w:ilvl w:val="0"/>
          <w:numId w:val="48"/>
        </w:numPr>
        <w:tabs>
          <w:tab w:val="num" w:pos="993"/>
        </w:tabs>
        <w:spacing w:line="360" w:lineRule="auto"/>
        <w:ind w:left="0" w:firstLine="708"/>
        <w:jc w:val="both"/>
        <w:rPr>
          <w:sz w:val="26"/>
          <w:szCs w:val="26"/>
        </w:rPr>
      </w:pPr>
      <w:r>
        <w:rPr>
          <w:sz w:val="26"/>
          <w:szCs w:val="26"/>
        </w:rPr>
        <w:t>развитие информационного обеспечения управления рисками возникновения чрезвычайных ситуаций;</w:t>
      </w:r>
    </w:p>
    <w:p w:rsidR="00DB468B" w:rsidRDefault="00DB468B" w:rsidP="00DB468B">
      <w:pPr>
        <w:numPr>
          <w:ilvl w:val="0"/>
          <w:numId w:val="48"/>
        </w:numPr>
        <w:tabs>
          <w:tab w:val="num" w:pos="993"/>
        </w:tabs>
        <w:spacing w:line="360" w:lineRule="auto"/>
        <w:ind w:left="0" w:firstLine="708"/>
        <w:jc w:val="both"/>
        <w:rPr>
          <w:sz w:val="26"/>
          <w:szCs w:val="26"/>
        </w:rPr>
      </w:pPr>
      <w:r>
        <w:rPr>
          <w:sz w:val="26"/>
          <w:szCs w:val="26"/>
        </w:rPr>
        <w:t>систематический контроль состояния оборудования, трубопроводов, контрольно – измерительных приборов, коммуникаций и поддержание их работоспособности;</w:t>
      </w:r>
    </w:p>
    <w:p w:rsidR="00DB468B" w:rsidRDefault="00DB468B" w:rsidP="00DB468B">
      <w:pPr>
        <w:numPr>
          <w:ilvl w:val="0"/>
          <w:numId w:val="48"/>
        </w:numPr>
        <w:tabs>
          <w:tab w:val="num" w:pos="993"/>
        </w:tabs>
        <w:spacing w:line="360" w:lineRule="auto"/>
        <w:ind w:left="0" w:firstLine="708"/>
        <w:jc w:val="both"/>
        <w:rPr>
          <w:sz w:val="26"/>
          <w:szCs w:val="26"/>
        </w:rPr>
      </w:pPr>
      <w:r>
        <w:rPr>
          <w:sz w:val="26"/>
          <w:szCs w:val="26"/>
        </w:rPr>
        <w:t>проверка соблюдения действующих норм и правил по промышленной безопасности;</w:t>
      </w:r>
    </w:p>
    <w:p w:rsidR="00DB468B" w:rsidRDefault="00DB468B" w:rsidP="00DB468B">
      <w:pPr>
        <w:numPr>
          <w:ilvl w:val="0"/>
          <w:numId w:val="48"/>
        </w:numPr>
        <w:tabs>
          <w:tab w:val="num" w:pos="993"/>
        </w:tabs>
        <w:spacing w:line="360" w:lineRule="auto"/>
        <w:ind w:left="0" w:firstLine="708"/>
        <w:jc w:val="both"/>
        <w:rPr>
          <w:sz w:val="26"/>
          <w:szCs w:val="26"/>
        </w:rPr>
      </w:pPr>
      <w:r>
        <w:rPr>
          <w:sz w:val="26"/>
          <w:szCs w:val="26"/>
        </w:rPr>
        <w:t>реконструкция системы оповещения;</w:t>
      </w:r>
    </w:p>
    <w:p w:rsidR="00DB468B" w:rsidRDefault="00DB468B" w:rsidP="00DB468B">
      <w:pPr>
        <w:numPr>
          <w:ilvl w:val="0"/>
          <w:numId w:val="48"/>
        </w:numPr>
        <w:tabs>
          <w:tab w:val="num" w:pos="993"/>
        </w:tabs>
        <w:spacing w:line="360" w:lineRule="auto"/>
        <w:ind w:left="0" w:firstLine="708"/>
        <w:jc w:val="both"/>
        <w:rPr>
          <w:sz w:val="26"/>
          <w:szCs w:val="26"/>
        </w:rPr>
      </w:pPr>
      <w:r>
        <w:rPr>
          <w:sz w:val="26"/>
          <w:szCs w:val="26"/>
        </w:rPr>
        <w:t>обеспечение пожарной безопасности.</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lastRenderedPageBreak/>
        <w:t>2. В целях снижения рисков возникновения лесных пожаров на территории поселения предусматривается противопожарное обустройство территории лесного фонда, включающее:</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 устройство системы заградительных полос, разрывов, заслонов, опашек;</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 устройство защитных минерализованных полос и уход за ними;</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 проведение пропаганды по соблюдению правил пожарной безопасности среди населения в населенных пунктах, общественном транспорте, местах выполнения работ и массового отдыха;</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 организация лесной рекреации в целях сокращения неорганизованного притока людей, обеспечения пожарной безопасности в местах отдыха;</w:t>
      </w:r>
    </w:p>
    <w:p w:rsidR="00DB468B" w:rsidRDefault="00DB468B" w:rsidP="00DB468B">
      <w:pPr>
        <w:tabs>
          <w:tab w:val="left" w:pos="900"/>
        </w:tabs>
        <w:spacing w:line="360" w:lineRule="auto"/>
        <w:ind w:firstLine="709"/>
        <w:jc w:val="both"/>
        <w:rPr>
          <w:rFonts w:eastAsia="Calibri"/>
          <w:sz w:val="26"/>
          <w:szCs w:val="26"/>
          <w:lang w:eastAsia="en-US"/>
        </w:rPr>
      </w:pPr>
      <w:r>
        <w:rPr>
          <w:rFonts w:eastAsia="Calibri"/>
          <w:sz w:val="26"/>
          <w:szCs w:val="26"/>
          <w:lang w:eastAsia="en-US"/>
        </w:rPr>
        <w:t>– содержание в исправном состоянии источников противопожарного водоснабжения;</w:t>
      </w:r>
    </w:p>
    <w:p w:rsidR="00DB468B" w:rsidRDefault="00DB468B" w:rsidP="00DB468B">
      <w:pPr>
        <w:pStyle w:val="a6"/>
        <w:spacing w:after="0" w:line="360" w:lineRule="auto"/>
        <w:ind w:left="0" w:firstLine="709"/>
        <w:jc w:val="both"/>
        <w:rPr>
          <w:rFonts w:ascii="Times New Roman" w:hAnsi="Times New Roman"/>
          <w:sz w:val="26"/>
          <w:szCs w:val="26"/>
          <w:lang w:eastAsia="en-US"/>
        </w:rPr>
      </w:pPr>
      <w:r>
        <w:rPr>
          <w:rFonts w:ascii="Times New Roman" w:eastAsia="Calibri" w:hAnsi="Times New Roman"/>
          <w:sz w:val="26"/>
          <w:szCs w:val="26"/>
          <w:lang w:eastAsia="en-US"/>
        </w:rPr>
        <w:t>– создание не замерзающей проруби;</w:t>
      </w:r>
    </w:p>
    <w:p w:rsidR="00DB468B" w:rsidRDefault="00DB468B" w:rsidP="00DB468B">
      <w:pPr>
        <w:pStyle w:val="a6"/>
        <w:spacing w:after="0" w:line="360" w:lineRule="auto"/>
        <w:ind w:left="0" w:firstLine="709"/>
        <w:jc w:val="both"/>
        <w:rPr>
          <w:rFonts w:ascii="Times New Roman" w:hAnsi="Times New Roman"/>
          <w:sz w:val="26"/>
          <w:szCs w:val="26"/>
          <w:lang w:eastAsia="en-US"/>
        </w:rPr>
      </w:pPr>
      <w:r>
        <w:rPr>
          <w:rFonts w:ascii="Times New Roman" w:hAnsi="Times New Roman"/>
          <w:sz w:val="26"/>
          <w:szCs w:val="26"/>
          <w:lang w:eastAsia="en-US"/>
        </w:rPr>
        <w:t>– в летний период производство выкоса травы перед домами;</w:t>
      </w:r>
    </w:p>
    <w:p w:rsidR="00DB468B" w:rsidRDefault="00DB468B" w:rsidP="00DB468B">
      <w:pPr>
        <w:pStyle w:val="a6"/>
        <w:spacing w:after="0" w:line="360" w:lineRule="auto"/>
        <w:ind w:left="0" w:firstLine="709"/>
        <w:jc w:val="both"/>
        <w:rPr>
          <w:rFonts w:ascii="Times New Roman" w:hAnsi="Times New Roman"/>
          <w:sz w:val="26"/>
          <w:szCs w:val="26"/>
          <w:lang w:eastAsia="en-US"/>
        </w:rPr>
      </w:pPr>
      <w:r>
        <w:rPr>
          <w:rFonts w:ascii="Times New Roman" w:hAnsi="Times New Roman"/>
          <w:sz w:val="26"/>
          <w:szCs w:val="26"/>
          <w:lang w:eastAsia="en-US"/>
        </w:rPr>
        <w:t>– разборка ветхих и заброшенных строений.</w:t>
      </w:r>
    </w:p>
    <w:p w:rsidR="00DB468B" w:rsidRDefault="00DB468B" w:rsidP="00DB468B">
      <w:pPr>
        <w:tabs>
          <w:tab w:val="left" w:pos="1080"/>
        </w:tabs>
        <w:spacing w:line="360" w:lineRule="auto"/>
        <w:ind w:firstLine="709"/>
        <w:jc w:val="both"/>
        <w:rPr>
          <w:b/>
          <w:sz w:val="26"/>
          <w:szCs w:val="26"/>
        </w:rPr>
      </w:pPr>
    </w:p>
    <w:p w:rsidR="00DB468B" w:rsidRDefault="00DB468B" w:rsidP="00DB468B">
      <w:pPr>
        <w:tabs>
          <w:tab w:val="left" w:pos="1080"/>
        </w:tabs>
        <w:spacing w:line="360" w:lineRule="auto"/>
        <w:ind w:firstLine="709"/>
        <w:jc w:val="both"/>
        <w:rPr>
          <w:b/>
          <w:sz w:val="26"/>
          <w:szCs w:val="26"/>
        </w:rPr>
      </w:pPr>
      <w:r>
        <w:rPr>
          <w:b/>
          <w:sz w:val="26"/>
          <w:szCs w:val="26"/>
        </w:rPr>
        <w:t>4.9. Мероприятия по оптимизации административного деления и изменению границ</w:t>
      </w:r>
    </w:p>
    <w:p w:rsidR="00DB468B" w:rsidRDefault="00DB468B" w:rsidP="00DB468B">
      <w:pPr>
        <w:spacing w:line="360" w:lineRule="auto"/>
        <w:ind w:firstLine="709"/>
        <w:jc w:val="both"/>
        <w:rPr>
          <w:sz w:val="26"/>
          <w:szCs w:val="26"/>
        </w:rPr>
      </w:pPr>
      <w:r>
        <w:rPr>
          <w:sz w:val="26"/>
          <w:szCs w:val="26"/>
        </w:rPr>
        <w:t>В целях оптимизации административного деления территории Савеевского</w:t>
      </w:r>
      <w:r>
        <w:rPr>
          <w:bCs/>
          <w:sz w:val="26"/>
          <w:szCs w:val="26"/>
        </w:rPr>
        <w:t xml:space="preserve"> сельского поселения проектом Генерального плана предусматривается проведение комплекса мероприятий по установлению (изменению) границ населенных пунктов, в порядке, определенном </w:t>
      </w:r>
      <w:r>
        <w:rPr>
          <w:sz w:val="26"/>
          <w:szCs w:val="26"/>
        </w:rPr>
        <w:t>действующим законодательством.</w:t>
      </w:r>
    </w:p>
    <w:p w:rsidR="00DB468B" w:rsidRDefault="00DB468B" w:rsidP="00DB468B">
      <w:pPr>
        <w:spacing w:line="360" w:lineRule="auto"/>
        <w:ind w:firstLine="709"/>
        <w:jc w:val="both"/>
        <w:rPr>
          <w:sz w:val="26"/>
          <w:szCs w:val="26"/>
        </w:rPr>
      </w:pPr>
      <w:r>
        <w:rPr>
          <w:sz w:val="26"/>
          <w:szCs w:val="26"/>
        </w:rPr>
        <w:t>Согласно Градостроительному кодексу Российской Федерации в Генеральном плане поселения должны быть отражены границы населенных пунктов (в том числе границы образуемых населенных пунктов), входящих в состав поселения. Однако в настоящее время четких границ у населенных пунктов нет, поэтому одним из мероприятий Генерального плана Савеевского сельского поселения является предложение по установлению границ населенных пунктов, входящих в состав данного поселения.</w:t>
      </w:r>
    </w:p>
    <w:p w:rsidR="00DB468B" w:rsidRDefault="00DB468B" w:rsidP="00DB468B">
      <w:pPr>
        <w:spacing w:line="360" w:lineRule="auto"/>
        <w:ind w:firstLine="709"/>
        <w:jc w:val="both"/>
        <w:rPr>
          <w:sz w:val="26"/>
          <w:szCs w:val="26"/>
        </w:rPr>
      </w:pPr>
      <w:r>
        <w:rPr>
          <w:sz w:val="26"/>
          <w:szCs w:val="26"/>
        </w:rPr>
        <w:t xml:space="preserve">При установлении границ населенных пунктов были учтены социально – экономические условия, необходимые территории для развития социальной, </w:t>
      </w:r>
      <w:r>
        <w:rPr>
          <w:sz w:val="26"/>
          <w:szCs w:val="26"/>
        </w:rPr>
        <w:lastRenderedPageBreak/>
        <w:t>производственной и транспортно – коммуникационной инфраструктур населенных пунктов и поселения в целом.</w:t>
      </w:r>
    </w:p>
    <w:p w:rsidR="00DB468B" w:rsidRDefault="00DB468B" w:rsidP="00DB468B">
      <w:pPr>
        <w:spacing w:line="360" w:lineRule="auto"/>
        <w:ind w:firstLine="709"/>
        <w:jc w:val="both"/>
        <w:rPr>
          <w:sz w:val="26"/>
          <w:szCs w:val="26"/>
        </w:rPr>
      </w:pPr>
      <w:r>
        <w:rPr>
          <w:sz w:val="26"/>
          <w:szCs w:val="26"/>
        </w:rPr>
        <w:t>В результате проведенного анализа были выявлены следующие проблемы административно – территориального устройства Савеевского сельского поселения – требуется изменение границ населенных пунктов:</w:t>
      </w:r>
    </w:p>
    <w:p w:rsidR="00DB468B" w:rsidRDefault="00DB468B" w:rsidP="00DB468B">
      <w:pPr>
        <w:spacing w:line="360" w:lineRule="auto"/>
        <w:jc w:val="both"/>
        <w:rPr>
          <w:sz w:val="26"/>
          <w:szCs w:val="26"/>
        </w:rPr>
      </w:pPr>
      <w:r>
        <w:rPr>
          <w:sz w:val="26"/>
          <w:szCs w:val="26"/>
        </w:rPr>
        <w:t>– деревня Савеево (включение в границы участков общей площадью 752745,98 м</w:t>
      </w:r>
      <w:r>
        <w:rPr>
          <w:sz w:val="26"/>
          <w:szCs w:val="26"/>
          <w:vertAlign w:val="superscript"/>
        </w:rPr>
        <w:t>2</w:t>
      </w:r>
      <w:r>
        <w:rPr>
          <w:sz w:val="26"/>
          <w:szCs w:val="26"/>
        </w:rPr>
        <w:t>);</w:t>
      </w:r>
    </w:p>
    <w:p w:rsidR="00DB468B" w:rsidRDefault="00DB468B" w:rsidP="00DB468B">
      <w:pPr>
        <w:spacing w:line="360" w:lineRule="auto"/>
        <w:jc w:val="both"/>
        <w:rPr>
          <w:sz w:val="26"/>
          <w:szCs w:val="26"/>
        </w:rPr>
      </w:pPr>
      <w:r>
        <w:rPr>
          <w:sz w:val="26"/>
          <w:szCs w:val="26"/>
        </w:rPr>
        <w:t>– деревня Ведерники (включение в границы участков общей площадью 1063735,0 м</w:t>
      </w:r>
      <w:r>
        <w:rPr>
          <w:sz w:val="26"/>
          <w:szCs w:val="26"/>
          <w:vertAlign w:val="superscript"/>
        </w:rPr>
        <w:t>2</w:t>
      </w:r>
      <w:r>
        <w:rPr>
          <w:sz w:val="26"/>
          <w:szCs w:val="26"/>
        </w:rPr>
        <w:t>);</w:t>
      </w:r>
    </w:p>
    <w:p w:rsidR="00DB468B" w:rsidRDefault="00DB468B" w:rsidP="00DB468B">
      <w:pPr>
        <w:spacing w:line="360" w:lineRule="auto"/>
        <w:jc w:val="both"/>
        <w:rPr>
          <w:sz w:val="26"/>
          <w:szCs w:val="26"/>
        </w:rPr>
      </w:pPr>
      <w:r>
        <w:rPr>
          <w:sz w:val="26"/>
          <w:szCs w:val="26"/>
        </w:rPr>
        <w:t>– деревня Гавриловка (включение в границы участков общей площадью 779205,3 м</w:t>
      </w:r>
      <w:r>
        <w:rPr>
          <w:sz w:val="26"/>
          <w:szCs w:val="26"/>
          <w:vertAlign w:val="superscript"/>
        </w:rPr>
        <w:t>2</w:t>
      </w:r>
      <w:r>
        <w:rPr>
          <w:sz w:val="26"/>
          <w:szCs w:val="26"/>
        </w:rPr>
        <w:t>);</w:t>
      </w:r>
    </w:p>
    <w:p w:rsidR="00DB468B" w:rsidRDefault="00DB468B" w:rsidP="00DB468B">
      <w:pPr>
        <w:spacing w:line="360" w:lineRule="auto"/>
        <w:jc w:val="both"/>
        <w:rPr>
          <w:sz w:val="26"/>
          <w:szCs w:val="26"/>
        </w:rPr>
      </w:pPr>
      <w:r>
        <w:rPr>
          <w:sz w:val="26"/>
          <w:szCs w:val="26"/>
        </w:rPr>
        <w:t>– деревня Жарное (включение в границы участков общей площадью 2230,94 м</w:t>
      </w:r>
      <w:r>
        <w:rPr>
          <w:sz w:val="26"/>
          <w:szCs w:val="26"/>
          <w:vertAlign w:val="superscript"/>
        </w:rPr>
        <w:t>2</w:t>
      </w:r>
      <w:r>
        <w:rPr>
          <w:sz w:val="26"/>
          <w:szCs w:val="26"/>
        </w:rPr>
        <w:t>);</w:t>
      </w:r>
    </w:p>
    <w:p w:rsidR="00DB468B" w:rsidRDefault="00DB468B" w:rsidP="00DB468B">
      <w:pPr>
        <w:spacing w:line="360" w:lineRule="auto"/>
        <w:jc w:val="both"/>
        <w:rPr>
          <w:sz w:val="26"/>
          <w:szCs w:val="26"/>
        </w:rPr>
      </w:pPr>
      <w:r>
        <w:rPr>
          <w:sz w:val="26"/>
          <w:szCs w:val="26"/>
        </w:rPr>
        <w:t>– деревня Заболотье (включение в границы участков общей площадью 192199,55 м</w:t>
      </w:r>
      <w:r>
        <w:rPr>
          <w:sz w:val="26"/>
          <w:szCs w:val="26"/>
          <w:vertAlign w:val="superscript"/>
        </w:rPr>
        <w:t>2</w:t>
      </w:r>
      <w:r>
        <w:rPr>
          <w:sz w:val="26"/>
          <w:szCs w:val="26"/>
        </w:rPr>
        <w:t>);</w:t>
      </w:r>
    </w:p>
    <w:p w:rsidR="00DB468B" w:rsidRDefault="00DB468B" w:rsidP="00DB468B">
      <w:pPr>
        <w:spacing w:line="360" w:lineRule="auto"/>
        <w:jc w:val="both"/>
        <w:rPr>
          <w:sz w:val="26"/>
          <w:szCs w:val="26"/>
        </w:rPr>
      </w:pPr>
      <w:r>
        <w:rPr>
          <w:sz w:val="26"/>
          <w:szCs w:val="26"/>
        </w:rPr>
        <w:t>– деревня Коняты (включение в границы участков общей площадью 471904,44 м</w:t>
      </w:r>
      <w:r>
        <w:rPr>
          <w:sz w:val="26"/>
          <w:szCs w:val="26"/>
          <w:vertAlign w:val="superscript"/>
        </w:rPr>
        <w:t>2</w:t>
      </w:r>
      <w:r>
        <w:rPr>
          <w:sz w:val="26"/>
          <w:szCs w:val="26"/>
        </w:rPr>
        <w:t>);</w:t>
      </w:r>
    </w:p>
    <w:p w:rsidR="00DB468B" w:rsidRDefault="00DB468B" w:rsidP="00DB468B">
      <w:pPr>
        <w:spacing w:line="360" w:lineRule="auto"/>
        <w:jc w:val="both"/>
        <w:rPr>
          <w:sz w:val="26"/>
          <w:szCs w:val="26"/>
        </w:rPr>
      </w:pPr>
      <w:r>
        <w:rPr>
          <w:sz w:val="26"/>
          <w:szCs w:val="26"/>
        </w:rPr>
        <w:t>– деревня Князевка (включение в границы участков общей площадью 1785,0 м</w:t>
      </w:r>
      <w:r>
        <w:rPr>
          <w:sz w:val="26"/>
          <w:szCs w:val="26"/>
          <w:vertAlign w:val="superscript"/>
        </w:rPr>
        <w:t>2</w:t>
      </w:r>
      <w:r>
        <w:rPr>
          <w:sz w:val="26"/>
          <w:szCs w:val="26"/>
        </w:rPr>
        <w:t>);</w:t>
      </w:r>
    </w:p>
    <w:p w:rsidR="00DB468B" w:rsidRDefault="00DB468B" w:rsidP="00DB468B">
      <w:pPr>
        <w:spacing w:line="360" w:lineRule="auto"/>
        <w:jc w:val="both"/>
        <w:rPr>
          <w:sz w:val="26"/>
          <w:szCs w:val="26"/>
        </w:rPr>
      </w:pPr>
      <w:r>
        <w:rPr>
          <w:sz w:val="26"/>
          <w:szCs w:val="26"/>
        </w:rPr>
        <w:t>– деревня Клин (включение в границы участков общей площадью 2519,56 м</w:t>
      </w:r>
      <w:r>
        <w:rPr>
          <w:sz w:val="26"/>
          <w:szCs w:val="26"/>
          <w:vertAlign w:val="superscript"/>
        </w:rPr>
        <w:t>2</w:t>
      </w:r>
      <w:r>
        <w:rPr>
          <w:sz w:val="26"/>
          <w:szCs w:val="26"/>
        </w:rPr>
        <w:t>);</w:t>
      </w:r>
    </w:p>
    <w:p w:rsidR="00DB468B" w:rsidRDefault="00DB468B" w:rsidP="00DB468B">
      <w:pPr>
        <w:spacing w:line="360" w:lineRule="auto"/>
        <w:jc w:val="both"/>
        <w:rPr>
          <w:sz w:val="26"/>
          <w:szCs w:val="26"/>
        </w:rPr>
      </w:pPr>
      <w:r>
        <w:rPr>
          <w:sz w:val="26"/>
          <w:szCs w:val="26"/>
        </w:rPr>
        <w:t>– деревня Малышовка (включение в границы участков общей площадью 132684,32 м</w:t>
      </w:r>
      <w:r>
        <w:rPr>
          <w:sz w:val="26"/>
          <w:szCs w:val="26"/>
          <w:vertAlign w:val="superscript"/>
        </w:rPr>
        <w:t>2</w:t>
      </w:r>
      <w:r>
        <w:rPr>
          <w:sz w:val="26"/>
          <w:szCs w:val="26"/>
        </w:rPr>
        <w:t>);</w:t>
      </w:r>
    </w:p>
    <w:p w:rsidR="00DB468B" w:rsidRDefault="00DB468B" w:rsidP="00DB468B">
      <w:pPr>
        <w:spacing w:line="360" w:lineRule="auto"/>
        <w:jc w:val="both"/>
        <w:rPr>
          <w:sz w:val="26"/>
          <w:szCs w:val="26"/>
        </w:rPr>
      </w:pPr>
      <w:r>
        <w:rPr>
          <w:sz w:val="26"/>
          <w:szCs w:val="26"/>
        </w:rPr>
        <w:t>– деревня Мятка (включение в границы участков общей площадью 1428206,0 м</w:t>
      </w:r>
      <w:r>
        <w:rPr>
          <w:sz w:val="26"/>
          <w:szCs w:val="26"/>
          <w:vertAlign w:val="superscript"/>
        </w:rPr>
        <w:t>2</w:t>
      </w:r>
      <w:r>
        <w:rPr>
          <w:sz w:val="26"/>
          <w:szCs w:val="26"/>
        </w:rPr>
        <w:t>);</w:t>
      </w:r>
    </w:p>
    <w:p w:rsidR="00DB468B" w:rsidRDefault="00DB468B" w:rsidP="00DB468B">
      <w:pPr>
        <w:spacing w:line="360" w:lineRule="auto"/>
        <w:jc w:val="both"/>
        <w:rPr>
          <w:sz w:val="26"/>
          <w:szCs w:val="26"/>
        </w:rPr>
      </w:pPr>
      <w:r>
        <w:rPr>
          <w:sz w:val="26"/>
          <w:szCs w:val="26"/>
        </w:rPr>
        <w:t>– деревня Никифоровское (включение в границы участков общей площадью 4588378,77 м</w:t>
      </w:r>
      <w:r>
        <w:rPr>
          <w:sz w:val="26"/>
          <w:szCs w:val="26"/>
          <w:vertAlign w:val="superscript"/>
        </w:rPr>
        <w:t>2</w:t>
      </w:r>
      <w:r>
        <w:rPr>
          <w:sz w:val="26"/>
          <w:szCs w:val="26"/>
        </w:rPr>
        <w:t>);</w:t>
      </w:r>
    </w:p>
    <w:p w:rsidR="00DB468B" w:rsidRDefault="00DB468B" w:rsidP="00DB468B">
      <w:pPr>
        <w:spacing w:line="360" w:lineRule="auto"/>
        <w:jc w:val="both"/>
        <w:rPr>
          <w:sz w:val="26"/>
          <w:szCs w:val="26"/>
        </w:rPr>
      </w:pPr>
      <w:r>
        <w:rPr>
          <w:sz w:val="26"/>
          <w:szCs w:val="26"/>
        </w:rPr>
        <w:t>– деревня Славени (включение в границы участков общей площадью 1547663,88 м</w:t>
      </w:r>
      <w:r>
        <w:rPr>
          <w:sz w:val="26"/>
          <w:szCs w:val="26"/>
          <w:vertAlign w:val="superscript"/>
        </w:rPr>
        <w:t>2</w:t>
      </w:r>
      <w:r>
        <w:rPr>
          <w:sz w:val="26"/>
          <w:szCs w:val="26"/>
        </w:rPr>
        <w:t>).</w:t>
      </w:r>
    </w:p>
    <w:p w:rsidR="00DB468B" w:rsidRDefault="00DB468B" w:rsidP="00DB468B">
      <w:pPr>
        <w:spacing w:line="360" w:lineRule="auto"/>
        <w:ind w:firstLine="709"/>
        <w:jc w:val="both"/>
        <w:rPr>
          <w:sz w:val="26"/>
          <w:szCs w:val="26"/>
        </w:rPr>
      </w:pPr>
      <w:r>
        <w:rPr>
          <w:sz w:val="26"/>
          <w:szCs w:val="26"/>
        </w:rPr>
        <w:t>Баланс земельного фонда Савеевского сельского поселения на расчетный срок представлен в приложении 2.</w:t>
      </w:r>
      <w:r>
        <w:t xml:space="preserve"> </w:t>
      </w:r>
      <w:r>
        <w:rPr>
          <w:sz w:val="26"/>
          <w:szCs w:val="26"/>
        </w:rPr>
        <w:t>Площади границ населённых пунктов Савеевского сельского поселения представлены в приложении 3.</w:t>
      </w:r>
    </w:p>
    <w:p w:rsidR="00DB468B" w:rsidRDefault="00DB468B" w:rsidP="00DB468B">
      <w:pPr>
        <w:spacing w:line="360" w:lineRule="auto"/>
        <w:ind w:firstLine="709"/>
        <w:jc w:val="both"/>
        <w:rPr>
          <w:sz w:val="26"/>
          <w:szCs w:val="26"/>
        </w:rPr>
      </w:pPr>
      <w:r>
        <w:rPr>
          <w:sz w:val="26"/>
          <w:szCs w:val="26"/>
        </w:rPr>
        <w:t xml:space="preserve">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Земельным кодексом Российской Федерации, Федеральным законом №172 – ФЗ «О переводе земель или земельных участков из одной категории в другую», иными федеральными законами и принимаемыми в </w:t>
      </w:r>
      <w:r>
        <w:rPr>
          <w:sz w:val="26"/>
          <w:szCs w:val="26"/>
        </w:rPr>
        <w:lastRenderedPageBreak/>
        <w:t>соответствии с ними нормативно правовыми актами Российской Федерации, законами и иными правовыми актами субъектов Российской Федерации.</w:t>
      </w:r>
    </w:p>
    <w:p w:rsidR="00DB468B" w:rsidRDefault="00DB468B" w:rsidP="00DB468B">
      <w:pPr>
        <w:spacing w:line="360" w:lineRule="auto"/>
        <w:ind w:firstLine="709"/>
        <w:jc w:val="both"/>
        <w:rPr>
          <w:b/>
          <w:noProof/>
          <w:sz w:val="26"/>
          <w:szCs w:val="26"/>
        </w:rPr>
      </w:pPr>
      <w:r>
        <w:rPr>
          <w:color w:val="FF0000"/>
        </w:rPr>
        <w:br w:type="page"/>
      </w:r>
      <w:r>
        <w:rPr>
          <w:b/>
          <w:sz w:val="26"/>
          <w:szCs w:val="26"/>
        </w:rPr>
        <w:lastRenderedPageBreak/>
        <w:t>5. МЕРОПРИЯТИЯ ПО ПРЕДОТВРАЩЕНИЮ И ЗАЩИТЕ ТЕРРИТОРИИ ОТ ЧРЕЗВЫЧАЙНЫХ СИТУАЦИЙ ПРИРОДНОГО И ТЕХНОГЕННОГО ХАРАКТЕРА</w:t>
      </w:r>
    </w:p>
    <w:p w:rsidR="00DB468B" w:rsidRDefault="00DB468B" w:rsidP="00DB468B">
      <w:pPr>
        <w:tabs>
          <w:tab w:val="left" w:pos="1080"/>
        </w:tabs>
        <w:spacing w:line="360" w:lineRule="auto"/>
        <w:ind w:firstLine="709"/>
        <w:jc w:val="both"/>
        <w:rPr>
          <w:rFonts w:eastAsia="Calibri"/>
          <w:sz w:val="26"/>
          <w:szCs w:val="26"/>
        </w:rPr>
      </w:pPr>
      <w:r>
        <w:rPr>
          <w:rFonts w:eastAsia="Calibri"/>
          <w:sz w:val="26"/>
          <w:szCs w:val="26"/>
        </w:rPr>
        <w:t>Чрезвычайные ситуации природного и техногенного характера согласно постановлению Правительства РФ от 21 мая 2007 г. № 304 «О классификации чрезвычайных ситуаций природного и техногенного характера» подразделяются:</w:t>
      </w:r>
    </w:p>
    <w:p w:rsidR="00DB468B" w:rsidRDefault="00DB468B" w:rsidP="00DB468B">
      <w:pPr>
        <w:numPr>
          <w:ilvl w:val="0"/>
          <w:numId w:val="49"/>
        </w:numPr>
        <w:tabs>
          <w:tab w:val="left" w:pos="993"/>
          <w:tab w:val="num" w:pos="1276"/>
        </w:tabs>
        <w:spacing w:line="360" w:lineRule="auto"/>
        <w:ind w:left="0" w:firstLine="709"/>
        <w:jc w:val="both"/>
        <w:rPr>
          <w:rFonts w:eastAsia="Calibri"/>
          <w:sz w:val="26"/>
          <w:szCs w:val="26"/>
        </w:rPr>
      </w:pPr>
      <w:r>
        <w:rPr>
          <w:rFonts w:eastAsia="Calibri"/>
          <w:sz w:val="26"/>
          <w:szCs w:val="26"/>
        </w:rPr>
        <w:t>локального характера;</w:t>
      </w:r>
    </w:p>
    <w:p w:rsidR="00DB468B" w:rsidRDefault="00DB468B" w:rsidP="00DB468B">
      <w:pPr>
        <w:numPr>
          <w:ilvl w:val="0"/>
          <w:numId w:val="49"/>
        </w:numPr>
        <w:tabs>
          <w:tab w:val="left" w:pos="993"/>
          <w:tab w:val="num" w:pos="1276"/>
        </w:tabs>
        <w:spacing w:line="360" w:lineRule="auto"/>
        <w:ind w:left="0" w:firstLine="709"/>
        <w:jc w:val="both"/>
        <w:rPr>
          <w:rFonts w:eastAsia="Calibri"/>
          <w:sz w:val="26"/>
          <w:szCs w:val="26"/>
        </w:rPr>
      </w:pPr>
      <w:r>
        <w:rPr>
          <w:rFonts w:eastAsia="Calibri"/>
          <w:sz w:val="26"/>
          <w:szCs w:val="26"/>
        </w:rPr>
        <w:t>муниципального характера;</w:t>
      </w:r>
    </w:p>
    <w:p w:rsidR="00DB468B" w:rsidRDefault="00DB468B" w:rsidP="00DB468B">
      <w:pPr>
        <w:numPr>
          <w:ilvl w:val="0"/>
          <w:numId w:val="49"/>
        </w:numPr>
        <w:tabs>
          <w:tab w:val="left" w:pos="993"/>
          <w:tab w:val="num" w:pos="1276"/>
        </w:tabs>
        <w:spacing w:line="360" w:lineRule="auto"/>
        <w:ind w:left="0" w:firstLine="709"/>
        <w:jc w:val="both"/>
        <w:rPr>
          <w:rFonts w:eastAsia="Calibri"/>
          <w:sz w:val="26"/>
          <w:szCs w:val="26"/>
        </w:rPr>
      </w:pPr>
      <w:r>
        <w:rPr>
          <w:rFonts w:eastAsia="Calibri"/>
          <w:sz w:val="26"/>
          <w:szCs w:val="26"/>
        </w:rPr>
        <w:t>межмуниципального характера;</w:t>
      </w:r>
    </w:p>
    <w:p w:rsidR="00DB468B" w:rsidRDefault="00DB468B" w:rsidP="00DB468B">
      <w:pPr>
        <w:numPr>
          <w:ilvl w:val="0"/>
          <w:numId w:val="49"/>
        </w:numPr>
        <w:tabs>
          <w:tab w:val="left" w:pos="993"/>
          <w:tab w:val="num" w:pos="1276"/>
        </w:tabs>
        <w:spacing w:line="360" w:lineRule="auto"/>
        <w:ind w:left="0" w:firstLine="709"/>
        <w:jc w:val="both"/>
        <w:rPr>
          <w:rFonts w:eastAsia="Calibri"/>
          <w:sz w:val="26"/>
          <w:szCs w:val="26"/>
        </w:rPr>
      </w:pPr>
      <w:r>
        <w:rPr>
          <w:rFonts w:eastAsia="Calibri"/>
          <w:sz w:val="26"/>
          <w:szCs w:val="26"/>
        </w:rPr>
        <w:t>регионального характера;</w:t>
      </w:r>
    </w:p>
    <w:p w:rsidR="00DB468B" w:rsidRDefault="00DB468B" w:rsidP="00DB468B">
      <w:pPr>
        <w:numPr>
          <w:ilvl w:val="0"/>
          <w:numId w:val="49"/>
        </w:numPr>
        <w:tabs>
          <w:tab w:val="left" w:pos="993"/>
          <w:tab w:val="num" w:pos="1276"/>
        </w:tabs>
        <w:spacing w:line="360" w:lineRule="auto"/>
        <w:ind w:left="0" w:firstLine="709"/>
        <w:jc w:val="both"/>
        <w:rPr>
          <w:rFonts w:eastAsia="Calibri"/>
          <w:sz w:val="26"/>
          <w:szCs w:val="26"/>
        </w:rPr>
      </w:pPr>
      <w:r>
        <w:rPr>
          <w:rFonts w:eastAsia="Calibri"/>
          <w:sz w:val="26"/>
          <w:szCs w:val="26"/>
        </w:rPr>
        <w:t>межрегионального характера;</w:t>
      </w:r>
    </w:p>
    <w:p w:rsidR="00DB468B" w:rsidRDefault="00DB468B" w:rsidP="00DB468B">
      <w:pPr>
        <w:numPr>
          <w:ilvl w:val="0"/>
          <w:numId w:val="49"/>
        </w:numPr>
        <w:tabs>
          <w:tab w:val="left" w:pos="993"/>
          <w:tab w:val="num" w:pos="1276"/>
        </w:tabs>
        <w:spacing w:line="360" w:lineRule="auto"/>
        <w:ind w:left="0" w:firstLine="709"/>
        <w:jc w:val="both"/>
        <w:rPr>
          <w:rFonts w:eastAsia="Calibri"/>
          <w:sz w:val="26"/>
          <w:szCs w:val="26"/>
        </w:rPr>
      </w:pPr>
      <w:r>
        <w:rPr>
          <w:rFonts w:eastAsia="Calibri"/>
          <w:sz w:val="26"/>
          <w:szCs w:val="26"/>
        </w:rPr>
        <w:t>федерального характера.</w:t>
      </w:r>
    </w:p>
    <w:p w:rsidR="00DB468B" w:rsidRDefault="00DB468B" w:rsidP="00DB468B">
      <w:pPr>
        <w:tabs>
          <w:tab w:val="left" w:pos="1080"/>
        </w:tabs>
        <w:spacing w:line="360" w:lineRule="auto"/>
        <w:ind w:firstLine="709"/>
        <w:jc w:val="both"/>
        <w:rPr>
          <w:rFonts w:eastAsia="Calibri"/>
          <w:sz w:val="26"/>
          <w:szCs w:val="26"/>
          <w:lang w:eastAsia="en-US"/>
        </w:rPr>
      </w:pPr>
      <w:r>
        <w:rPr>
          <w:rFonts w:eastAsia="Calibri"/>
          <w:sz w:val="26"/>
          <w:szCs w:val="26"/>
          <w:lang w:eastAsia="en-US"/>
        </w:rPr>
        <w:t>Катастрофы техногенного и природного характера приводят к следующим возможным последствиям:</w:t>
      </w:r>
    </w:p>
    <w:p w:rsidR="00DB468B" w:rsidRDefault="00DB468B" w:rsidP="00DB468B">
      <w:pPr>
        <w:numPr>
          <w:ilvl w:val="0"/>
          <w:numId w:val="50"/>
        </w:numPr>
        <w:tabs>
          <w:tab w:val="left" w:pos="993"/>
          <w:tab w:val="num" w:pos="1276"/>
        </w:tabs>
        <w:spacing w:line="360" w:lineRule="auto"/>
        <w:ind w:left="0" w:firstLine="698"/>
        <w:jc w:val="both"/>
        <w:rPr>
          <w:rFonts w:eastAsia="Calibri"/>
          <w:sz w:val="26"/>
          <w:szCs w:val="26"/>
        </w:rPr>
      </w:pPr>
      <w:r>
        <w:rPr>
          <w:rFonts w:eastAsia="Calibri"/>
          <w:sz w:val="26"/>
          <w:szCs w:val="26"/>
        </w:rPr>
        <w:t>пожары;</w:t>
      </w:r>
    </w:p>
    <w:p w:rsidR="00DB468B" w:rsidRDefault="00DB468B" w:rsidP="00DB468B">
      <w:pPr>
        <w:numPr>
          <w:ilvl w:val="0"/>
          <w:numId w:val="50"/>
        </w:numPr>
        <w:tabs>
          <w:tab w:val="left" w:pos="993"/>
          <w:tab w:val="num" w:pos="1276"/>
        </w:tabs>
        <w:spacing w:line="360" w:lineRule="auto"/>
        <w:ind w:left="0" w:firstLine="698"/>
        <w:jc w:val="both"/>
        <w:rPr>
          <w:rFonts w:eastAsia="Calibri"/>
          <w:sz w:val="26"/>
          <w:szCs w:val="26"/>
        </w:rPr>
      </w:pPr>
      <w:r>
        <w:rPr>
          <w:rFonts w:eastAsia="Calibri"/>
          <w:sz w:val="26"/>
          <w:szCs w:val="26"/>
        </w:rPr>
        <w:t>взрывы;</w:t>
      </w:r>
    </w:p>
    <w:p w:rsidR="00DB468B" w:rsidRDefault="00DB468B" w:rsidP="00DB468B">
      <w:pPr>
        <w:numPr>
          <w:ilvl w:val="0"/>
          <w:numId w:val="50"/>
        </w:numPr>
        <w:tabs>
          <w:tab w:val="left" w:pos="993"/>
          <w:tab w:val="num" w:pos="1276"/>
        </w:tabs>
        <w:spacing w:line="360" w:lineRule="auto"/>
        <w:ind w:left="0" w:firstLine="698"/>
        <w:jc w:val="both"/>
        <w:rPr>
          <w:rFonts w:eastAsia="Calibri"/>
          <w:sz w:val="26"/>
          <w:szCs w:val="26"/>
        </w:rPr>
      </w:pPr>
      <w:r>
        <w:rPr>
          <w:rFonts w:eastAsia="Calibri"/>
          <w:sz w:val="26"/>
          <w:szCs w:val="26"/>
        </w:rPr>
        <w:t>человеческие жертвы;</w:t>
      </w:r>
    </w:p>
    <w:p w:rsidR="00DB468B" w:rsidRDefault="00DB468B" w:rsidP="00DB468B">
      <w:pPr>
        <w:numPr>
          <w:ilvl w:val="0"/>
          <w:numId w:val="50"/>
        </w:numPr>
        <w:tabs>
          <w:tab w:val="left" w:pos="993"/>
          <w:tab w:val="num" w:pos="1276"/>
        </w:tabs>
        <w:spacing w:line="360" w:lineRule="auto"/>
        <w:ind w:left="0" w:firstLine="698"/>
        <w:jc w:val="both"/>
        <w:rPr>
          <w:rFonts w:eastAsia="Calibri"/>
          <w:sz w:val="26"/>
          <w:szCs w:val="26"/>
        </w:rPr>
      </w:pPr>
      <w:r>
        <w:rPr>
          <w:rFonts w:eastAsia="Calibri"/>
          <w:sz w:val="26"/>
          <w:szCs w:val="26"/>
        </w:rPr>
        <w:t>массовые заболевания населения;</w:t>
      </w:r>
    </w:p>
    <w:p w:rsidR="00DB468B" w:rsidRDefault="00DB468B" w:rsidP="00DB468B">
      <w:pPr>
        <w:numPr>
          <w:ilvl w:val="0"/>
          <w:numId w:val="50"/>
        </w:numPr>
        <w:tabs>
          <w:tab w:val="left" w:pos="993"/>
          <w:tab w:val="num" w:pos="1276"/>
        </w:tabs>
        <w:spacing w:line="360" w:lineRule="auto"/>
        <w:ind w:left="0" w:firstLine="698"/>
        <w:jc w:val="both"/>
        <w:rPr>
          <w:rFonts w:eastAsia="Calibri"/>
          <w:sz w:val="26"/>
          <w:szCs w:val="26"/>
        </w:rPr>
      </w:pPr>
      <w:r>
        <w:rPr>
          <w:rFonts w:eastAsia="Calibri"/>
          <w:sz w:val="26"/>
          <w:szCs w:val="26"/>
        </w:rPr>
        <w:t>перебои в обеспечении электроэнергией, водой, теплом.</w:t>
      </w:r>
    </w:p>
    <w:p w:rsidR="00DB468B" w:rsidRDefault="00DB468B" w:rsidP="00DB468B">
      <w:pPr>
        <w:widowControl w:val="0"/>
        <w:tabs>
          <w:tab w:val="left" w:pos="1080"/>
        </w:tabs>
        <w:spacing w:line="360" w:lineRule="auto"/>
        <w:ind w:firstLine="709"/>
        <w:jc w:val="both"/>
        <w:rPr>
          <w:rFonts w:eastAsia="Arial Unicode MS"/>
          <w:snapToGrid w:val="0"/>
          <w:sz w:val="26"/>
          <w:szCs w:val="26"/>
          <w:highlight w:val="yellow"/>
        </w:rPr>
      </w:pPr>
      <w:r>
        <w:rPr>
          <w:rFonts w:eastAsia="Arial Unicode MS"/>
          <w:snapToGrid w:val="0"/>
          <w:sz w:val="26"/>
          <w:szCs w:val="26"/>
        </w:rPr>
        <w:t>Для разработки инженерно – технических мероприятий гражданской обороны необходимо учесть данные о группе и категории по ГО рядом расположенных объектов и городов.</w:t>
      </w:r>
    </w:p>
    <w:p w:rsidR="00DB468B" w:rsidRDefault="00DB468B" w:rsidP="00DB468B">
      <w:pPr>
        <w:spacing w:line="360" w:lineRule="auto"/>
        <w:ind w:firstLine="709"/>
        <w:jc w:val="both"/>
        <w:rPr>
          <w:rFonts w:eastAsia="Arial Unicode MS"/>
          <w:sz w:val="26"/>
          <w:szCs w:val="26"/>
          <w:lang w:eastAsia="en-US"/>
        </w:rPr>
      </w:pPr>
      <w:r>
        <w:rPr>
          <w:rFonts w:eastAsia="Calibri"/>
          <w:sz w:val="26"/>
          <w:szCs w:val="26"/>
          <w:lang w:eastAsia="en-US"/>
        </w:rPr>
        <w:t xml:space="preserve">Инженерные коммуникации: </w:t>
      </w:r>
      <w:r>
        <w:rPr>
          <w:rFonts w:eastAsia="Arial Unicode MS"/>
          <w:sz w:val="26"/>
          <w:szCs w:val="26"/>
          <w:lang w:eastAsia="en-US"/>
        </w:rPr>
        <w:t>существующие и резервные источники водоснабжения обеспечивают бесперебойное обеспечение водой; предусмотреть подачу воды на территории поселения в случае рассредоточения и эвакуации населения при аварии на Смоленской АЭС.</w:t>
      </w:r>
    </w:p>
    <w:p w:rsidR="00DB468B" w:rsidRDefault="00DB468B" w:rsidP="00DB468B">
      <w:pPr>
        <w:widowControl w:val="0"/>
        <w:spacing w:line="360" w:lineRule="auto"/>
        <w:ind w:firstLine="709"/>
        <w:jc w:val="both"/>
        <w:rPr>
          <w:rFonts w:eastAsia="Arial Unicode MS"/>
          <w:snapToGrid w:val="0"/>
          <w:sz w:val="26"/>
          <w:szCs w:val="26"/>
        </w:rPr>
      </w:pPr>
      <w:r>
        <w:rPr>
          <w:rFonts w:eastAsia="Arial Unicode MS"/>
          <w:snapToGrid w:val="0"/>
          <w:sz w:val="26"/>
          <w:szCs w:val="26"/>
        </w:rPr>
        <w:t>Для разработки инженерно – технических мероприятий по предупреждению ЧС природного и техногенного характера необходимо отметить, что в Рославльском районе опасных природных процессов (землетрясения, оползни, сели, лавины, абразии, карстовые явления, суффозии, просадочность пород, наводнения, подтопления, эрозии, ураганы, смерчи, цунами и др.), требующих превентивных защитных мер, не наблюдалось.</w:t>
      </w:r>
    </w:p>
    <w:p w:rsidR="00DB468B" w:rsidRDefault="00DB468B" w:rsidP="00DB468B">
      <w:pPr>
        <w:widowControl w:val="0"/>
        <w:spacing w:line="360" w:lineRule="auto"/>
        <w:ind w:firstLine="709"/>
        <w:jc w:val="both"/>
        <w:rPr>
          <w:rFonts w:eastAsia="Arial Unicode MS"/>
          <w:snapToGrid w:val="0"/>
          <w:sz w:val="26"/>
          <w:szCs w:val="26"/>
        </w:rPr>
      </w:pPr>
      <w:r>
        <w:rPr>
          <w:rFonts w:eastAsia="Arial Unicode MS"/>
          <w:snapToGrid w:val="0"/>
          <w:sz w:val="26"/>
          <w:szCs w:val="26"/>
        </w:rPr>
        <w:lastRenderedPageBreak/>
        <w:t>1. Возможными источниками ЧС природного характера могут быть метеорологические:</w:t>
      </w:r>
    </w:p>
    <w:p w:rsidR="00DB468B" w:rsidRDefault="00DB468B" w:rsidP="00DB468B">
      <w:pPr>
        <w:widowControl w:val="0"/>
        <w:spacing w:line="360" w:lineRule="auto"/>
        <w:ind w:firstLine="709"/>
        <w:jc w:val="both"/>
        <w:rPr>
          <w:rFonts w:eastAsia="Arial Unicode MS"/>
          <w:snapToGrid w:val="0"/>
          <w:sz w:val="26"/>
          <w:szCs w:val="26"/>
        </w:rPr>
      </w:pPr>
      <w:r>
        <w:rPr>
          <w:rFonts w:eastAsia="Arial Unicode MS"/>
          <w:snapToGrid w:val="0"/>
          <w:sz w:val="26"/>
          <w:szCs w:val="26"/>
        </w:rPr>
        <w:t>– сильный дождь,</w:t>
      </w:r>
    </w:p>
    <w:p w:rsidR="00DB468B" w:rsidRDefault="00DB468B" w:rsidP="00DB468B">
      <w:pPr>
        <w:widowControl w:val="0"/>
        <w:spacing w:line="360" w:lineRule="auto"/>
        <w:ind w:firstLine="709"/>
        <w:jc w:val="both"/>
        <w:rPr>
          <w:rFonts w:eastAsia="Arial Unicode MS"/>
          <w:snapToGrid w:val="0"/>
          <w:sz w:val="26"/>
          <w:szCs w:val="26"/>
        </w:rPr>
      </w:pPr>
      <w:r>
        <w:rPr>
          <w:rFonts w:eastAsia="Arial Unicode MS"/>
          <w:snapToGrid w:val="0"/>
          <w:sz w:val="26"/>
          <w:szCs w:val="26"/>
        </w:rPr>
        <w:t>– сильный снегопад,</w:t>
      </w:r>
    </w:p>
    <w:p w:rsidR="00DB468B" w:rsidRDefault="00DB468B" w:rsidP="00DB468B">
      <w:pPr>
        <w:widowControl w:val="0"/>
        <w:spacing w:line="360" w:lineRule="auto"/>
        <w:ind w:firstLine="709"/>
        <w:jc w:val="both"/>
        <w:rPr>
          <w:rFonts w:eastAsia="Arial Unicode MS"/>
          <w:snapToGrid w:val="0"/>
          <w:sz w:val="26"/>
          <w:szCs w:val="26"/>
        </w:rPr>
      </w:pPr>
      <w:r>
        <w:rPr>
          <w:rFonts w:eastAsia="Arial Unicode MS"/>
          <w:snapToGrid w:val="0"/>
          <w:sz w:val="26"/>
          <w:szCs w:val="26"/>
        </w:rPr>
        <w:t xml:space="preserve">– гололед, </w:t>
      </w:r>
    </w:p>
    <w:p w:rsidR="00DB468B" w:rsidRDefault="00DB468B" w:rsidP="00DB468B">
      <w:pPr>
        <w:widowControl w:val="0"/>
        <w:spacing w:line="360" w:lineRule="auto"/>
        <w:ind w:firstLine="709"/>
        <w:jc w:val="both"/>
        <w:rPr>
          <w:rFonts w:eastAsia="Arial Unicode MS"/>
          <w:snapToGrid w:val="0"/>
          <w:sz w:val="26"/>
          <w:szCs w:val="26"/>
        </w:rPr>
      </w:pPr>
      <w:r>
        <w:rPr>
          <w:rFonts w:eastAsia="Arial Unicode MS"/>
          <w:snapToGrid w:val="0"/>
          <w:sz w:val="26"/>
          <w:szCs w:val="26"/>
        </w:rPr>
        <w:t>– усиление ветра до 20 – 25 м/с.</w:t>
      </w:r>
    </w:p>
    <w:p w:rsidR="00DB468B" w:rsidRDefault="00DB468B" w:rsidP="00DB468B">
      <w:pPr>
        <w:shd w:val="clear" w:color="auto" w:fill="FFFFFF"/>
        <w:spacing w:line="360" w:lineRule="auto"/>
        <w:ind w:firstLine="709"/>
        <w:jc w:val="both"/>
        <w:rPr>
          <w:rFonts w:eastAsia="Arial Unicode MS"/>
          <w:snapToGrid w:val="0"/>
          <w:sz w:val="26"/>
          <w:szCs w:val="26"/>
        </w:rPr>
      </w:pPr>
      <w:r>
        <w:rPr>
          <w:rFonts w:eastAsia="Arial Unicode MS"/>
          <w:snapToGrid w:val="0"/>
          <w:sz w:val="26"/>
          <w:szCs w:val="26"/>
        </w:rPr>
        <w:t>2. На территории Савеевского сельского поселения потенциально опасных объектов нет.</w:t>
      </w:r>
    </w:p>
    <w:p w:rsidR="00DB468B" w:rsidRDefault="00DB468B" w:rsidP="00DB468B">
      <w:pPr>
        <w:shd w:val="clear" w:color="auto" w:fill="FFFFFF"/>
        <w:spacing w:line="360" w:lineRule="auto"/>
        <w:ind w:firstLine="709"/>
        <w:jc w:val="both"/>
        <w:rPr>
          <w:rFonts w:eastAsia="Arial Unicode MS"/>
          <w:snapToGrid w:val="0"/>
          <w:sz w:val="26"/>
          <w:szCs w:val="26"/>
        </w:rPr>
      </w:pPr>
      <w:r>
        <w:rPr>
          <w:rFonts w:eastAsia="Arial Unicode MS"/>
          <w:snapToGrid w:val="0"/>
          <w:sz w:val="26"/>
          <w:szCs w:val="26"/>
        </w:rPr>
        <w:t>Расстояние до потенциально опасного объекта 1-го класса степени опасности</w:t>
      </w:r>
      <w:r>
        <w:rPr>
          <w:rFonts w:eastAsia="Arial Unicode MS"/>
          <w:snapToGrid w:val="0"/>
          <w:sz w:val="26"/>
          <w:szCs w:val="26"/>
          <w:vertAlign w:val="superscript"/>
        </w:rPr>
        <w:footnoteReference w:id="3"/>
      </w:r>
      <w:r>
        <w:rPr>
          <w:rFonts w:eastAsia="Arial Unicode MS"/>
          <w:snapToGrid w:val="0"/>
          <w:sz w:val="26"/>
          <w:szCs w:val="26"/>
        </w:rPr>
        <w:t xml:space="preserve"> (потенциально опасные объекты, аварии на которых могут являться источниками возникновения федеральных и/или трансграничных чрезвычайных ситуаций</w:t>
      </w:r>
      <w:r>
        <w:rPr>
          <w:rFonts w:eastAsia="Arial Unicode MS"/>
          <w:snapToGrid w:val="0"/>
          <w:sz w:val="26"/>
          <w:szCs w:val="26"/>
          <w:vertAlign w:val="superscript"/>
        </w:rPr>
        <w:footnoteReference w:id="4"/>
      </w:r>
      <w:r>
        <w:rPr>
          <w:rFonts w:eastAsia="Arial Unicode MS"/>
          <w:snapToGrid w:val="0"/>
          <w:sz w:val="26"/>
          <w:szCs w:val="26"/>
        </w:rPr>
        <w:t>) – Смоленской АЭС не превышает 5 км. В результате возможной аварии на АЭС с выбросом в атмосферу радиоактивных веществ на территории МО «Савеевское сельское поселение» может возникнуть сложная радиационная обстановка. Площадь радиоактивного заражения местности может составить до 1772 км</w:t>
      </w:r>
      <w:r>
        <w:rPr>
          <w:rFonts w:eastAsia="Arial Unicode MS"/>
          <w:snapToGrid w:val="0"/>
          <w:sz w:val="26"/>
          <w:szCs w:val="26"/>
          <w:vertAlign w:val="superscript"/>
        </w:rPr>
        <w:t>2</w:t>
      </w:r>
      <w:r>
        <w:rPr>
          <w:rFonts w:eastAsia="Arial Unicode MS"/>
          <w:snapToGrid w:val="0"/>
          <w:sz w:val="26"/>
          <w:szCs w:val="26"/>
        </w:rPr>
        <w:t>. След радиоактивного облака распространится на расстояние до 200 км.</w:t>
      </w:r>
    </w:p>
    <w:p w:rsidR="00DB468B" w:rsidRDefault="00DB468B" w:rsidP="00DB468B">
      <w:pPr>
        <w:shd w:val="clear" w:color="auto" w:fill="FFFFFF"/>
        <w:spacing w:line="360" w:lineRule="auto"/>
        <w:ind w:firstLine="709"/>
        <w:jc w:val="both"/>
        <w:rPr>
          <w:rFonts w:eastAsia="Arial Unicode MS"/>
          <w:snapToGrid w:val="0"/>
          <w:sz w:val="26"/>
          <w:szCs w:val="26"/>
        </w:rPr>
      </w:pPr>
      <w:r>
        <w:rPr>
          <w:rFonts w:eastAsia="Arial Unicode MS"/>
          <w:snapToGrid w:val="0"/>
          <w:sz w:val="26"/>
          <w:szCs w:val="26"/>
        </w:rPr>
        <w:t>После ввода в эксплуатацию на Смоленской АЭС комплекса по переработке радиоактивных отходов, хранилища отработанного ядерного топлива и хранилища твердых радиоактивных отходов вероятность возможной аварии возрастёт.</w:t>
      </w:r>
    </w:p>
    <w:p w:rsidR="00DB468B" w:rsidRDefault="00DB468B" w:rsidP="00DB468B">
      <w:pPr>
        <w:shd w:val="clear" w:color="auto" w:fill="FFFFFF"/>
        <w:spacing w:line="360" w:lineRule="auto"/>
        <w:ind w:firstLine="709"/>
        <w:jc w:val="both"/>
        <w:rPr>
          <w:rFonts w:eastAsia="Arial Unicode MS"/>
          <w:snapToGrid w:val="0"/>
          <w:sz w:val="26"/>
          <w:szCs w:val="26"/>
        </w:rPr>
      </w:pPr>
      <w:r>
        <w:rPr>
          <w:rFonts w:eastAsia="Arial Unicode MS"/>
          <w:snapToGrid w:val="0"/>
          <w:sz w:val="26"/>
          <w:szCs w:val="26"/>
        </w:rPr>
        <w:t>Необходимо разработать ситуационную карту – схему прогнозируемого радиоактивного загрязнения территории Савеевского сельского поселения в результате возможной аварии на Смоленской АЭС.</w:t>
      </w:r>
    </w:p>
    <w:p w:rsidR="00DB468B" w:rsidRDefault="00DB468B" w:rsidP="00DB468B">
      <w:pPr>
        <w:shd w:val="clear" w:color="auto" w:fill="FFFFFF"/>
        <w:spacing w:line="360" w:lineRule="auto"/>
        <w:ind w:firstLine="709"/>
        <w:jc w:val="both"/>
        <w:rPr>
          <w:rFonts w:eastAsia="Arial Unicode MS"/>
          <w:snapToGrid w:val="0"/>
          <w:sz w:val="26"/>
          <w:szCs w:val="26"/>
        </w:rPr>
      </w:pPr>
      <w:r>
        <w:rPr>
          <w:rFonts w:eastAsia="Arial Unicode MS"/>
          <w:snapToGrid w:val="0"/>
          <w:sz w:val="26"/>
          <w:szCs w:val="26"/>
        </w:rPr>
        <w:t>3. Серьезных угроз затоплений жилой зоны в Савеевском сельском поселении не отмечается, однако в результате обильных осадков, интенсивного таяния снегов возможен разлив реки Соложа. Площадь возможного подтопления составляет до 0,5 км</w:t>
      </w:r>
      <w:r>
        <w:rPr>
          <w:rFonts w:eastAsia="Arial Unicode MS"/>
          <w:snapToGrid w:val="0"/>
          <w:sz w:val="26"/>
          <w:szCs w:val="26"/>
          <w:vertAlign w:val="superscript"/>
        </w:rPr>
        <w:t>2</w:t>
      </w:r>
      <w:r>
        <w:rPr>
          <w:rFonts w:eastAsia="Arial Unicode MS"/>
          <w:snapToGrid w:val="0"/>
          <w:sz w:val="26"/>
          <w:szCs w:val="26"/>
        </w:rPr>
        <w:t xml:space="preserve">. Населенным пунктам затопление не угрожает, в связи с чем для обеспечения безопасности населения от возможных подтоплений в паводковый </w:t>
      </w:r>
      <w:r>
        <w:rPr>
          <w:rFonts w:eastAsia="Arial Unicode MS"/>
          <w:snapToGrid w:val="0"/>
          <w:sz w:val="26"/>
          <w:szCs w:val="26"/>
        </w:rPr>
        <w:lastRenderedPageBreak/>
        <w:t>период специальных инженерно – технических мероприятий не требуется. Объектов экономики, попадающих в зону возможного затопления, нет.</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4. Техногенно опасных объектов на территории Савеевского сельского поселения нет.</w:t>
      </w:r>
    </w:p>
    <w:p w:rsidR="00DB468B" w:rsidRDefault="00DB468B" w:rsidP="00DB468B">
      <w:pPr>
        <w:spacing w:line="360" w:lineRule="auto"/>
        <w:ind w:firstLine="709"/>
        <w:jc w:val="both"/>
        <w:rPr>
          <w:rFonts w:eastAsia="Calibri"/>
          <w:sz w:val="26"/>
          <w:szCs w:val="26"/>
          <w:lang w:eastAsia="en-US"/>
        </w:rPr>
      </w:pPr>
      <w:r>
        <w:rPr>
          <w:rFonts w:eastAsia="Calibri"/>
          <w:sz w:val="26"/>
          <w:szCs w:val="26"/>
          <w:lang w:eastAsia="en-US"/>
        </w:rPr>
        <w:t>5. В результате ураганных ветров возможно нарушение жизнеобеспечения населения в отдельных населенных пунктах.</w:t>
      </w:r>
    </w:p>
    <w:p w:rsidR="00DB468B" w:rsidRDefault="00DB468B" w:rsidP="00DB468B">
      <w:pPr>
        <w:spacing w:line="360" w:lineRule="auto"/>
        <w:ind w:firstLine="709"/>
        <w:jc w:val="both"/>
        <w:rPr>
          <w:sz w:val="26"/>
          <w:szCs w:val="26"/>
        </w:rPr>
      </w:pPr>
      <w:r>
        <w:rPr>
          <w:sz w:val="26"/>
          <w:szCs w:val="26"/>
        </w:rPr>
        <w:t>6. В периоды жаркой и сухой погоды (отсутствие осадков в течение декады и более), наблюдается нарастание горимости до 4 класса (высокая горимость), в этих условиях возникает вероятность возникновения лесоторфяных пожаров.</w:t>
      </w:r>
    </w:p>
    <w:p w:rsidR="00DB468B" w:rsidRDefault="00DB468B" w:rsidP="00DB468B">
      <w:pPr>
        <w:spacing w:line="360" w:lineRule="auto"/>
        <w:ind w:firstLine="709"/>
        <w:jc w:val="both"/>
        <w:rPr>
          <w:sz w:val="26"/>
          <w:szCs w:val="26"/>
        </w:rPr>
      </w:pPr>
      <w:r>
        <w:rPr>
          <w:sz w:val="26"/>
          <w:szCs w:val="26"/>
        </w:rPr>
        <w:t>Основной причиной лесных пожаров являются в весенний период палы (поджог сухой травы на сельхозугодьях); в летнее – осенний период – неаккуратное обращение с огнем сборщиков грибов и ягод, туристов.</w:t>
      </w:r>
    </w:p>
    <w:p w:rsidR="00DB468B" w:rsidRDefault="00DB468B" w:rsidP="00DB468B">
      <w:pPr>
        <w:spacing w:line="360" w:lineRule="auto"/>
        <w:ind w:firstLine="709"/>
        <w:jc w:val="both"/>
        <w:rPr>
          <w:sz w:val="26"/>
          <w:szCs w:val="26"/>
        </w:rPr>
      </w:pPr>
      <w:r>
        <w:rPr>
          <w:sz w:val="26"/>
          <w:szCs w:val="26"/>
        </w:rPr>
        <w:t>Наиболее опасными в пожарном отношении являются здания жилого сектора.</w:t>
      </w:r>
    </w:p>
    <w:p w:rsidR="00DB468B" w:rsidRDefault="00DB468B" w:rsidP="00DB468B">
      <w:pPr>
        <w:spacing w:line="360" w:lineRule="auto"/>
        <w:ind w:firstLine="709"/>
        <w:jc w:val="both"/>
        <w:rPr>
          <w:sz w:val="26"/>
          <w:szCs w:val="26"/>
        </w:rPr>
      </w:pPr>
      <w:r>
        <w:rPr>
          <w:sz w:val="26"/>
          <w:szCs w:val="26"/>
        </w:rPr>
        <w:t>Превентивные мероприятия, проводимые органами местного сомоуправления, направленные на защиту от техногенных пожаров:</w:t>
      </w:r>
    </w:p>
    <w:p w:rsidR="00DB468B" w:rsidRDefault="00DB468B" w:rsidP="00DB468B">
      <w:pPr>
        <w:numPr>
          <w:ilvl w:val="0"/>
          <w:numId w:val="51"/>
        </w:numPr>
        <w:tabs>
          <w:tab w:val="left" w:pos="993"/>
        </w:tabs>
        <w:spacing w:line="360" w:lineRule="auto"/>
        <w:ind w:left="0" w:firstLine="709"/>
        <w:jc w:val="both"/>
        <w:rPr>
          <w:sz w:val="26"/>
          <w:szCs w:val="26"/>
        </w:rPr>
      </w:pPr>
      <w:r>
        <w:rPr>
          <w:sz w:val="26"/>
          <w:szCs w:val="26"/>
        </w:rPr>
        <w:t>подворные обходы с обучением мерам пожарной безопасности;</w:t>
      </w:r>
    </w:p>
    <w:p w:rsidR="00DB468B" w:rsidRDefault="00DB468B" w:rsidP="00DB468B">
      <w:pPr>
        <w:numPr>
          <w:ilvl w:val="0"/>
          <w:numId w:val="52"/>
        </w:numPr>
        <w:tabs>
          <w:tab w:val="left" w:pos="993"/>
        </w:tabs>
        <w:spacing w:line="360" w:lineRule="auto"/>
        <w:ind w:left="0" w:firstLine="709"/>
        <w:jc w:val="both"/>
        <w:rPr>
          <w:sz w:val="26"/>
          <w:szCs w:val="26"/>
        </w:rPr>
      </w:pPr>
      <w:r>
        <w:rPr>
          <w:sz w:val="26"/>
          <w:szCs w:val="26"/>
        </w:rPr>
        <w:t>обучение правилам пожарной безопасности;</w:t>
      </w:r>
    </w:p>
    <w:p w:rsidR="00DB468B" w:rsidRDefault="00DB468B" w:rsidP="00DB468B">
      <w:pPr>
        <w:numPr>
          <w:ilvl w:val="0"/>
          <w:numId w:val="52"/>
        </w:numPr>
        <w:tabs>
          <w:tab w:val="left" w:pos="993"/>
        </w:tabs>
        <w:spacing w:line="360" w:lineRule="auto"/>
        <w:ind w:left="0" w:firstLine="709"/>
        <w:jc w:val="both"/>
        <w:rPr>
          <w:sz w:val="26"/>
          <w:szCs w:val="26"/>
        </w:rPr>
      </w:pPr>
      <w:r>
        <w:rPr>
          <w:sz w:val="26"/>
          <w:szCs w:val="26"/>
        </w:rPr>
        <w:t>проверка водоисточников противопожарного водоснабжения;</w:t>
      </w:r>
    </w:p>
    <w:p w:rsidR="00DB468B" w:rsidRDefault="00DB468B" w:rsidP="00DB468B">
      <w:pPr>
        <w:numPr>
          <w:ilvl w:val="0"/>
          <w:numId w:val="52"/>
        </w:numPr>
        <w:tabs>
          <w:tab w:val="left" w:pos="993"/>
        </w:tabs>
        <w:spacing w:line="360" w:lineRule="auto"/>
        <w:ind w:left="0" w:firstLine="709"/>
        <w:jc w:val="both"/>
        <w:rPr>
          <w:sz w:val="26"/>
          <w:szCs w:val="26"/>
        </w:rPr>
      </w:pPr>
      <w:r>
        <w:rPr>
          <w:sz w:val="26"/>
          <w:szCs w:val="26"/>
        </w:rPr>
        <w:t>отработка документов предварительного планирования.</w:t>
      </w:r>
    </w:p>
    <w:p w:rsidR="00DB468B" w:rsidRDefault="00DB468B" w:rsidP="00DB468B">
      <w:pPr>
        <w:spacing w:line="360" w:lineRule="auto"/>
        <w:ind w:firstLine="709"/>
        <w:jc w:val="both"/>
      </w:pPr>
      <w:r>
        <w:rPr>
          <w:rFonts w:eastAsia="Calibri"/>
          <w:sz w:val="26"/>
          <w:szCs w:val="26"/>
          <w:lang w:eastAsia="en-US"/>
        </w:rPr>
        <w:t>Таким образом, по природным условиям территория поселения подвержена стихийным бедствиям. Половодье в период весеннего паводка, сильный снегопад, приводящий к снежным заносам на автомобильных дорогах, ураганы, лесные и торфяные пожары по масштабам относятся к местным чрезвычайным ситуациям</w:t>
      </w:r>
      <w:r>
        <w:t>.</w:t>
      </w:r>
    </w:p>
    <w:p w:rsidR="00DB468B" w:rsidRDefault="00DB468B" w:rsidP="00DB468B">
      <w:pPr>
        <w:spacing w:line="360" w:lineRule="auto"/>
        <w:jc w:val="right"/>
      </w:pPr>
    </w:p>
    <w:p w:rsidR="00DB468B" w:rsidRDefault="00DB468B" w:rsidP="00DB468B">
      <w:pPr>
        <w:spacing w:line="360" w:lineRule="auto"/>
        <w:jc w:val="right"/>
      </w:pPr>
    </w:p>
    <w:p w:rsidR="00DB468B" w:rsidRDefault="00DB468B" w:rsidP="00DB468B">
      <w:pPr>
        <w:spacing w:line="360" w:lineRule="auto"/>
        <w:jc w:val="right"/>
      </w:pPr>
    </w:p>
    <w:p w:rsidR="00DB468B" w:rsidRDefault="00DB468B" w:rsidP="00DB468B">
      <w:pPr>
        <w:spacing w:line="360" w:lineRule="auto"/>
        <w:jc w:val="right"/>
      </w:pPr>
    </w:p>
    <w:p w:rsidR="00DB468B" w:rsidRDefault="00DB468B" w:rsidP="00DB468B">
      <w:pPr>
        <w:spacing w:line="360" w:lineRule="auto"/>
        <w:jc w:val="right"/>
      </w:pPr>
    </w:p>
    <w:p w:rsidR="00DB468B" w:rsidRDefault="00DB468B" w:rsidP="00DB468B">
      <w:pPr>
        <w:spacing w:line="360" w:lineRule="auto"/>
        <w:jc w:val="right"/>
      </w:pPr>
    </w:p>
    <w:p w:rsidR="00DB468B" w:rsidRDefault="00DB468B" w:rsidP="00DB468B">
      <w:pPr>
        <w:spacing w:line="360" w:lineRule="auto"/>
        <w:jc w:val="right"/>
      </w:pPr>
    </w:p>
    <w:p w:rsidR="00DB468B" w:rsidRDefault="00DB468B" w:rsidP="00DB468B">
      <w:pPr>
        <w:spacing w:line="360" w:lineRule="auto"/>
        <w:jc w:val="right"/>
      </w:pPr>
    </w:p>
    <w:p w:rsidR="00DB468B" w:rsidRDefault="00DB468B" w:rsidP="00DB468B">
      <w:pPr>
        <w:spacing w:line="360" w:lineRule="auto"/>
        <w:jc w:val="right"/>
      </w:pPr>
    </w:p>
    <w:p w:rsidR="00DB468B" w:rsidRDefault="00DB468B" w:rsidP="00DB468B">
      <w:pPr>
        <w:spacing w:line="288" w:lineRule="auto"/>
        <w:ind w:firstLine="709"/>
        <w:jc w:val="right"/>
        <w:rPr>
          <w:b/>
          <w:sz w:val="26"/>
          <w:szCs w:val="26"/>
        </w:rPr>
      </w:pPr>
      <w:r>
        <w:rPr>
          <w:b/>
          <w:sz w:val="26"/>
          <w:szCs w:val="26"/>
        </w:rPr>
        <w:lastRenderedPageBreak/>
        <w:t>ПРИЛОЖЕНИЕ 1</w:t>
      </w:r>
    </w:p>
    <w:p w:rsidR="00DB468B" w:rsidRDefault="00DB468B" w:rsidP="00DB468B">
      <w:pPr>
        <w:spacing w:line="288" w:lineRule="auto"/>
        <w:jc w:val="both"/>
        <w:rPr>
          <w:sz w:val="26"/>
          <w:szCs w:val="26"/>
        </w:rPr>
      </w:pPr>
    </w:p>
    <w:p w:rsidR="00DB468B" w:rsidRDefault="00DB468B" w:rsidP="00DB468B">
      <w:pPr>
        <w:spacing w:line="360" w:lineRule="auto"/>
        <w:ind w:firstLine="709"/>
        <w:jc w:val="center"/>
        <w:rPr>
          <w:b/>
          <w:bCs/>
          <w:sz w:val="26"/>
          <w:szCs w:val="26"/>
        </w:rPr>
      </w:pPr>
      <w:r>
        <w:rPr>
          <w:b/>
          <w:bCs/>
          <w:sz w:val="26"/>
          <w:szCs w:val="26"/>
        </w:rPr>
        <w:t>Объекты исторического и культурного наследия</w:t>
      </w:r>
    </w:p>
    <w:p w:rsidR="00DB468B" w:rsidRDefault="00DB468B" w:rsidP="00DB468B">
      <w:pPr>
        <w:spacing w:line="360" w:lineRule="auto"/>
        <w:ind w:firstLine="709"/>
        <w:jc w:val="center"/>
        <w:rPr>
          <w:rFonts w:eastAsia="Calibri"/>
          <w:b/>
          <w:bCs/>
          <w:i/>
          <w:sz w:val="26"/>
          <w:szCs w:val="26"/>
          <w:lang w:eastAsia="en-US"/>
        </w:rPr>
      </w:pPr>
      <w:r>
        <w:rPr>
          <w:b/>
          <w:bCs/>
          <w:sz w:val="26"/>
          <w:szCs w:val="26"/>
        </w:rPr>
        <w:t>(памятники истории и культуры) регионального значения</w:t>
      </w:r>
    </w:p>
    <w:tbl>
      <w:tblPr>
        <w:tblW w:w="4944" w:type="pct"/>
        <w:tblLook w:val="04A0"/>
      </w:tblPr>
      <w:tblGrid>
        <w:gridCol w:w="3227"/>
        <w:gridCol w:w="3543"/>
        <w:gridCol w:w="2693"/>
      </w:tblGrid>
      <w:tr w:rsidR="00DB468B" w:rsidTr="00DB468B">
        <w:trPr>
          <w:trHeight w:val="300"/>
          <w:tblHeader/>
        </w:trPr>
        <w:tc>
          <w:tcPr>
            <w:tcW w:w="1705" w:type="pct"/>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sz w:val="20"/>
                <w:szCs w:val="20"/>
              </w:rPr>
            </w:pPr>
            <w:r>
              <w:rPr>
                <w:b/>
                <w:sz w:val="20"/>
                <w:szCs w:val="20"/>
              </w:rPr>
              <w:t>Наименование объекта культурного наследия</w:t>
            </w:r>
          </w:p>
        </w:tc>
        <w:tc>
          <w:tcPr>
            <w:tcW w:w="1872" w:type="pct"/>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sz w:val="20"/>
                <w:szCs w:val="20"/>
              </w:rPr>
            </w:pPr>
            <w:r>
              <w:rPr>
                <w:b/>
                <w:sz w:val="20"/>
                <w:szCs w:val="20"/>
              </w:rPr>
              <w:t>Адрес объекта культурного наследия по документу о принятии под госохрану</w:t>
            </w:r>
          </w:p>
        </w:tc>
        <w:tc>
          <w:tcPr>
            <w:tcW w:w="1423" w:type="pct"/>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sz w:val="20"/>
                <w:szCs w:val="20"/>
              </w:rPr>
            </w:pPr>
            <w:r>
              <w:rPr>
                <w:b/>
                <w:sz w:val="20"/>
                <w:szCs w:val="20"/>
              </w:rPr>
              <w:t>Нормативный акт, на основании которого объект отнесен к памятникам истории и культуры</w:t>
            </w:r>
          </w:p>
        </w:tc>
      </w:tr>
      <w:tr w:rsidR="00DB468B" w:rsidTr="00DB468B">
        <w:trPr>
          <w:trHeight w:val="88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468B" w:rsidRDefault="00DB468B">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468B" w:rsidRDefault="00DB468B">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468B" w:rsidRDefault="00DB468B">
            <w:pPr>
              <w:rPr>
                <w:b/>
                <w:sz w:val="20"/>
                <w:szCs w:val="20"/>
              </w:rPr>
            </w:pPr>
          </w:p>
        </w:tc>
      </w:tr>
      <w:tr w:rsidR="00DB468B" w:rsidTr="00DB468B">
        <w:trPr>
          <w:trHeight w:val="1020"/>
        </w:trPr>
        <w:tc>
          <w:tcPr>
            <w:tcW w:w="1705" w:type="pct"/>
            <w:tcBorders>
              <w:top w:val="single" w:sz="4" w:space="0" w:color="auto"/>
              <w:left w:val="single" w:sz="4" w:space="0" w:color="auto"/>
              <w:bottom w:val="single" w:sz="4" w:space="0" w:color="auto"/>
              <w:right w:val="single" w:sz="4" w:space="0" w:color="auto"/>
            </w:tcBorders>
            <w:vAlign w:val="center"/>
            <w:hideMark/>
          </w:tcPr>
          <w:p w:rsidR="00DB468B" w:rsidRDefault="00DB468B">
            <w:pPr>
              <w:rPr>
                <w:rFonts w:eastAsia="Calibri"/>
                <w:sz w:val="20"/>
                <w:szCs w:val="20"/>
                <w:lang w:eastAsia="en-US"/>
              </w:rPr>
            </w:pPr>
            <w:r>
              <w:rPr>
                <w:rFonts w:eastAsia="Calibri"/>
                <w:sz w:val="20"/>
                <w:szCs w:val="20"/>
                <w:lang w:eastAsia="en-US"/>
              </w:rPr>
              <w:t>Городище «Городок»</w:t>
            </w:r>
          </w:p>
        </w:tc>
        <w:tc>
          <w:tcPr>
            <w:tcW w:w="1872" w:type="pct"/>
            <w:tcBorders>
              <w:top w:val="single" w:sz="4" w:space="0" w:color="auto"/>
              <w:left w:val="nil"/>
              <w:bottom w:val="single" w:sz="4" w:space="0" w:color="auto"/>
              <w:right w:val="single" w:sz="4" w:space="0" w:color="auto"/>
            </w:tcBorders>
            <w:vAlign w:val="center"/>
            <w:hideMark/>
          </w:tcPr>
          <w:p w:rsidR="00DB468B" w:rsidRDefault="00DB468B">
            <w:pPr>
              <w:spacing w:after="200" w:line="276" w:lineRule="auto"/>
              <w:rPr>
                <w:rFonts w:eastAsia="Calibri"/>
                <w:sz w:val="20"/>
                <w:szCs w:val="20"/>
                <w:lang w:eastAsia="en-US"/>
              </w:rPr>
            </w:pPr>
            <w:r>
              <w:rPr>
                <w:rFonts w:eastAsia="Calibri"/>
                <w:sz w:val="20"/>
                <w:szCs w:val="20"/>
                <w:lang w:eastAsia="en-US"/>
              </w:rPr>
              <w:t>Смоленская область, Рославльский район, 150 м северо-восточнее деревни Жарное</w:t>
            </w:r>
          </w:p>
        </w:tc>
        <w:tc>
          <w:tcPr>
            <w:tcW w:w="1423" w:type="pct"/>
            <w:tcBorders>
              <w:top w:val="single" w:sz="4" w:space="0" w:color="auto"/>
              <w:left w:val="nil"/>
              <w:bottom w:val="single" w:sz="4" w:space="0" w:color="auto"/>
              <w:right w:val="single" w:sz="4" w:space="0" w:color="auto"/>
            </w:tcBorders>
            <w:vAlign w:val="center"/>
            <w:hideMark/>
          </w:tcPr>
          <w:p w:rsidR="00DB468B" w:rsidRDefault="00DB468B">
            <w:pPr>
              <w:jc w:val="center"/>
              <w:rPr>
                <w:rFonts w:eastAsia="Calibri"/>
                <w:sz w:val="20"/>
                <w:szCs w:val="20"/>
                <w:lang w:eastAsia="ar-SA"/>
              </w:rPr>
            </w:pPr>
            <w:r>
              <w:rPr>
                <w:rFonts w:eastAsia="Calibri"/>
                <w:sz w:val="20"/>
                <w:szCs w:val="20"/>
                <w:lang w:eastAsia="ar-SA"/>
              </w:rPr>
              <w:t>Решение</w:t>
            </w:r>
          </w:p>
          <w:p w:rsidR="00DB468B" w:rsidRDefault="00DB468B">
            <w:pPr>
              <w:jc w:val="center"/>
              <w:rPr>
                <w:rFonts w:eastAsia="Calibri"/>
                <w:sz w:val="20"/>
                <w:szCs w:val="20"/>
                <w:lang w:eastAsia="ar-SA"/>
              </w:rPr>
            </w:pPr>
            <w:r>
              <w:rPr>
                <w:rFonts w:eastAsia="Calibri"/>
                <w:sz w:val="20"/>
                <w:szCs w:val="20"/>
                <w:lang w:eastAsia="ar-SA"/>
              </w:rPr>
              <w:t>Смоленского облисполкома от 04.05.1984 г.</w:t>
            </w:r>
          </w:p>
          <w:p w:rsidR="00DB468B" w:rsidRDefault="00DB468B">
            <w:pPr>
              <w:jc w:val="center"/>
              <w:rPr>
                <w:sz w:val="20"/>
                <w:szCs w:val="20"/>
              </w:rPr>
            </w:pPr>
            <w:r>
              <w:rPr>
                <w:rFonts w:eastAsia="Calibri"/>
                <w:sz w:val="20"/>
                <w:szCs w:val="20"/>
                <w:lang w:eastAsia="ar-SA"/>
              </w:rPr>
              <w:t>№ 251</w:t>
            </w:r>
          </w:p>
        </w:tc>
      </w:tr>
      <w:tr w:rsidR="00DB468B" w:rsidTr="00DB468B">
        <w:trPr>
          <w:trHeight w:val="1007"/>
        </w:trPr>
        <w:tc>
          <w:tcPr>
            <w:tcW w:w="1705" w:type="pct"/>
            <w:tcBorders>
              <w:top w:val="nil"/>
              <w:left w:val="single" w:sz="4" w:space="0" w:color="auto"/>
              <w:bottom w:val="single" w:sz="4" w:space="0" w:color="auto"/>
              <w:right w:val="single" w:sz="4" w:space="0" w:color="auto"/>
            </w:tcBorders>
            <w:vAlign w:val="center"/>
            <w:hideMark/>
          </w:tcPr>
          <w:p w:rsidR="00DB468B" w:rsidRDefault="00DB468B">
            <w:pPr>
              <w:rPr>
                <w:rFonts w:eastAsia="Calibri"/>
                <w:sz w:val="20"/>
                <w:szCs w:val="20"/>
                <w:lang w:eastAsia="en-US"/>
              </w:rPr>
            </w:pPr>
            <w:r>
              <w:rPr>
                <w:rFonts w:eastAsia="Calibri"/>
                <w:sz w:val="20"/>
                <w:szCs w:val="20"/>
                <w:lang w:eastAsia="en-US"/>
              </w:rPr>
              <w:t>Курганная группа (11 курганов)</w:t>
            </w:r>
          </w:p>
        </w:tc>
        <w:tc>
          <w:tcPr>
            <w:tcW w:w="1872" w:type="pct"/>
            <w:tcBorders>
              <w:top w:val="nil"/>
              <w:left w:val="nil"/>
              <w:bottom w:val="single" w:sz="4" w:space="0" w:color="auto"/>
              <w:right w:val="single" w:sz="4" w:space="0" w:color="auto"/>
            </w:tcBorders>
            <w:vAlign w:val="center"/>
            <w:hideMark/>
          </w:tcPr>
          <w:p w:rsidR="00DB468B" w:rsidRDefault="00DB468B">
            <w:pPr>
              <w:spacing w:after="200" w:line="276" w:lineRule="auto"/>
              <w:rPr>
                <w:rFonts w:eastAsia="Calibri"/>
                <w:sz w:val="20"/>
                <w:szCs w:val="20"/>
                <w:lang w:eastAsia="en-US"/>
              </w:rPr>
            </w:pPr>
            <w:r>
              <w:rPr>
                <w:rFonts w:eastAsia="Calibri"/>
                <w:sz w:val="20"/>
                <w:szCs w:val="20"/>
                <w:lang w:eastAsia="en-US"/>
              </w:rPr>
              <w:t>Смоленская область, Рославльский район, 0,6 км юго-западнее от деревни Заболотье, на правом берегу р. Сож</w:t>
            </w:r>
          </w:p>
        </w:tc>
        <w:tc>
          <w:tcPr>
            <w:tcW w:w="1423" w:type="pct"/>
            <w:tcBorders>
              <w:top w:val="nil"/>
              <w:left w:val="nil"/>
              <w:bottom w:val="single" w:sz="4" w:space="0" w:color="auto"/>
              <w:right w:val="single" w:sz="4" w:space="0" w:color="auto"/>
            </w:tcBorders>
            <w:vAlign w:val="center"/>
            <w:hideMark/>
          </w:tcPr>
          <w:p w:rsidR="00DB468B" w:rsidRDefault="00DB468B">
            <w:pPr>
              <w:jc w:val="center"/>
              <w:rPr>
                <w:rFonts w:eastAsia="Calibri"/>
                <w:sz w:val="20"/>
                <w:szCs w:val="20"/>
                <w:lang w:eastAsia="ar-SA"/>
              </w:rPr>
            </w:pPr>
            <w:r>
              <w:rPr>
                <w:rFonts w:eastAsia="Calibri"/>
                <w:sz w:val="20"/>
                <w:szCs w:val="20"/>
                <w:lang w:eastAsia="ar-SA"/>
              </w:rPr>
              <w:t>Решение</w:t>
            </w:r>
          </w:p>
          <w:p w:rsidR="00DB468B" w:rsidRDefault="00DB468B">
            <w:pPr>
              <w:jc w:val="center"/>
              <w:rPr>
                <w:rFonts w:eastAsia="Calibri"/>
                <w:sz w:val="20"/>
                <w:szCs w:val="20"/>
                <w:lang w:eastAsia="ar-SA"/>
              </w:rPr>
            </w:pPr>
            <w:r>
              <w:rPr>
                <w:rFonts w:eastAsia="Calibri"/>
                <w:sz w:val="20"/>
                <w:szCs w:val="20"/>
                <w:lang w:eastAsia="ar-SA"/>
              </w:rPr>
              <w:t>Смоленского облисполкома от 11.06.1974</w:t>
            </w:r>
          </w:p>
          <w:p w:rsidR="00DB468B" w:rsidRDefault="00DB468B">
            <w:pPr>
              <w:jc w:val="center"/>
              <w:rPr>
                <w:sz w:val="20"/>
                <w:szCs w:val="20"/>
              </w:rPr>
            </w:pPr>
            <w:r>
              <w:rPr>
                <w:rFonts w:eastAsia="Calibri"/>
                <w:sz w:val="20"/>
                <w:szCs w:val="20"/>
                <w:lang w:eastAsia="ar-SA"/>
              </w:rPr>
              <w:t>№ 358</w:t>
            </w:r>
          </w:p>
        </w:tc>
      </w:tr>
      <w:tr w:rsidR="00DB468B" w:rsidTr="00DB468B">
        <w:trPr>
          <w:trHeight w:val="1020"/>
        </w:trPr>
        <w:tc>
          <w:tcPr>
            <w:tcW w:w="1705" w:type="pct"/>
            <w:tcBorders>
              <w:top w:val="single" w:sz="4" w:space="0" w:color="auto"/>
              <w:left w:val="single" w:sz="4" w:space="0" w:color="auto"/>
              <w:bottom w:val="single" w:sz="4" w:space="0" w:color="auto"/>
              <w:right w:val="single" w:sz="4" w:space="0" w:color="auto"/>
            </w:tcBorders>
            <w:vAlign w:val="center"/>
            <w:hideMark/>
          </w:tcPr>
          <w:p w:rsidR="00DB468B" w:rsidRDefault="00DB468B">
            <w:pPr>
              <w:rPr>
                <w:rFonts w:eastAsia="Calibri"/>
                <w:sz w:val="20"/>
                <w:szCs w:val="20"/>
                <w:lang w:eastAsia="en-US"/>
              </w:rPr>
            </w:pPr>
            <w:r>
              <w:rPr>
                <w:rFonts w:eastAsia="Calibri"/>
                <w:sz w:val="20"/>
                <w:szCs w:val="20"/>
                <w:lang w:eastAsia="en-US"/>
              </w:rPr>
              <w:t>Могила командира партизанской группы Климова из партизанского полка им. С. Лазо</w:t>
            </w:r>
          </w:p>
        </w:tc>
        <w:tc>
          <w:tcPr>
            <w:tcW w:w="1872" w:type="pct"/>
            <w:tcBorders>
              <w:top w:val="single" w:sz="4" w:space="0" w:color="auto"/>
              <w:left w:val="nil"/>
              <w:bottom w:val="single" w:sz="4" w:space="0" w:color="auto"/>
              <w:right w:val="single" w:sz="4" w:space="0" w:color="auto"/>
            </w:tcBorders>
            <w:vAlign w:val="center"/>
            <w:hideMark/>
          </w:tcPr>
          <w:p w:rsidR="00DB468B" w:rsidRDefault="00DB468B">
            <w:pPr>
              <w:spacing w:after="200" w:line="276" w:lineRule="auto"/>
              <w:rPr>
                <w:rFonts w:eastAsia="Calibri"/>
                <w:sz w:val="20"/>
                <w:szCs w:val="20"/>
                <w:lang w:eastAsia="en-US"/>
              </w:rPr>
            </w:pPr>
            <w:r>
              <w:rPr>
                <w:rFonts w:eastAsia="Calibri"/>
                <w:sz w:val="20"/>
                <w:szCs w:val="20"/>
                <w:lang w:eastAsia="en-US"/>
              </w:rPr>
              <w:t>Смоленская область, Рославльский район, деревня Заболотье, кладбище</w:t>
            </w:r>
          </w:p>
        </w:tc>
        <w:tc>
          <w:tcPr>
            <w:tcW w:w="1423" w:type="pct"/>
            <w:tcBorders>
              <w:top w:val="single" w:sz="4" w:space="0" w:color="auto"/>
              <w:left w:val="nil"/>
              <w:bottom w:val="single" w:sz="4" w:space="0" w:color="auto"/>
              <w:right w:val="single" w:sz="4" w:space="0" w:color="auto"/>
            </w:tcBorders>
            <w:vAlign w:val="center"/>
            <w:hideMark/>
          </w:tcPr>
          <w:p w:rsidR="00DB468B" w:rsidRDefault="00DB468B">
            <w:pPr>
              <w:jc w:val="center"/>
              <w:rPr>
                <w:rFonts w:eastAsia="Calibri"/>
                <w:sz w:val="20"/>
                <w:szCs w:val="20"/>
                <w:lang w:eastAsia="ar-SA"/>
              </w:rPr>
            </w:pPr>
            <w:r>
              <w:rPr>
                <w:rFonts w:eastAsia="Calibri"/>
                <w:sz w:val="20"/>
                <w:szCs w:val="20"/>
                <w:lang w:eastAsia="ar-SA"/>
              </w:rPr>
              <w:t>Решение</w:t>
            </w:r>
          </w:p>
          <w:p w:rsidR="00DB468B" w:rsidRDefault="00DB468B">
            <w:pPr>
              <w:jc w:val="center"/>
              <w:rPr>
                <w:rFonts w:eastAsia="Calibri"/>
                <w:sz w:val="20"/>
                <w:szCs w:val="20"/>
                <w:lang w:eastAsia="ar-SA"/>
              </w:rPr>
            </w:pPr>
            <w:r>
              <w:rPr>
                <w:rFonts w:eastAsia="Calibri"/>
                <w:sz w:val="20"/>
                <w:szCs w:val="20"/>
                <w:lang w:eastAsia="ar-SA"/>
              </w:rPr>
              <w:t>Смоленского облисполкома от 04.05.1984 г.</w:t>
            </w:r>
          </w:p>
          <w:p w:rsidR="00DB468B" w:rsidRDefault="00DB468B">
            <w:pPr>
              <w:jc w:val="center"/>
              <w:rPr>
                <w:sz w:val="20"/>
                <w:szCs w:val="20"/>
              </w:rPr>
            </w:pPr>
            <w:r>
              <w:rPr>
                <w:rFonts w:eastAsia="Calibri"/>
                <w:sz w:val="20"/>
                <w:szCs w:val="20"/>
                <w:lang w:eastAsia="ar-SA"/>
              </w:rPr>
              <w:t>№ 251</w:t>
            </w:r>
          </w:p>
        </w:tc>
      </w:tr>
      <w:tr w:rsidR="00DB468B" w:rsidTr="00DB468B">
        <w:trPr>
          <w:trHeight w:val="591"/>
        </w:trPr>
        <w:tc>
          <w:tcPr>
            <w:tcW w:w="1705" w:type="pct"/>
            <w:tcBorders>
              <w:top w:val="single" w:sz="4" w:space="0" w:color="auto"/>
              <w:left w:val="single" w:sz="4" w:space="0" w:color="auto"/>
              <w:bottom w:val="single" w:sz="4" w:space="0" w:color="auto"/>
              <w:right w:val="single" w:sz="4" w:space="0" w:color="auto"/>
            </w:tcBorders>
            <w:vAlign w:val="center"/>
            <w:hideMark/>
          </w:tcPr>
          <w:p w:rsidR="00DB468B" w:rsidRDefault="00DB468B">
            <w:pPr>
              <w:rPr>
                <w:rFonts w:eastAsia="Calibri"/>
                <w:sz w:val="20"/>
                <w:szCs w:val="20"/>
                <w:lang w:eastAsia="en-US"/>
              </w:rPr>
            </w:pPr>
            <w:r>
              <w:rPr>
                <w:rFonts w:eastAsia="Calibri"/>
                <w:sz w:val="20"/>
                <w:szCs w:val="20"/>
                <w:lang w:eastAsia="en-US"/>
              </w:rPr>
              <w:t>Памятное место, где в 1942 г. находился партизанский аэродром</w:t>
            </w:r>
          </w:p>
        </w:tc>
        <w:tc>
          <w:tcPr>
            <w:tcW w:w="1872" w:type="pct"/>
            <w:tcBorders>
              <w:top w:val="single" w:sz="4" w:space="0" w:color="auto"/>
              <w:left w:val="nil"/>
              <w:bottom w:val="single" w:sz="4" w:space="0" w:color="auto"/>
              <w:right w:val="single" w:sz="4" w:space="0" w:color="auto"/>
            </w:tcBorders>
            <w:vAlign w:val="center"/>
            <w:hideMark/>
          </w:tcPr>
          <w:p w:rsidR="00DB468B" w:rsidRDefault="00DB468B">
            <w:pPr>
              <w:spacing w:after="200" w:line="276" w:lineRule="auto"/>
              <w:rPr>
                <w:rFonts w:eastAsia="Calibri"/>
                <w:sz w:val="20"/>
                <w:szCs w:val="20"/>
                <w:lang w:eastAsia="en-US"/>
              </w:rPr>
            </w:pPr>
            <w:r>
              <w:rPr>
                <w:rFonts w:eastAsia="Calibri"/>
                <w:sz w:val="20"/>
                <w:szCs w:val="20"/>
                <w:lang w:eastAsia="en-US"/>
              </w:rPr>
              <w:t>Смоленская область, Рославльский район, деревня Зуи</w:t>
            </w:r>
          </w:p>
        </w:tc>
        <w:tc>
          <w:tcPr>
            <w:tcW w:w="1423" w:type="pct"/>
            <w:tcBorders>
              <w:top w:val="single" w:sz="4" w:space="0" w:color="auto"/>
              <w:left w:val="nil"/>
              <w:bottom w:val="single" w:sz="4" w:space="0" w:color="auto"/>
              <w:right w:val="single" w:sz="4" w:space="0" w:color="auto"/>
            </w:tcBorders>
            <w:vAlign w:val="center"/>
          </w:tcPr>
          <w:p w:rsidR="00DB468B" w:rsidRDefault="00DB468B">
            <w:pPr>
              <w:jc w:val="center"/>
              <w:rPr>
                <w:rFonts w:eastAsia="Calibri"/>
                <w:sz w:val="20"/>
                <w:szCs w:val="20"/>
                <w:lang w:eastAsia="en-US"/>
              </w:rPr>
            </w:pPr>
            <w:r>
              <w:rPr>
                <w:rFonts w:eastAsia="Calibri"/>
                <w:sz w:val="20"/>
                <w:szCs w:val="20"/>
                <w:lang w:eastAsia="en-US"/>
              </w:rPr>
              <w:t>Решение</w:t>
            </w:r>
          </w:p>
          <w:p w:rsidR="00DB468B" w:rsidRDefault="00DB468B">
            <w:pPr>
              <w:jc w:val="center"/>
              <w:rPr>
                <w:rFonts w:eastAsia="Calibri"/>
                <w:sz w:val="20"/>
                <w:szCs w:val="20"/>
                <w:lang w:eastAsia="en-US"/>
              </w:rPr>
            </w:pPr>
            <w:r>
              <w:rPr>
                <w:rFonts w:eastAsia="Calibri"/>
                <w:sz w:val="20"/>
                <w:szCs w:val="20"/>
                <w:lang w:eastAsia="en-US"/>
              </w:rPr>
              <w:t>Смоленского облисполкома от 11.06.1974</w:t>
            </w:r>
          </w:p>
          <w:p w:rsidR="00DB468B" w:rsidRDefault="00DB468B">
            <w:pPr>
              <w:jc w:val="center"/>
              <w:rPr>
                <w:rFonts w:eastAsia="Calibri"/>
                <w:sz w:val="20"/>
                <w:szCs w:val="20"/>
                <w:lang w:eastAsia="ar-SA"/>
              </w:rPr>
            </w:pPr>
            <w:r>
              <w:rPr>
                <w:rFonts w:eastAsia="Calibri"/>
                <w:sz w:val="20"/>
                <w:szCs w:val="20"/>
                <w:lang w:eastAsia="en-US"/>
              </w:rPr>
              <w:t>№ 358</w:t>
            </w:r>
          </w:p>
          <w:p w:rsidR="00DB468B" w:rsidRDefault="00DB468B">
            <w:pPr>
              <w:jc w:val="center"/>
              <w:rPr>
                <w:rFonts w:eastAsia="Calibri"/>
                <w:sz w:val="20"/>
                <w:szCs w:val="20"/>
                <w:lang w:eastAsia="ar-SA"/>
              </w:rPr>
            </w:pPr>
          </w:p>
        </w:tc>
      </w:tr>
      <w:tr w:rsidR="00DB468B" w:rsidTr="00DB468B">
        <w:trPr>
          <w:trHeight w:val="1109"/>
        </w:trPr>
        <w:tc>
          <w:tcPr>
            <w:tcW w:w="1705" w:type="pct"/>
            <w:tcBorders>
              <w:top w:val="single" w:sz="4" w:space="0" w:color="auto"/>
              <w:left w:val="single" w:sz="4" w:space="0" w:color="auto"/>
              <w:bottom w:val="single" w:sz="4" w:space="0" w:color="auto"/>
              <w:right w:val="single" w:sz="4" w:space="0" w:color="auto"/>
            </w:tcBorders>
            <w:vAlign w:val="center"/>
            <w:hideMark/>
          </w:tcPr>
          <w:p w:rsidR="00DB468B" w:rsidRDefault="00DB468B">
            <w:pPr>
              <w:rPr>
                <w:rFonts w:eastAsia="Calibri"/>
                <w:sz w:val="20"/>
                <w:szCs w:val="20"/>
                <w:lang w:eastAsia="en-US"/>
              </w:rPr>
            </w:pPr>
            <w:r>
              <w:rPr>
                <w:rFonts w:eastAsia="Calibri"/>
                <w:sz w:val="20"/>
                <w:szCs w:val="20"/>
                <w:lang w:eastAsia="en-US"/>
              </w:rPr>
              <w:t>Памятное место, где с 25 июля по 5 сентября 1941 г. действовал первый районный партизанский отряд</w:t>
            </w:r>
          </w:p>
        </w:tc>
        <w:tc>
          <w:tcPr>
            <w:tcW w:w="1872" w:type="pct"/>
            <w:tcBorders>
              <w:top w:val="single" w:sz="4" w:space="0" w:color="auto"/>
              <w:left w:val="nil"/>
              <w:bottom w:val="single" w:sz="4" w:space="0" w:color="auto"/>
              <w:right w:val="single" w:sz="4" w:space="0" w:color="auto"/>
            </w:tcBorders>
            <w:vAlign w:val="center"/>
            <w:hideMark/>
          </w:tcPr>
          <w:p w:rsidR="00DB468B" w:rsidRDefault="00DB468B">
            <w:pPr>
              <w:spacing w:after="200" w:line="276" w:lineRule="auto"/>
              <w:rPr>
                <w:rFonts w:eastAsia="Calibri"/>
                <w:sz w:val="20"/>
                <w:szCs w:val="20"/>
                <w:lang w:eastAsia="en-US"/>
              </w:rPr>
            </w:pPr>
            <w:r>
              <w:rPr>
                <w:rFonts w:eastAsia="Calibri"/>
                <w:sz w:val="20"/>
                <w:szCs w:val="20"/>
                <w:lang w:eastAsia="en-US"/>
              </w:rPr>
              <w:t>Смоленская область, Рославльский район, деревня Зуи</w:t>
            </w:r>
          </w:p>
        </w:tc>
        <w:tc>
          <w:tcPr>
            <w:tcW w:w="1423" w:type="pct"/>
            <w:tcBorders>
              <w:top w:val="single" w:sz="4" w:space="0" w:color="auto"/>
              <w:left w:val="nil"/>
              <w:bottom w:val="single" w:sz="4" w:space="0" w:color="auto"/>
              <w:right w:val="single" w:sz="4" w:space="0" w:color="auto"/>
            </w:tcBorders>
            <w:vAlign w:val="center"/>
            <w:hideMark/>
          </w:tcPr>
          <w:p w:rsidR="00DB468B" w:rsidRDefault="00DB468B">
            <w:pPr>
              <w:jc w:val="center"/>
              <w:rPr>
                <w:rFonts w:eastAsia="Calibri"/>
                <w:sz w:val="20"/>
                <w:szCs w:val="20"/>
                <w:lang w:eastAsia="en-US"/>
              </w:rPr>
            </w:pPr>
            <w:r>
              <w:rPr>
                <w:rFonts w:eastAsia="Calibri"/>
                <w:sz w:val="20"/>
                <w:szCs w:val="20"/>
                <w:lang w:eastAsia="en-US"/>
              </w:rPr>
              <w:t>Решение</w:t>
            </w:r>
          </w:p>
          <w:p w:rsidR="00DB468B" w:rsidRDefault="00DB468B">
            <w:pPr>
              <w:jc w:val="center"/>
              <w:rPr>
                <w:rFonts w:eastAsia="Calibri"/>
                <w:sz w:val="20"/>
                <w:szCs w:val="20"/>
                <w:lang w:eastAsia="en-US"/>
              </w:rPr>
            </w:pPr>
            <w:r>
              <w:rPr>
                <w:rFonts w:eastAsia="Calibri"/>
                <w:sz w:val="20"/>
                <w:szCs w:val="20"/>
                <w:lang w:eastAsia="en-US"/>
              </w:rPr>
              <w:t>Смоленского облисполкома от 11.06.1974</w:t>
            </w:r>
          </w:p>
          <w:p w:rsidR="00DB468B" w:rsidRDefault="00DB468B">
            <w:pPr>
              <w:jc w:val="center"/>
              <w:rPr>
                <w:rFonts w:eastAsia="Calibri"/>
                <w:sz w:val="20"/>
                <w:szCs w:val="20"/>
                <w:lang w:eastAsia="en-US"/>
              </w:rPr>
            </w:pPr>
            <w:r>
              <w:rPr>
                <w:rFonts w:eastAsia="Calibri"/>
                <w:sz w:val="20"/>
                <w:szCs w:val="20"/>
                <w:lang w:eastAsia="en-US"/>
              </w:rPr>
              <w:t>№ 358</w:t>
            </w:r>
          </w:p>
        </w:tc>
      </w:tr>
      <w:tr w:rsidR="00DB468B" w:rsidTr="00DB468B">
        <w:trPr>
          <w:trHeight w:val="1126"/>
        </w:trPr>
        <w:tc>
          <w:tcPr>
            <w:tcW w:w="1705" w:type="pct"/>
            <w:tcBorders>
              <w:top w:val="single" w:sz="4" w:space="0" w:color="auto"/>
              <w:left w:val="single" w:sz="4" w:space="0" w:color="auto"/>
              <w:bottom w:val="single" w:sz="4" w:space="0" w:color="auto"/>
              <w:right w:val="single" w:sz="4" w:space="0" w:color="auto"/>
            </w:tcBorders>
            <w:vAlign w:val="center"/>
            <w:hideMark/>
          </w:tcPr>
          <w:p w:rsidR="00DB468B" w:rsidRDefault="00DB468B">
            <w:pPr>
              <w:rPr>
                <w:rFonts w:eastAsia="Calibri"/>
                <w:sz w:val="20"/>
                <w:szCs w:val="20"/>
                <w:lang w:eastAsia="en-US"/>
              </w:rPr>
            </w:pPr>
            <w:r>
              <w:rPr>
                <w:rFonts w:eastAsia="Calibri"/>
                <w:sz w:val="20"/>
                <w:szCs w:val="20"/>
                <w:lang w:eastAsia="en-US"/>
              </w:rPr>
              <w:t xml:space="preserve">Братская могила 811 советских воинов, погибших в 941 –1943 гг. при освобождении района от немецко-фашистских захватчиков </w:t>
            </w:r>
          </w:p>
        </w:tc>
        <w:tc>
          <w:tcPr>
            <w:tcW w:w="1872" w:type="pct"/>
            <w:tcBorders>
              <w:top w:val="single" w:sz="4" w:space="0" w:color="auto"/>
              <w:left w:val="nil"/>
              <w:bottom w:val="single" w:sz="4" w:space="0" w:color="auto"/>
              <w:right w:val="single" w:sz="4" w:space="0" w:color="auto"/>
            </w:tcBorders>
            <w:vAlign w:val="center"/>
            <w:hideMark/>
          </w:tcPr>
          <w:p w:rsidR="00DB468B" w:rsidRDefault="00DB468B">
            <w:pPr>
              <w:spacing w:after="200" w:line="276" w:lineRule="auto"/>
              <w:rPr>
                <w:rFonts w:eastAsia="Calibri"/>
                <w:sz w:val="20"/>
                <w:szCs w:val="20"/>
                <w:lang w:eastAsia="en-US"/>
              </w:rPr>
            </w:pPr>
            <w:r>
              <w:rPr>
                <w:rFonts w:eastAsia="Calibri"/>
                <w:sz w:val="20"/>
                <w:szCs w:val="20"/>
                <w:lang w:eastAsia="en-US"/>
              </w:rPr>
              <w:t>Смоленская область, Рославльский район, деревня Савеево</w:t>
            </w:r>
          </w:p>
        </w:tc>
        <w:tc>
          <w:tcPr>
            <w:tcW w:w="1423" w:type="pct"/>
            <w:tcBorders>
              <w:top w:val="single" w:sz="4" w:space="0" w:color="auto"/>
              <w:left w:val="nil"/>
              <w:bottom w:val="single" w:sz="4" w:space="0" w:color="auto"/>
              <w:right w:val="single" w:sz="4" w:space="0" w:color="auto"/>
            </w:tcBorders>
            <w:vAlign w:val="center"/>
            <w:hideMark/>
          </w:tcPr>
          <w:p w:rsidR="00DB468B" w:rsidRDefault="00DB468B">
            <w:pPr>
              <w:jc w:val="center"/>
              <w:rPr>
                <w:rFonts w:eastAsia="Calibri"/>
                <w:sz w:val="20"/>
                <w:szCs w:val="20"/>
                <w:lang w:eastAsia="en-US"/>
              </w:rPr>
            </w:pPr>
            <w:r>
              <w:rPr>
                <w:rFonts w:eastAsia="Calibri"/>
                <w:sz w:val="20"/>
                <w:szCs w:val="20"/>
                <w:lang w:eastAsia="en-US"/>
              </w:rPr>
              <w:t>Решение</w:t>
            </w:r>
          </w:p>
          <w:p w:rsidR="00DB468B" w:rsidRDefault="00DB468B">
            <w:pPr>
              <w:jc w:val="center"/>
              <w:rPr>
                <w:rFonts w:eastAsia="Calibri"/>
                <w:sz w:val="20"/>
                <w:szCs w:val="20"/>
                <w:lang w:eastAsia="en-US"/>
              </w:rPr>
            </w:pPr>
            <w:r>
              <w:rPr>
                <w:rFonts w:eastAsia="Calibri"/>
                <w:sz w:val="20"/>
                <w:szCs w:val="20"/>
                <w:lang w:eastAsia="en-US"/>
              </w:rPr>
              <w:t>Смоленского облисполкома от 11.06.1974</w:t>
            </w:r>
          </w:p>
          <w:p w:rsidR="00DB468B" w:rsidRDefault="00DB468B">
            <w:pPr>
              <w:jc w:val="center"/>
              <w:rPr>
                <w:rFonts w:eastAsia="Calibri"/>
                <w:sz w:val="20"/>
                <w:szCs w:val="20"/>
                <w:lang w:eastAsia="en-US"/>
              </w:rPr>
            </w:pPr>
            <w:r>
              <w:rPr>
                <w:rFonts w:eastAsia="Calibri"/>
                <w:sz w:val="20"/>
                <w:szCs w:val="20"/>
                <w:lang w:eastAsia="en-US"/>
              </w:rPr>
              <w:t>№ 358</w:t>
            </w:r>
          </w:p>
        </w:tc>
      </w:tr>
      <w:tr w:rsidR="00DB468B" w:rsidTr="00DB468B">
        <w:trPr>
          <w:trHeight w:val="1126"/>
        </w:trPr>
        <w:tc>
          <w:tcPr>
            <w:tcW w:w="1705" w:type="pct"/>
            <w:tcBorders>
              <w:top w:val="single" w:sz="4" w:space="0" w:color="auto"/>
              <w:left w:val="single" w:sz="4" w:space="0" w:color="auto"/>
              <w:bottom w:val="single" w:sz="4" w:space="0" w:color="auto"/>
              <w:right w:val="single" w:sz="4" w:space="0" w:color="auto"/>
            </w:tcBorders>
            <w:vAlign w:val="center"/>
            <w:hideMark/>
          </w:tcPr>
          <w:p w:rsidR="00DB468B" w:rsidRDefault="00DB468B">
            <w:pPr>
              <w:rPr>
                <w:rFonts w:eastAsia="Calibri"/>
                <w:sz w:val="20"/>
                <w:szCs w:val="20"/>
                <w:lang w:eastAsia="en-US"/>
              </w:rPr>
            </w:pPr>
            <w:r>
              <w:rPr>
                <w:rFonts w:eastAsia="Calibri"/>
                <w:sz w:val="20"/>
                <w:szCs w:val="20"/>
                <w:lang w:eastAsia="en-US"/>
              </w:rPr>
              <w:t>Памятное место, где в 20-х годах было создано одно из лучших на Смоленщине товариществ по совместной обработке земли (ТОЗ)</w:t>
            </w:r>
          </w:p>
        </w:tc>
        <w:tc>
          <w:tcPr>
            <w:tcW w:w="1872" w:type="pct"/>
            <w:tcBorders>
              <w:top w:val="single" w:sz="4" w:space="0" w:color="auto"/>
              <w:left w:val="nil"/>
              <w:bottom w:val="single" w:sz="4" w:space="0" w:color="auto"/>
              <w:right w:val="single" w:sz="4" w:space="0" w:color="auto"/>
            </w:tcBorders>
            <w:vAlign w:val="center"/>
            <w:hideMark/>
          </w:tcPr>
          <w:p w:rsidR="00DB468B" w:rsidRDefault="00DB468B">
            <w:pPr>
              <w:spacing w:after="200" w:line="276" w:lineRule="auto"/>
              <w:rPr>
                <w:rFonts w:eastAsia="Calibri"/>
                <w:sz w:val="20"/>
                <w:szCs w:val="20"/>
                <w:lang w:eastAsia="en-US"/>
              </w:rPr>
            </w:pPr>
            <w:r>
              <w:rPr>
                <w:rFonts w:eastAsia="Calibri"/>
                <w:sz w:val="20"/>
                <w:szCs w:val="20"/>
                <w:lang w:eastAsia="en-US"/>
              </w:rPr>
              <w:t>Смоленская область, Рославльский район, деревня Савеево</w:t>
            </w:r>
          </w:p>
        </w:tc>
        <w:tc>
          <w:tcPr>
            <w:tcW w:w="1423" w:type="pct"/>
            <w:tcBorders>
              <w:top w:val="single" w:sz="4" w:space="0" w:color="auto"/>
              <w:left w:val="nil"/>
              <w:bottom w:val="single" w:sz="4" w:space="0" w:color="auto"/>
              <w:right w:val="single" w:sz="4" w:space="0" w:color="auto"/>
            </w:tcBorders>
            <w:vAlign w:val="center"/>
            <w:hideMark/>
          </w:tcPr>
          <w:p w:rsidR="00DB468B" w:rsidRDefault="00DB468B">
            <w:pPr>
              <w:jc w:val="center"/>
              <w:rPr>
                <w:rFonts w:eastAsia="Calibri"/>
                <w:sz w:val="20"/>
                <w:szCs w:val="20"/>
                <w:lang w:eastAsia="en-US"/>
              </w:rPr>
            </w:pPr>
            <w:r>
              <w:rPr>
                <w:rFonts w:eastAsia="Calibri"/>
                <w:sz w:val="20"/>
                <w:szCs w:val="20"/>
                <w:lang w:eastAsia="en-US"/>
              </w:rPr>
              <w:t>Решение</w:t>
            </w:r>
          </w:p>
          <w:p w:rsidR="00DB468B" w:rsidRDefault="00DB468B">
            <w:pPr>
              <w:jc w:val="center"/>
              <w:rPr>
                <w:rFonts w:eastAsia="Calibri"/>
                <w:sz w:val="20"/>
                <w:szCs w:val="20"/>
                <w:lang w:eastAsia="en-US"/>
              </w:rPr>
            </w:pPr>
            <w:r>
              <w:rPr>
                <w:rFonts w:eastAsia="Calibri"/>
                <w:sz w:val="20"/>
                <w:szCs w:val="20"/>
                <w:lang w:eastAsia="en-US"/>
              </w:rPr>
              <w:t>Смоленского облисполкома от 11.06.1974</w:t>
            </w:r>
          </w:p>
          <w:p w:rsidR="00DB468B" w:rsidRDefault="00DB468B">
            <w:pPr>
              <w:jc w:val="center"/>
              <w:rPr>
                <w:rFonts w:eastAsia="Calibri"/>
                <w:sz w:val="20"/>
                <w:szCs w:val="20"/>
                <w:lang w:eastAsia="en-US"/>
              </w:rPr>
            </w:pPr>
            <w:r>
              <w:rPr>
                <w:rFonts w:eastAsia="Calibri"/>
                <w:sz w:val="20"/>
                <w:szCs w:val="20"/>
                <w:lang w:eastAsia="en-US"/>
              </w:rPr>
              <w:t>№ 358</w:t>
            </w:r>
          </w:p>
        </w:tc>
      </w:tr>
    </w:tbl>
    <w:p w:rsidR="00DB468B" w:rsidRDefault="00DB468B" w:rsidP="00DB468B">
      <w:pPr>
        <w:spacing w:after="200" w:line="276" w:lineRule="auto"/>
        <w:ind w:firstLine="709"/>
        <w:jc w:val="center"/>
        <w:rPr>
          <w:rFonts w:eastAsia="Calibri"/>
          <w:b/>
          <w:bCs/>
          <w:lang w:eastAsia="en-US"/>
        </w:rPr>
      </w:pPr>
    </w:p>
    <w:p w:rsidR="00DB468B" w:rsidRDefault="00DB468B" w:rsidP="00DB468B">
      <w:pPr>
        <w:spacing w:after="200" w:line="276" w:lineRule="auto"/>
        <w:ind w:firstLine="709"/>
        <w:jc w:val="center"/>
        <w:rPr>
          <w:rFonts w:eastAsia="Calibri"/>
          <w:b/>
          <w:bCs/>
          <w:lang w:eastAsia="en-US"/>
        </w:rPr>
      </w:pPr>
    </w:p>
    <w:p w:rsidR="00DB468B" w:rsidRDefault="00DB468B" w:rsidP="00DB468B">
      <w:pPr>
        <w:spacing w:after="200" w:line="276" w:lineRule="auto"/>
        <w:ind w:firstLine="709"/>
        <w:jc w:val="center"/>
        <w:rPr>
          <w:rFonts w:eastAsia="Calibri"/>
          <w:b/>
          <w:bCs/>
          <w:lang w:eastAsia="en-US"/>
        </w:rPr>
      </w:pPr>
    </w:p>
    <w:p w:rsidR="00DB468B" w:rsidRDefault="00DB468B" w:rsidP="00DB468B">
      <w:pPr>
        <w:spacing w:after="200" w:line="276" w:lineRule="auto"/>
        <w:ind w:firstLine="709"/>
        <w:jc w:val="center"/>
        <w:rPr>
          <w:rFonts w:eastAsia="Calibri"/>
          <w:b/>
          <w:bCs/>
          <w:lang w:eastAsia="en-US"/>
        </w:rPr>
      </w:pPr>
    </w:p>
    <w:p w:rsidR="00DB468B" w:rsidRDefault="00DB468B" w:rsidP="00DB468B">
      <w:pPr>
        <w:spacing w:after="200" w:line="276" w:lineRule="auto"/>
        <w:ind w:firstLine="709"/>
        <w:jc w:val="center"/>
        <w:rPr>
          <w:rFonts w:eastAsia="Calibri"/>
          <w:b/>
          <w:bCs/>
          <w:lang w:eastAsia="en-US"/>
        </w:rPr>
      </w:pPr>
    </w:p>
    <w:p w:rsidR="00DB468B" w:rsidRDefault="00DB468B" w:rsidP="00DB468B">
      <w:pPr>
        <w:spacing w:after="200" w:line="276" w:lineRule="auto"/>
        <w:ind w:firstLine="709"/>
        <w:jc w:val="center"/>
        <w:rPr>
          <w:rFonts w:eastAsia="Calibri"/>
          <w:b/>
          <w:bCs/>
          <w:lang w:eastAsia="en-US"/>
        </w:rPr>
      </w:pPr>
    </w:p>
    <w:p w:rsidR="00DB468B" w:rsidRDefault="00DB468B" w:rsidP="00DB468B">
      <w:pPr>
        <w:spacing w:after="200" w:line="276" w:lineRule="auto"/>
        <w:ind w:firstLine="709"/>
        <w:jc w:val="center"/>
        <w:rPr>
          <w:rFonts w:eastAsia="Calibri"/>
          <w:b/>
          <w:bCs/>
          <w:lang w:eastAsia="en-US"/>
        </w:rPr>
      </w:pPr>
    </w:p>
    <w:p w:rsidR="00DB468B" w:rsidRDefault="00DB468B" w:rsidP="00DB468B">
      <w:pPr>
        <w:spacing w:after="200" w:line="276" w:lineRule="auto"/>
        <w:ind w:firstLine="709"/>
        <w:jc w:val="center"/>
        <w:rPr>
          <w:rFonts w:eastAsia="Calibri"/>
          <w:b/>
          <w:bCs/>
          <w:lang w:eastAsia="en-US"/>
        </w:rPr>
      </w:pPr>
    </w:p>
    <w:p w:rsidR="00DB468B" w:rsidRDefault="00DB468B" w:rsidP="00DB468B">
      <w:pPr>
        <w:spacing w:after="200" w:line="276" w:lineRule="auto"/>
        <w:jc w:val="center"/>
        <w:rPr>
          <w:rFonts w:eastAsia="Calibri"/>
          <w:b/>
          <w:bCs/>
          <w:sz w:val="26"/>
          <w:szCs w:val="26"/>
          <w:lang w:eastAsia="en-US"/>
        </w:rPr>
      </w:pPr>
      <w:r>
        <w:rPr>
          <w:rFonts w:eastAsia="Calibri"/>
          <w:b/>
          <w:bCs/>
          <w:sz w:val="26"/>
          <w:szCs w:val="26"/>
          <w:lang w:eastAsia="en-US"/>
        </w:rPr>
        <w:lastRenderedPageBreak/>
        <w:t xml:space="preserve">Вновь выявленные </w:t>
      </w:r>
      <w:r>
        <w:rPr>
          <w:b/>
          <w:bCs/>
          <w:sz w:val="26"/>
          <w:szCs w:val="26"/>
        </w:rPr>
        <w:t>объекты исторического и культурного наследия</w:t>
      </w:r>
    </w:p>
    <w:tbl>
      <w:tblPr>
        <w:tblW w:w="5000" w:type="pct"/>
        <w:tblLook w:val="04A0"/>
      </w:tblPr>
      <w:tblGrid>
        <w:gridCol w:w="4360"/>
        <w:gridCol w:w="5210"/>
      </w:tblGrid>
      <w:tr w:rsidR="00DB468B" w:rsidTr="00DB468B">
        <w:trPr>
          <w:trHeight w:val="300"/>
          <w:tblHeader/>
        </w:trPr>
        <w:tc>
          <w:tcPr>
            <w:tcW w:w="2278" w:type="pct"/>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sz w:val="20"/>
                <w:szCs w:val="20"/>
              </w:rPr>
            </w:pPr>
            <w:r>
              <w:rPr>
                <w:b/>
                <w:sz w:val="20"/>
                <w:szCs w:val="20"/>
              </w:rPr>
              <w:t>Наименование объекта</w:t>
            </w:r>
          </w:p>
          <w:p w:rsidR="00DB468B" w:rsidRDefault="00DB468B">
            <w:pPr>
              <w:jc w:val="center"/>
              <w:rPr>
                <w:b/>
                <w:sz w:val="20"/>
                <w:szCs w:val="20"/>
              </w:rPr>
            </w:pPr>
            <w:r>
              <w:rPr>
                <w:b/>
                <w:sz w:val="20"/>
                <w:szCs w:val="20"/>
              </w:rPr>
              <w:t>культурного наследия</w:t>
            </w:r>
          </w:p>
        </w:tc>
        <w:tc>
          <w:tcPr>
            <w:tcW w:w="2722" w:type="pct"/>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sz w:val="20"/>
                <w:szCs w:val="20"/>
              </w:rPr>
            </w:pPr>
            <w:r>
              <w:rPr>
                <w:b/>
                <w:sz w:val="20"/>
                <w:szCs w:val="20"/>
              </w:rPr>
              <w:t>Адрес объекта культурного наследия по данным органов технической инвентаризации</w:t>
            </w:r>
          </w:p>
        </w:tc>
      </w:tr>
      <w:tr w:rsidR="00DB468B" w:rsidTr="00DB468B">
        <w:trPr>
          <w:trHeight w:val="88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468B" w:rsidRDefault="00DB468B">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468B" w:rsidRDefault="00DB468B">
            <w:pPr>
              <w:rPr>
                <w:b/>
                <w:sz w:val="20"/>
                <w:szCs w:val="20"/>
              </w:rPr>
            </w:pPr>
          </w:p>
        </w:tc>
      </w:tr>
      <w:tr w:rsidR="00DB468B" w:rsidTr="00DB468B">
        <w:trPr>
          <w:trHeight w:val="406"/>
        </w:trPr>
        <w:tc>
          <w:tcPr>
            <w:tcW w:w="2278" w:type="pct"/>
            <w:tcBorders>
              <w:top w:val="single" w:sz="4" w:space="0" w:color="auto"/>
              <w:left w:val="single" w:sz="4" w:space="0" w:color="auto"/>
              <w:bottom w:val="single" w:sz="4" w:space="0" w:color="auto"/>
              <w:right w:val="single" w:sz="4" w:space="0" w:color="auto"/>
            </w:tcBorders>
            <w:vAlign w:val="center"/>
            <w:hideMark/>
          </w:tcPr>
          <w:p w:rsidR="00DB468B" w:rsidRDefault="00DB468B">
            <w:pPr>
              <w:spacing w:line="276" w:lineRule="auto"/>
              <w:rPr>
                <w:rFonts w:eastAsia="Calibri"/>
                <w:sz w:val="22"/>
                <w:szCs w:val="22"/>
                <w:lang w:eastAsia="en-US"/>
              </w:rPr>
            </w:pPr>
            <w:r>
              <w:rPr>
                <w:rFonts w:eastAsia="Calibri"/>
                <w:sz w:val="22"/>
                <w:szCs w:val="22"/>
                <w:lang w:eastAsia="en-US"/>
              </w:rPr>
              <w:t>Курганная группа</w:t>
            </w:r>
          </w:p>
        </w:tc>
        <w:tc>
          <w:tcPr>
            <w:tcW w:w="2722" w:type="pct"/>
            <w:tcBorders>
              <w:top w:val="single" w:sz="4" w:space="0" w:color="auto"/>
              <w:left w:val="nil"/>
              <w:bottom w:val="single" w:sz="4" w:space="0" w:color="auto"/>
              <w:right w:val="single" w:sz="4" w:space="0" w:color="auto"/>
            </w:tcBorders>
            <w:vAlign w:val="center"/>
            <w:hideMark/>
          </w:tcPr>
          <w:p w:rsidR="00DB468B" w:rsidRDefault="00DB468B">
            <w:pPr>
              <w:spacing w:line="276" w:lineRule="auto"/>
              <w:rPr>
                <w:rFonts w:eastAsia="Calibri"/>
                <w:sz w:val="22"/>
                <w:szCs w:val="22"/>
                <w:lang w:eastAsia="en-US"/>
              </w:rPr>
            </w:pPr>
            <w:r>
              <w:rPr>
                <w:rFonts w:eastAsia="Calibri"/>
                <w:sz w:val="22"/>
                <w:szCs w:val="22"/>
                <w:lang w:eastAsia="en-US"/>
              </w:rPr>
              <w:t>Смоленская область, Рославльский район,</w:t>
            </w:r>
          </w:p>
          <w:p w:rsidR="00DB468B" w:rsidRDefault="00DB468B">
            <w:pPr>
              <w:spacing w:line="276" w:lineRule="auto"/>
              <w:rPr>
                <w:rFonts w:eastAsia="Calibri"/>
                <w:sz w:val="22"/>
                <w:szCs w:val="22"/>
                <w:lang w:eastAsia="en-US"/>
              </w:rPr>
            </w:pPr>
            <w:r>
              <w:rPr>
                <w:rFonts w:eastAsia="Calibri"/>
                <w:sz w:val="22"/>
                <w:szCs w:val="22"/>
                <w:lang w:eastAsia="en-US"/>
              </w:rPr>
              <w:t>у деревни Ведерники</w:t>
            </w:r>
          </w:p>
        </w:tc>
      </w:tr>
      <w:tr w:rsidR="00DB468B" w:rsidTr="00DB468B">
        <w:trPr>
          <w:trHeight w:val="406"/>
        </w:trPr>
        <w:tc>
          <w:tcPr>
            <w:tcW w:w="2278" w:type="pct"/>
            <w:tcBorders>
              <w:top w:val="single" w:sz="4" w:space="0" w:color="auto"/>
              <w:left w:val="single" w:sz="4" w:space="0" w:color="auto"/>
              <w:bottom w:val="single" w:sz="4" w:space="0" w:color="auto"/>
              <w:right w:val="single" w:sz="4" w:space="0" w:color="auto"/>
            </w:tcBorders>
            <w:vAlign w:val="center"/>
            <w:hideMark/>
          </w:tcPr>
          <w:p w:rsidR="00DB468B" w:rsidRDefault="00DB468B">
            <w:pPr>
              <w:spacing w:line="276" w:lineRule="auto"/>
              <w:rPr>
                <w:rFonts w:eastAsia="Calibri"/>
                <w:sz w:val="22"/>
                <w:szCs w:val="22"/>
                <w:lang w:eastAsia="en-US"/>
              </w:rPr>
            </w:pPr>
            <w:r>
              <w:rPr>
                <w:rFonts w:eastAsia="Calibri"/>
                <w:sz w:val="22"/>
                <w:szCs w:val="22"/>
                <w:lang w:eastAsia="en-US"/>
              </w:rPr>
              <w:t>Поселение (Селище)</w:t>
            </w:r>
          </w:p>
        </w:tc>
        <w:tc>
          <w:tcPr>
            <w:tcW w:w="2722" w:type="pct"/>
            <w:tcBorders>
              <w:top w:val="single" w:sz="4" w:space="0" w:color="auto"/>
              <w:left w:val="nil"/>
              <w:bottom w:val="single" w:sz="4" w:space="0" w:color="auto"/>
              <w:right w:val="single" w:sz="4" w:space="0" w:color="auto"/>
            </w:tcBorders>
            <w:vAlign w:val="center"/>
            <w:hideMark/>
          </w:tcPr>
          <w:p w:rsidR="00DB468B" w:rsidRDefault="00DB468B">
            <w:pPr>
              <w:spacing w:line="276" w:lineRule="auto"/>
              <w:rPr>
                <w:rFonts w:eastAsia="Calibri"/>
                <w:sz w:val="22"/>
                <w:szCs w:val="22"/>
                <w:lang w:eastAsia="en-US"/>
              </w:rPr>
            </w:pPr>
            <w:r>
              <w:rPr>
                <w:rFonts w:eastAsia="Calibri"/>
                <w:sz w:val="22"/>
                <w:szCs w:val="22"/>
                <w:lang w:eastAsia="en-US"/>
              </w:rPr>
              <w:t>Смоленская область, Рославльский район, 2,0 км юго – западнее деревни Никифоровское, место впадения р. Соложи в р. Десну</w:t>
            </w:r>
          </w:p>
        </w:tc>
      </w:tr>
      <w:tr w:rsidR="00DB468B" w:rsidTr="00DB468B">
        <w:trPr>
          <w:trHeight w:val="406"/>
        </w:trPr>
        <w:tc>
          <w:tcPr>
            <w:tcW w:w="2278" w:type="pct"/>
            <w:tcBorders>
              <w:top w:val="single" w:sz="4" w:space="0" w:color="auto"/>
              <w:left w:val="single" w:sz="4" w:space="0" w:color="auto"/>
              <w:bottom w:val="single" w:sz="4" w:space="0" w:color="auto"/>
              <w:right w:val="single" w:sz="4" w:space="0" w:color="auto"/>
            </w:tcBorders>
            <w:vAlign w:val="center"/>
            <w:hideMark/>
          </w:tcPr>
          <w:p w:rsidR="00DB468B" w:rsidRDefault="00DB468B">
            <w:pPr>
              <w:spacing w:line="276" w:lineRule="auto"/>
              <w:rPr>
                <w:rFonts w:eastAsia="Calibri"/>
                <w:sz w:val="22"/>
                <w:szCs w:val="22"/>
                <w:lang w:eastAsia="en-US"/>
              </w:rPr>
            </w:pPr>
            <w:r>
              <w:rPr>
                <w:rFonts w:eastAsia="Calibri"/>
                <w:sz w:val="22"/>
                <w:szCs w:val="22"/>
                <w:lang w:eastAsia="en-US"/>
              </w:rPr>
              <w:t>Стоянка</w:t>
            </w:r>
          </w:p>
        </w:tc>
        <w:tc>
          <w:tcPr>
            <w:tcW w:w="2722" w:type="pct"/>
            <w:tcBorders>
              <w:top w:val="single" w:sz="4" w:space="0" w:color="auto"/>
              <w:left w:val="nil"/>
              <w:bottom w:val="single" w:sz="4" w:space="0" w:color="auto"/>
              <w:right w:val="single" w:sz="4" w:space="0" w:color="auto"/>
            </w:tcBorders>
            <w:vAlign w:val="center"/>
            <w:hideMark/>
          </w:tcPr>
          <w:p w:rsidR="00DB468B" w:rsidRDefault="00DB468B">
            <w:pPr>
              <w:spacing w:line="276" w:lineRule="auto"/>
              <w:rPr>
                <w:rFonts w:eastAsia="Calibri"/>
                <w:sz w:val="22"/>
                <w:szCs w:val="22"/>
                <w:lang w:eastAsia="en-US"/>
              </w:rPr>
            </w:pPr>
            <w:r>
              <w:rPr>
                <w:rFonts w:eastAsia="Calibri"/>
                <w:sz w:val="22"/>
                <w:szCs w:val="22"/>
                <w:lang w:eastAsia="en-US"/>
              </w:rPr>
              <w:t>Смоленская область, Рославльский район, 2,0 км юго – западнее деревни Никифоровское, место впадения р. Соложи (правый берег) в р. Десну</w:t>
            </w:r>
          </w:p>
        </w:tc>
      </w:tr>
      <w:tr w:rsidR="00DB468B" w:rsidTr="00DB468B">
        <w:trPr>
          <w:trHeight w:val="406"/>
        </w:trPr>
        <w:tc>
          <w:tcPr>
            <w:tcW w:w="2278" w:type="pct"/>
            <w:tcBorders>
              <w:top w:val="single" w:sz="4" w:space="0" w:color="auto"/>
              <w:left w:val="single" w:sz="4" w:space="0" w:color="auto"/>
              <w:bottom w:val="single" w:sz="4" w:space="0" w:color="auto"/>
              <w:right w:val="single" w:sz="4" w:space="0" w:color="auto"/>
            </w:tcBorders>
            <w:vAlign w:val="center"/>
            <w:hideMark/>
          </w:tcPr>
          <w:p w:rsidR="00DB468B" w:rsidRDefault="00DB468B">
            <w:pPr>
              <w:spacing w:line="276" w:lineRule="auto"/>
              <w:rPr>
                <w:rFonts w:eastAsia="Calibri"/>
                <w:sz w:val="20"/>
                <w:szCs w:val="20"/>
                <w:lang w:eastAsia="en-US"/>
              </w:rPr>
            </w:pPr>
            <w:r>
              <w:rPr>
                <w:rFonts w:eastAsia="Calibri"/>
                <w:sz w:val="20"/>
                <w:szCs w:val="20"/>
                <w:lang w:eastAsia="en-US"/>
              </w:rPr>
              <w:t>Могила командира Красной Армии, командира партизанского отряда Капурыгина Егора Осиповича, 13 августа 1942 г.</w:t>
            </w:r>
          </w:p>
        </w:tc>
        <w:tc>
          <w:tcPr>
            <w:tcW w:w="2722" w:type="pct"/>
            <w:tcBorders>
              <w:top w:val="single" w:sz="4" w:space="0" w:color="auto"/>
              <w:left w:val="nil"/>
              <w:bottom w:val="single" w:sz="4" w:space="0" w:color="auto"/>
              <w:right w:val="single" w:sz="4" w:space="0" w:color="auto"/>
            </w:tcBorders>
            <w:vAlign w:val="center"/>
            <w:hideMark/>
          </w:tcPr>
          <w:p w:rsidR="00DB468B" w:rsidRDefault="00DB468B">
            <w:pPr>
              <w:spacing w:line="276" w:lineRule="auto"/>
              <w:rPr>
                <w:rFonts w:eastAsia="Calibri"/>
                <w:sz w:val="22"/>
                <w:szCs w:val="22"/>
                <w:lang w:eastAsia="en-US"/>
              </w:rPr>
            </w:pPr>
            <w:r>
              <w:rPr>
                <w:rFonts w:eastAsia="Calibri"/>
                <w:sz w:val="22"/>
                <w:szCs w:val="22"/>
                <w:lang w:eastAsia="en-US"/>
              </w:rPr>
              <w:t>Смоленская область, Рославльский район,</w:t>
            </w:r>
          </w:p>
          <w:p w:rsidR="00DB468B" w:rsidRDefault="00DB468B">
            <w:pPr>
              <w:spacing w:line="276" w:lineRule="auto"/>
              <w:rPr>
                <w:rFonts w:eastAsia="Calibri"/>
                <w:sz w:val="20"/>
                <w:szCs w:val="20"/>
                <w:lang w:eastAsia="en-US"/>
              </w:rPr>
            </w:pPr>
            <w:r>
              <w:rPr>
                <w:rFonts w:eastAsia="Calibri"/>
                <w:sz w:val="22"/>
                <w:szCs w:val="22"/>
                <w:lang w:eastAsia="en-US"/>
              </w:rPr>
              <w:t>деревня Никифоровское</w:t>
            </w:r>
          </w:p>
        </w:tc>
      </w:tr>
    </w:tbl>
    <w:p w:rsidR="00DB468B" w:rsidRDefault="00DB468B" w:rsidP="00DB468B">
      <w:pPr>
        <w:spacing w:line="360" w:lineRule="auto"/>
        <w:jc w:val="right"/>
        <w:rPr>
          <w:color w:val="FF0000"/>
        </w:rPr>
      </w:pPr>
    </w:p>
    <w:p w:rsidR="00DB468B" w:rsidRDefault="00DB468B" w:rsidP="00DB468B">
      <w:pPr>
        <w:spacing w:line="360" w:lineRule="auto"/>
        <w:rPr>
          <w:color w:val="FF0000"/>
        </w:rPr>
        <w:sectPr w:rsidR="00DB468B">
          <w:pgSz w:w="11906" w:h="16838"/>
          <w:pgMar w:top="1134" w:right="851" w:bottom="1134" w:left="1701" w:header="708" w:footer="708" w:gutter="0"/>
          <w:cols w:space="720"/>
        </w:sectPr>
      </w:pPr>
    </w:p>
    <w:p w:rsidR="00DB468B" w:rsidRDefault="00DB468B" w:rsidP="00DB468B">
      <w:pPr>
        <w:spacing w:after="200" w:line="360" w:lineRule="auto"/>
        <w:jc w:val="right"/>
        <w:rPr>
          <w:rFonts w:eastAsia="Calibri"/>
          <w:sz w:val="26"/>
          <w:szCs w:val="26"/>
          <w:lang w:eastAsia="en-US"/>
        </w:rPr>
      </w:pPr>
      <w:r>
        <w:rPr>
          <w:rFonts w:eastAsia="Calibri"/>
          <w:b/>
          <w:bCs/>
          <w:sz w:val="26"/>
          <w:szCs w:val="26"/>
          <w:lang w:eastAsia="en-US"/>
        </w:rPr>
        <w:lastRenderedPageBreak/>
        <w:t>ПРИЛОЖЕНИЕ 2</w:t>
      </w:r>
    </w:p>
    <w:p w:rsidR="00DB468B" w:rsidRDefault="00DB468B" w:rsidP="00DB468B">
      <w:pPr>
        <w:spacing w:after="200" w:line="360" w:lineRule="auto"/>
        <w:jc w:val="center"/>
        <w:rPr>
          <w:rFonts w:eastAsia="Calibri"/>
          <w:b/>
          <w:sz w:val="26"/>
          <w:szCs w:val="26"/>
          <w:lang w:eastAsia="en-US"/>
        </w:rPr>
      </w:pPr>
      <w:r>
        <w:rPr>
          <w:rFonts w:eastAsia="Calibri"/>
          <w:b/>
          <w:sz w:val="26"/>
          <w:szCs w:val="26"/>
          <w:lang w:eastAsia="en-US"/>
        </w:rPr>
        <w:t>Баланс земельного фонда Савеевского сельского поселения на расчетный срок по категориям, м</w:t>
      </w:r>
      <w:r>
        <w:rPr>
          <w:rFonts w:eastAsia="Calibri"/>
          <w:b/>
          <w:sz w:val="26"/>
          <w:szCs w:val="26"/>
          <w:vertAlign w:val="superscript"/>
          <w:lang w:eastAsia="en-US"/>
        </w:rPr>
        <w:t>2</w:t>
      </w:r>
    </w:p>
    <w:tbl>
      <w:tblPr>
        <w:tblW w:w="15195" w:type="dxa"/>
        <w:jc w:val="center"/>
        <w:tblInd w:w="-3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1"/>
        <w:gridCol w:w="2692"/>
        <w:gridCol w:w="2077"/>
        <w:gridCol w:w="2315"/>
        <w:gridCol w:w="1890"/>
        <w:gridCol w:w="1890"/>
        <w:gridCol w:w="1890"/>
      </w:tblGrid>
      <w:tr w:rsidR="00DB468B" w:rsidTr="00DB468B">
        <w:trPr>
          <w:trHeight w:val="1020"/>
          <w:jc w:val="center"/>
        </w:trPr>
        <w:tc>
          <w:tcPr>
            <w:tcW w:w="2442" w:type="dxa"/>
            <w:tcBorders>
              <w:top w:val="single" w:sz="4" w:space="0" w:color="auto"/>
              <w:left w:val="single" w:sz="4" w:space="0" w:color="auto"/>
              <w:bottom w:val="single" w:sz="4" w:space="0" w:color="auto"/>
              <w:right w:val="single" w:sz="4" w:space="0" w:color="auto"/>
            </w:tcBorders>
            <w:shd w:val="clear" w:color="auto" w:fill="B6DDE8"/>
            <w:noWrap/>
            <w:vAlign w:val="center"/>
            <w:hideMark/>
          </w:tcPr>
          <w:p w:rsidR="00DB468B" w:rsidRDefault="00DB468B">
            <w:pPr>
              <w:jc w:val="center"/>
              <w:rPr>
                <w:b/>
                <w:bCs/>
                <w:sz w:val="16"/>
                <w:szCs w:val="16"/>
              </w:rPr>
            </w:pPr>
            <w:r>
              <w:rPr>
                <w:b/>
                <w:bCs/>
                <w:sz w:val="16"/>
                <w:szCs w:val="16"/>
              </w:rPr>
              <w:t>НАИМЕНОВАНИЕ НАСЕЛЕННОГО ПУНКТА</w:t>
            </w:r>
          </w:p>
        </w:tc>
        <w:tc>
          <w:tcPr>
            <w:tcW w:w="2693"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spacing w:after="200" w:line="276" w:lineRule="auto"/>
              <w:jc w:val="center"/>
              <w:rPr>
                <w:rFonts w:eastAsia="Calibri"/>
                <w:b/>
                <w:sz w:val="16"/>
                <w:szCs w:val="16"/>
                <w:lang w:eastAsia="en-US"/>
              </w:rPr>
            </w:pPr>
            <w:r>
              <w:rPr>
                <w:rFonts w:eastAsia="Calibri"/>
                <w:b/>
                <w:sz w:val="16"/>
                <w:szCs w:val="16"/>
                <w:lang w:eastAsia="en-US"/>
              </w:rPr>
              <w:t>ЗЕМЛИ СЕЛЬСКОХОЗЯЙСТВЕННОГО НАЗНАЧЕНИЯ</w:t>
            </w:r>
          </w:p>
        </w:tc>
        <w:tc>
          <w:tcPr>
            <w:tcW w:w="207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spacing w:after="200" w:line="276" w:lineRule="auto"/>
              <w:jc w:val="center"/>
              <w:rPr>
                <w:rFonts w:eastAsia="Calibri"/>
                <w:b/>
                <w:sz w:val="16"/>
                <w:szCs w:val="16"/>
                <w:lang w:eastAsia="en-US"/>
              </w:rPr>
            </w:pPr>
            <w:r>
              <w:rPr>
                <w:rFonts w:eastAsia="Calibri"/>
                <w:b/>
                <w:sz w:val="16"/>
                <w:szCs w:val="16"/>
                <w:lang w:eastAsia="en-US"/>
              </w:rPr>
              <w:t>ЗЕМЛИ РЕЗЕРВНОГО ФОНДА</w:t>
            </w:r>
          </w:p>
        </w:tc>
        <w:tc>
          <w:tcPr>
            <w:tcW w:w="231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spacing w:after="200" w:line="276" w:lineRule="auto"/>
              <w:jc w:val="center"/>
              <w:rPr>
                <w:rFonts w:eastAsia="Calibri"/>
                <w:b/>
                <w:sz w:val="16"/>
                <w:szCs w:val="16"/>
                <w:lang w:eastAsia="en-US"/>
              </w:rPr>
            </w:pPr>
            <w:r>
              <w:rPr>
                <w:rFonts w:eastAsia="Calibri"/>
                <w:b/>
                <w:sz w:val="16"/>
                <w:szCs w:val="16"/>
                <w:lang w:eastAsia="en-US"/>
              </w:rPr>
              <w:t>ЗЕМЛИ ВОДНОГО ФОНДА</w:t>
            </w:r>
          </w:p>
        </w:tc>
        <w:tc>
          <w:tcPr>
            <w:tcW w:w="189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sz w:val="16"/>
                <w:szCs w:val="16"/>
              </w:rPr>
            </w:pPr>
            <w:r>
              <w:rPr>
                <w:b/>
                <w:sz w:val="16"/>
                <w:szCs w:val="16"/>
              </w:rPr>
              <w:t>СТАРАЯ ГРАНИЦА</w:t>
            </w:r>
          </w:p>
        </w:tc>
        <w:tc>
          <w:tcPr>
            <w:tcW w:w="189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sz w:val="16"/>
                <w:szCs w:val="16"/>
              </w:rPr>
            </w:pPr>
            <w:r>
              <w:rPr>
                <w:b/>
                <w:sz w:val="16"/>
                <w:szCs w:val="16"/>
              </w:rPr>
              <w:t>НОВАЯ ГРАНИЦА</w:t>
            </w:r>
          </w:p>
        </w:tc>
        <w:tc>
          <w:tcPr>
            <w:tcW w:w="189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DB468B" w:rsidRDefault="00DB468B">
            <w:pPr>
              <w:jc w:val="center"/>
              <w:rPr>
                <w:b/>
                <w:sz w:val="16"/>
                <w:szCs w:val="16"/>
              </w:rPr>
            </w:pPr>
            <w:r>
              <w:rPr>
                <w:b/>
                <w:sz w:val="16"/>
                <w:szCs w:val="16"/>
              </w:rPr>
              <w:t>ДОБАВЛЕНО</w:t>
            </w:r>
          </w:p>
        </w:tc>
      </w:tr>
      <w:tr w:rsidR="00DB468B" w:rsidTr="00DB468B">
        <w:trPr>
          <w:trHeight w:val="452"/>
          <w:jc w:val="center"/>
        </w:trPr>
        <w:tc>
          <w:tcPr>
            <w:tcW w:w="244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д. Савеево</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483764,98</w:t>
            </w:r>
          </w:p>
        </w:tc>
        <w:tc>
          <w:tcPr>
            <w:tcW w:w="207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268981</w:t>
            </w: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1144339</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1897310</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752971</w:t>
            </w:r>
          </w:p>
        </w:tc>
      </w:tr>
      <w:tr w:rsidR="00DB468B" w:rsidTr="00DB468B">
        <w:trPr>
          <w:trHeight w:val="452"/>
          <w:jc w:val="center"/>
        </w:trPr>
        <w:tc>
          <w:tcPr>
            <w:tcW w:w="244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д. Бутырки</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c>
          <w:tcPr>
            <w:tcW w:w="207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223338</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r>
      <w:tr w:rsidR="00DB468B" w:rsidTr="00DB468B">
        <w:trPr>
          <w:trHeight w:val="452"/>
          <w:jc w:val="center"/>
        </w:trPr>
        <w:tc>
          <w:tcPr>
            <w:tcW w:w="244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д. Воробьёвка</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c>
          <w:tcPr>
            <w:tcW w:w="207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129186</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r>
      <w:tr w:rsidR="00DB468B" w:rsidTr="00DB468B">
        <w:trPr>
          <w:trHeight w:val="452"/>
          <w:jc w:val="center"/>
        </w:trPr>
        <w:tc>
          <w:tcPr>
            <w:tcW w:w="244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д. Ведерники</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229727</w:t>
            </w:r>
          </w:p>
        </w:tc>
        <w:tc>
          <w:tcPr>
            <w:tcW w:w="207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439006</w:t>
            </w: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395002</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137304</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1196354</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1059050</w:t>
            </w:r>
          </w:p>
        </w:tc>
      </w:tr>
      <w:tr w:rsidR="00DB468B" w:rsidTr="00DB468B">
        <w:trPr>
          <w:trHeight w:val="452"/>
          <w:jc w:val="center"/>
        </w:trPr>
        <w:tc>
          <w:tcPr>
            <w:tcW w:w="244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д. Горбачи</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c>
          <w:tcPr>
            <w:tcW w:w="207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137450</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r>
      <w:tr w:rsidR="00DB468B" w:rsidTr="00DB468B">
        <w:trPr>
          <w:trHeight w:val="452"/>
          <w:jc w:val="center"/>
        </w:trPr>
        <w:tc>
          <w:tcPr>
            <w:tcW w:w="244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д. Гавриловка</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201699</w:t>
            </w:r>
          </w:p>
        </w:tc>
        <w:tc>
          <w:tcPr>
            <w:tcW w:w="207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417678.3</w:t>
            </w: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159828</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185624.5</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973198</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787573.5</w:t>
            </w:r>
          </w:p>
        </w:tc>
      </w:tr>
      <w:tr w:rsidR="00DB468B" w:rsidTr="00DB468B">
        <w:trPr>
          <w:trHeight w:val="452"/>
          <w:jc w:val="center"/>
        </w:trPr>
        <w:tc>
          <w:tcPr>
            <w:tcW w:w="244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д. Жарное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2230.94</w:t>
            </w:r>
          </w:p>
        </w:tc>
        <w:tc>
          <w:tcPr>
            <w:tcW w:w="207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93306.56</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95537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2230.44</w:t>
            </w:r>
          </w:p>
        </w:tc>
      </w:tr>
      <w:tr w:rsidR="00DB468B" w:rsidTr="00DB468B">
        <w:trPr>
          <w:trHeight w:val="452"/>
          <w:jc w:val="center"/>
        </w:trPr>
        <w:tc>
          <w:tcPr>
            <w:tcW w:w="244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д. Заболотье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192199.55</w:t>
            </w:r>
          </w:p>
        </w:tc>
        <w:tc>
          <w:tcPr>
            <w:tcW w:w="207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405023</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597222</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192199</w:t>
            </w:r>
          </w:p>
        </w:tc>
      </w:tr>
      <w:tr w:rsidR="00DB468B" w:rsidTr="00DB468B">
        <w:trPr>
          <w:trHeight w:val="452"/>
          <w:jc w:val="center"/>
        </w:trPr>
        <w:tc>
          <w:tcPr>
            <w:tcW w:w="244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д. Ивановка</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c>
          <w:tcPr>
            <w:tcW w:w="207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142986</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r>
      <w:tr w:rsidR="00DB468B" w:rsidTr="00DB468B">
        <w:trPr>
          <w:trHeight w:val="452"/>
          <w:jc w:val="center"/>
        </w:trPr>
        <w:tc>
          <w:tcPr>
            <w:tcW w:w="244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д. Коняты</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471904.44</w:t>
            </w:r>
          </w:p>
        </w:tc>
        <w:tc>
          <w:tcPr>
            <w:tcW w:w="207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sz w:val="20"/>
                <w:szCs w:val="20"/>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368773.53</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842429</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473655.47</w:t>
            </w:r>
          </w:p>
        </w:tc>
      </w:tr>
      <w:tr w:rsidR="00DB468B" w:rsidTr="00DB468B">
        <w:trPr>
          <w:trHeight w:val="452"/>
          <w:jc w:val="center"/>
        </w:trPr>
        <w:tc>
          <w:tcPr>
            <w:tcW w:w="244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д. Котлино</w:t>
            </w:r>
          </w:p>
        </w:tc>
        <w:tc>
          <w:tcPr>
            <w:tcW w:w="2693"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c>
          <w:tcPr>
            <w:tcW w:w="2078"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c>
          <w:tcPr>
            <w:tcW w:w="2316"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347797</w:t>
            </w:r>
          </w:p>
        </w:tc>
        <w:tc>
          <w:tcPr>
            <w:tcW w:w="1890"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r>
      <w:tr w:rsidR="00DB468B" w:rsidTr="00DB468B">
        <w:trPr>
          <w:trHeight w:val="452"/>
          <w:jc w:val="center"/>
        </w:trPr>
        <w:tc>
          <w:tcPr>
            <w:tcW w:w="244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д. Князевка</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1785</w:t>
            </w:r>
          </w:p>
        </w:tc>
        <w:tc>
          <w:tcPr>
            <w:tcW w:w="2078"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c>
          <w:tcPr>
            <w:tcW w:w="2316"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19600</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21385</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1785</w:t>
            </w:r>
          </w:p>
        </w:tc>
      </w:tr>
      <w:tr w:rsidR="00DB468B" w:rsidTr="00DB468B">
        <w:trPr>
          <w:trHeight w:val="452"/>
          <w:jc w:val="center"/>
        </w:trPr>
        <w:tc>
          <w:tcPr>
            <w:tcW w:w="244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д. Клин</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2519.56</w:t>
            </w:r>
          </w:p>
        </w:tc>
        <w:tc>
          <w:tcPr>
            <w:tcW w:w="2078"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c>
          <w:tcPr>
            <w:tcW w:w="2316"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410216.58</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412736</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2519,42</w:t>
            </w:r>
          </w:p>
        </w:tc>
      </w:tr>
      <w:tr w:rsidR="00DB468B" w:rsidTr="00DB468B">
        <w:trPr>
          <w:trHeight w:val="452"/>
          <w:jc w:val="center"/>
        </w:trPr>
        <w:tc>
          <w:tcPr>
            <w:tcW w:w="244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д. Малышовка</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132684.32</w:t>
            </w:r>
          </w:p>
        </w:tc>
        <w:tc>
          <w:tcPr>
            <w:tcW w:w="2078"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c>
          <w:tcPr>
            <w:tcW w:w="2316"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169056.87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300568</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131511.13</w:t>
            </w:r>
          </w:p>
        </w:tc>
      </w:tr>
      <w:tr w:rsidR="00DB468B" w:rsidTr="00DB468B">
        <w:trPr>
          <w:trHeight w:val="452"/>
          <w:jc w:val="center"/>
        </w:trPr>
        <w:tc>
          <w:tcPr>
            <w:tcW w:w="244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д. Мятка</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804185</w:t>
            </w:r>
          </w:p>
        </w:tc>
        <w:tc>
          <w:tcPr>
            <w:tcW w:w="207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228817</w:t>
            </w: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395204</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170922</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1655207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1484285</w:t>
            </w:r>
          </w:p>
        </w:tc>
      </w:tr>
      <w:tr w:rsidR="00DB468B" w:rsidTr="00DB468B">
        <w:trPr>
          <w:trHeight w:val="452"/>
          <w:jc w:val="center"/>
        </w:trPr>
        <w:tc>
          <w:tcPr>
            <w:tcW w:w="244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д.Никифоровское</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1427390</w:t>
            </w:r>
          </w:p>
        </w:tc>
        <w:tc>
          <w:tcPr>
            <w:tcW w:w="207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2362864.77</w:t>
            </w: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798124</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249687.23</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4593256</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4343568.77</w:t>
            </w:r>
          </w:p>
        </w:tc>
      </w:tr>
      <w:tr w:rsidR="00DB468B" w:rsidTr="00DB468B">
        <w:trPr>
          <w:trHeight w:val="452"/>
          <w:jc w:val="center"/>
        </w:trPr>
        <w:tc>
          <w:tcPr>
            <w:tcW w:w="244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lastRenderedPageBreak/>
              <w:t>д. Присмара</w:t>
            </w:r>
          </w:p>
        </w:tc>
        <w:tc>
          <w:tcPr>
            <w:tcW w:w="2693"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c>
          <w:tcPr>
            <w:tcW w:w="2078"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c>
          <w:tcPr>
            <w:tcW w:w="2316"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378277</w:t>
            </w:r>
          </w:p>
        </w:tc>
        <w:tc>
          <w:tcPr>
            <w:tcW w:w="1890"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r>
      <w:tr w:rsidR="00DB468B" w:rsidTr="00DB468B">
        <w:trPr>
          <w:trHeight w:val="452"/>
          <w:jc w:val="center"/>
        </w:trPr>
        <w:tc>
          <w:tcPr>
            <w:tcW w:w="244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д. Славени</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713377</w:t>
            </w:r>
          </w:p>
        </w:tc>
        <w:tc>
          <w:tcPr>
            <w:tcW w:w="207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702112</w:t>
            </w:r>
          </w:p>
        </w:tc>
        <w:tc>
          <w:tcPr>
            <w:tcW w:w="2316"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132174.88</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109915.57</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1655312</w:t>
            </w: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1545396.43</w:t>
            </w:r>
          </w:p>
        </w:tc>
      </w:tr>
      <w:tr w:rsidR="00DB468B" w:rsidTr="00DB468B">
        <w:trPr>
          <w:trHeight w:val="452"/>
          <w:jc w:val="center"/>
        </w:trPr>
        <w:tc>
          <w:tcPr>
            <w:tcW w:w="244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д. Турбаёвка</w:t>
            </w:r>
          </w:p>
        </w:tc>
        <w:tc>
          <w:tcPr>
            <w:tcW w:w="2693"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sz w:val="20"/>
                <w:szCs w:val="20"/>
              </w:rPr>
            </w:pPr>
          </w:p>
        </w:tc>
        <w:tc>
          <w:tcPr>
            <w:tcW w:w="2078"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c>
          <w:tcPr>
            <w:tcW w:w="2316"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79893</w:t>
            </w:r>
          </w:p>
        </w:tc>
        <w:tc>
          <w:tcPr>
            <w:tcW w:w="1890"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r>
      <w:tr w:rsidR="00DB468B" w:rsidTr="00DB468B">
        <w:trPr>
          <w:trHeight w:val="452"/>
          <w:jc w:val="center"/>
        </w:trPr>
        <w:tc>
          <w:tcPr>
            <w:tcW w:w="2442"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д. Холм-Путятов</w:t>
            </w:r>
          </w:p>
        </w:tc>
        <w:tc>
          <w:tcPr>
            <w:tcW w:w="2693"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sz w:val="20"/>
                <w:szCs w:val="20"/>
              </w:rPr>
            </w:pPr>
          </w:p>
        </w:tc>
        <w:tc>
          <w:tcPr>
            <w:tcW w:w="2078"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c>
          <w:tcPr>
            <w:tcW w:w="2316"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c>
          <w:tcPr>
            <w:tcW w:w="1890"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sz w:val="20"/>
                <w:szCs w:val="20"/>
                <w:lang w:eastAsia="en-US"/>
              </w:rPr>
            </w:pPr>
            <w:r>
              <w:rPr>
                <w:rFonts w:eastAsia="Calibri"/>
                <w:sz w:val="20"/>
                <w:szCs w:val="20"/>
                <w:lang w:eastAsia="en-US"/>
              </w:rPr>
              <w:t>145977</w:t>
            </w:r>
          </w:p>
        </w:tc>
        <w:tc>
          <w:tcPr>
            <w:tcW w:w="1890"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c>
          <w:tcPr>
            <w:tcW w:w="1890" w:type="dxa"/>
            <w:tcBorders>
              <w:top w:val="single" w:sz="4" w:space="0" w:color="auto"/>
              <w:left w:val="single" w:sz="4" w:space="0" w:color="auto"/>
              <w:bottom w:val="single" w:sz="4" w:space="0" w:color="auto"/>
              <w:right w:val="single" w:sz="4" w:space="0" w:color="auto"/>
            </w:tcBorders>
            <w:noWrap/>
            <w:vAlign w:val="center"/>
          </w:tcPr>
          <w:p w:rsidR="00DB468B" w:rsidRDefault="00DB468B">
            <w:pPr>
              <w:jc w:val="center"/>
              <w:rPr>
                <w:rFonts w:eastAsia="Calibri"/>
                <w:sz w:val="20"/>
                <w:szCs w:val="20"/>
                <w:lang w:eastAsia="en-US"/>
              </w:rPr>
            </w:pPr>
          </w:p>
        </w:tc>
      </w:tr>
    </w:tbl>
    <w:p w:rsidR="00DB468B" w:rsidRDefault="00DB468B" w:rsidP="00DB468B">
      <w:pPr>
        <w:spacing w:after="200" w:line="276" w:lineRule="auto"/>
        <w:rPr>
          <w:rFonts w:eastAsia="Calibri"/>
          <w:sz w:val="22"/>
          <w:szCs w:val="22"/>
          <w:lang w:eastAsia="en-US"/>
        </w:rPr>
      </w:pPr>
    </w:p>
    <w:p w:rsidR="00DB468B" w:rsidRDefault="00DB468B" w:rsidP="00DB468B">
      <w:pPr>
        <w:spacing w:after="200" w:line="276" w:lineRule="auto"/>
        <w:rPr>
          <w:rFonts w:eastAsia="Calibri"/>
          <w:sz w:val="22"/>
          <w:szCs w:val="22"/>
          <w:lang w:eastAsia="en-US"/>
        </w:rPr>
      </w:pPr>
    </w:p>
    <w:p w:rsidR="00DB468B" w:rsidRDefault="00DB468B" w:rsidP="00DB468B">
      <w:pPr>
        <w:spacing w:line="276" w:lineRule="auto"/>
        <w:rPr>
          <w:rFonts w:eastAsia="Calibri"/>
          <w:sz w:val="22"/>
          <w:szCs w:val="22"/>
          <w:lang w:eastAsia="en-US"/>
        </w:rPr>
        <w:sectPr w:rsidR="00DB468B">
          <w:pgSz w:w="16838" w:h="11906" w:orient="landscape"/>
          <w:pgMar w:top="1276" w:right="1134" w:bottom="851" w:left="1134" w:header="709" w:footer="709" w:gutter="0"/>
          <w:cols w:space="720"/>
        </w:sectPr>
      </w:pPr>
    </w:p>
    <w:p w:rsidR="00DB468B" w:rsidRDefault="00DB468B" w:rsidP="00DB468B">
      <w:pPr>
        <w:jc w:val="right"/>
        <w:rPr>
          <w:rFonts w:eastAsia="Calibri"/>
          <w:b/>
          <w:bCs/>
          <w:sz w:val="26"/>
          <w:szCs w:val="26"/>
          <w:lang w:eastAsia="en-US"/>
        </w:rPr>
      </w:pPr>
      <w:r>
        <w:rPr>
          <w:rFonts w:eastAsia="Calibri"/>
          <w:b/>
          <w:bCs/>
          <w:sz w:val="26"/>
          <w:szCs w:val="26"/>
          <w:lang w:eastAsia="en-US"/>
        </w:rPr>
        <w:lastRenderedPageBreak/>
        <w:t>ПРИЛОЖЕНИЕ 3</w:t>
      </w:r>
    </w:p>
    <w:p w:rsidR="00DB468B" w:rsidRDefault="00DB468B" w:rsidP="00DB468B">
      <w:pPr>
        <w:spacing w:after="200" w:line="276" w:lineRule="auto"/>
        <w:jc w:val="center"/>
        <w:rPr>
          <w:rFonts w:eastAsia="Calibri"/>
          <w:b/>
          <w:bCs/>
          <w:sz w:val="26"/>
          <w:szCs w:val="26"/>
          <w:lang w:eastAsia="en-US"/>
        </w:rPr>
      </w:pPr>
    </w:p>
    <w:p w:rsidR="00DB468B" w:rsidRDefault="00DB468B" w:rsidP="00DB468B">
      <w:pPr>
        <w:spacing w:after="200" w:line="276" w:lineRule="auto"/>
        <w:jc w:val="center"/>
        <w:rPr>
          <w:rFonts w:eastAsia="Calibri"/>
          <w:sz w:val="26"/>
          <w:szCs w:val="26"/>
          <w:lang w:eastAsia="en-US"/>
        </w:rPr>
      </w:pPr>
      <w:r>
        <w:rPr>
          <w:rFonts w:eastAsia="Calibri"/>
          <w:b/>
          <w:bCs/>
          <w:sz w:val="26"/>
          <w:szCs w:val="26"/>
          <w:lang w:eastAsia="en-US"/>
        </w:rPr>
        <w:t>Площадь границ населённых пунктов Савеевского сельского поселения, м</w:t>
      </w:r>
      <w:r>
        <w:rPr>
          <w:rFonts w:eastAsia="Calibri"/>
          <w:b/>
          <w:bCs/>
          <w:sz w:val="26"/>
          <w:szCs w:val="26"/>
          <w:vertAlign w:val="superscript"/>
          <w:lang w:eastAsia="en-US"/>
        </w:rPr>
        <w:t>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7"/>
        <w:gridCol w:w="3116"/>
        <w:gridCol w:w="3117"/>
      </w:tblGrid>
      <w:tr w:rsidR="00DB468B" w:rsidTr="00DB468B">
        <w:trPr>
          <w:trHeight w:val="360"/>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spacing w:after="200" w:line="276" w:lineRule="auto"/>
              <w:jc w:val="center"/>
              <w:rPr>
                <w:rFonts w:eastAsia="Calibri"/>
                <w:b/>
                <w:bCs/>
                <w:lang w:eastAsia="en-US"/>
              </w:rPr>
            </w:pPr>
            <w:r>
              <w:rPr>
                <w:rFonts w:eastAsia="Calibri"/>
                <w:b/>
                <w:bCs/>
                <w:lang w:eastAsia="en-US"/>
              </w:rPr>
              <w:t>Наименование населённого пункта</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spacing w:after="200" w:line="276" w:lineRule="auto"/>
              <w:jc w:val="center"/>
              <w:rPr>
                <w:rFonts w:eastAsia="Calibri"/>
                <w:b/>
                <w:bCs/>
                <w:lang w:eastAsia="en-US"/>
              </w:rPr>
            </w:pPr>
            <w:r>
              <w:rPr>
                <w:rFonts w:eastAsia="Calibri"/>
                <w:b/>
                <w:bCs/>
                <w:lang w:eastAsia="en-US"/>
              </w:rPr>
              <w:t>Существующая площадь</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spacing w:after="200" w:line="276" w:lineRule="auto"/>
              <w:jc w:val="center"/>
              <w:rPr>
                <w:rFonts w:eastAsia="Calibri"/>
                <w:b/>
                <w:bCs/>
                <w:lang w:eastAsia="en-US"/>
              </w:rPr>
            </w:pPr>
            <w:r>
              <w:rPr>
                <w:rFonts w:eastAsia="Calibri"/>
                <w:b/>
                <w:bCs/>
                <w:lang w:eastAsia="en-US"/>
              </w:rPr>
              <w:t>Планируемая площадь</w:t>
            </w:r>
          </w:p>
        </w:tc>
      </w:tr>
      <w:tr w:rsidR="00DB468B" w:rsidTr="00DB468B">
        <w:trPr>
          <w:trHeight w:val="487"/>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rFonts w:eastAsia="Calibri"/>
                <w:b/>
                <w:bCs/>
                <w:sz w:val="28"/>
                <w:szCs w:val="28"/>
                <w:lang w:eastAsia="en-US"/>
              </w:rPr>
            </w:pPr>
            <w:r>
              <w:rPr>
                <w:rFonts w:eastAsia="Calibri"/>
                <w:b/>
                <w:bCs/>
                <w:sz w:val="28"/>
                <w:szCs w:val="28"/>
                <w:lang w:eastAsia="en-US"/>
              </w:rPr>
              <w:t>д. Савеево</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1144339</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1897310</w:t>
            </w:r>
          </w:p>
        </w:tc>
      </w:tr>
      <w:tr w:rsidR="00DB468B" w:rsidTr="00DB468B">
        <w:trPr>
          <w:trHeight w:val="487"/>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rFonts w:eastAsia="Calibri"/>
                <w:b/>
                <w:bCs/>
                <w:sz w:val="28"/>
                <w:szCs w:val="28"/>
                <w:lang w:eastAsia="en-US"/>
              </w:rPr>
            </w:pPr>
            <w:r>
              <w:rPr>
                <w:rFonts w:eastAsia="Calibri"/>
                <w:b/>
                <w:bCs/>
                <w:sz w:val="28"/>
                <w:szCs w:val="28"/>
                <w:lang w:eastAsia="en-US"/>
              </w:rPr>
              <w:t>д. Бутырки</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223338</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223338</w:t>
            </w:r>
          </w:p>
        </w:tc>
      </w:tr>
      <w:tr w:rsidR="00DB468B" w:rsidTr="00DB468B">
        <w:trPr>
          <w:trHeight w:val="487"/>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rFonts w:eastAsia="Calibri"/>
                <w:b/>
                <w:bCs/>
                <w:sz w:val="28"/>
                <w:szCs w:val="28"/>
                <w:lang w:eastAsia="en-US"/>
              </w:rPr>
            </w:pPr>
            <w:r>
              <w:rPr>
                <w:rFonts w:eastAsia="Calibri"/>
                <w:b/>
                <w:bCs/>
                <w:sz w:val="28"/>
                <w:szCs w:val="28"/>
                <w:lang w:eastAsia="en-US"/>
              </w:rPr>
              <w:t>д. Воробьевка</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129186</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129186</w:t>
            </w:r>
          </w:p>
        </w:tc>
      </w:tr>
      <w:tr w:rsidR="00DB468B" w:rsidTr="00DB468B">
        <w:trPr>
          <w:trHeight w:val="487"/>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rFonts w:eastAsia="Calibri"/>
                <w:b/>
                <w:bCs/>
                <w:sz w:val="28"/>
                <w:szCs w:val="28"/>
                <w:lang w:eastAsia="en-US"/>
              </w:rPr>
            </w:pPr>
            <w:r>
              <w:rPr>
                <w:rFonts w:eastAsia="Calibri"/>
                <w:b/>
                <w:bCs/>
                <w:sz w:val="28"/>
                <w:szCs w:val="28"/>
                <w:lang w:eastAsia="en-US"/>
              </w:rPr>
              <w:t>д. Ведерники</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137304</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1196354</w:t>
            </w:r>
          </w:p>
        </w:tc>
      </w:tr>
      <w:tr w:rsidR="00DB468B" w:rsidTr="00DB468B">
        <w:trPr>
          <w:trHeight w:val="487"/>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rFonts w:eastAsia="Calibri"/>
                <w:b/>
                <w:bCs/>
                <w:sz w:val="28"/>
                <w:szCs w:val="28"/>
                <w:lang w:eastAsia="en-US"/>
              </w:rPr>
            </w:pPr>
            <w:r>
              <w:rPr>
                <w:rFonts w:eastAsia="Calibri"/>
                <w:b/>
                <w:bCs/>
                <w:sz w:val="28"/>
                <w:szCs w:val="28"/>
                <w:lang w:eastAsia="en-US"/>
              </w:rPr>
              <w:t>д. Горбачи</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137450</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137450</w:t>
            </w:r>
          </w:p>
        </w:tc>
      </w:tr>
      <w:tr w:rsidR="00DB468B" w:rsidTr="00DB468B">
        <w:trPr>
          <w:trHeight w:val="487"/>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rFonts w:eastAsia="Calibri"/>
                <w:b/>
                <w:bCs/>
                <w:sz w:val="28"/>
                <w:szCs w:val="28"/>
                <w:lang w:eastAsia="en-US"/>
              </w:rPr>
            </w:pPr>
            <w:r>
              <w:rPr>
                <w:rFonts w:eastAsia="Calibri"/>
                <w:b/>
                <w:bCs/>
                <w:sz w:val="28"/>
                <w:szCs w:val="28"/>
                <w:lang w:eastAsia="en-US"/>
              </w:rPr>
              <w:t>д. Гавриловка</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185624.5</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973198</w:t>
            </w:r>
          </w:p>
        </w:tc>
      </w:tr>
      <w:tr w:rsidR="00DB468B" w:rsidTr="00DB468B">
        <w:trPr>
          <w:trHeight w:val="487"/>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rFonts w:eastAsia="Calibri"/>
                <w:b/>
                <w:bCs/>
                <w:sz w:val="28"/>
                <w:szCs w:val="28"/>
                <w:lang w:eastAsia="en-US"/>
              </w:rPr>
            </w:pPr>
            <w:r>
              <w:rPr>
                <w:rFonts w:eastAsia="Calibri"/>
                <w:b/>
                <w:bCs/>
                <w:sz w:val="28"/>
                <w:szCs w:val="28"/>
                <w:lang w:eastAsia="en-US"/>
              </w:rPr>
              <w:t>д. Жарное</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93306.56</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95537</w:t>
            </w:r>
          </w:p>
        </w:tc>
      </w:tr>
      <w:tr w:rsidR="00DB468B" w:rsidTr="00DB468B">
        <w:trPr>
          <w:trHeight w:val="487"/>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rFonts w:eastAsia="Calibri"/>
                <w:b/>
                <w:bCs/>
                <w:sz w:val="28"/>
                <w:szCs w:val="28"/>
                <w:lang w:eastAsia="en-US"/>
              </w:rPr>
            </w:pPr>
            <w:r>
              <w:rPr>
                <w:rFonts w:eastAsia="Calibri"/>
                <w:b/>
                <w:bCs/>
                <w:sz w:val="28"/>
                <w:szCs w:val="28"/>
                <w:lang w:eastAsia="en-US"/>
              </w:rPr>
              <w:t>д. Заболотье</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405023</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597222</w:t>
            </w:r>
          </w:p>
        </w:tc>
      </w:tr>
      <w:tr w:rsidR="00DB468B" w:rsidTr="00DB468B">
        <w:trPr>
          <w:trHeight w:val="487"/>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rFonts w:eastAsia="Calibri"/>
                <w:b/>
                <w:bCs/>
                <w:sz w:val="28"/>
                <w:szCs w:val="28"/>
                <w:lang w:eastAsia="en-US"/>
              </w:rPr>
            </w:pPr>
            <w:r>
              <w:rPr>
                <w:rFonts w:eastAsia="Calibri"/>
                <w:b/>
                <w:bCs/>
                <w:sz w:val="28"/>
                <w:szCs w:val="28"/>
                <w:lang w:eastAsia="en-US"/>
              </w:rPr>
              <w:t>д. Ивановка</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142986</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142986</w:t>
            </w:r>
          </w:p>
        </w:tc>
      </w:tr>
      <w:tr w:rsidR="00DB468B" w:rsidTr="00DB468B">
        <w:trPr>
          <w:trHeight w:val="487"/>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rFonts w:eastAsia="Calibri"/>
                <w:b/>
                <w:bCs/>
                <w:sz w:val="28"/>
                <w:szCs w:val="28"/>
                <w:lang w:eastAsia="en-US"/>
              </w:rPr>
            </w:pPr>
            <w:r>
              <w:rPr>
                <w:rFonts w:eastAsia="Calibri"/>
                <w:b/>
                <w:bCs/>
                <w:sz w:val="28"/>
                <w:szCs w:val="28"/>
                <w:lang w:eastAsia="en-US"/>
              </w:rPr>
              <w:t>д. Коняты</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368773.53</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842429</w:t>
            </w:r>
          </w:p>
        </w:tc>
      </w:tr>
      <w:tr w:rsidR="00DB468B" w:rsidTr="00DB468B">
        <w:trPr>
          <w:trHeight w:val="487"/>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rFonts w:eastAsia="Calibri"/>
                <w:b/>
                <w:bCs/>
                <w:sz w:val="28"/>
                <w:szCs w:val="28"/>
                <w:lang w:eastAsia="en-US"/>
              </w:rPr>
            </w:pPr>
            <w:r>
              <w:rPr>
                <w:rFonts w:eastAsia="Calibri"/>
                <w:b/>
                <w:bCs/>
                <w:sz w:val="28"/>
                <w:szCs w:val="28"/>
                <w:lang w:eastAsia="en-US"/>
              </w:rPr>
              <w:t>д. Котлино</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347797</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347797</w:t>
            </w:r>
          </w:p>
        </w:tc>
      </w:tr>
      <w:tr w:rsidR="00DB468B" w:rsidTr="00DB468B">
        <w:trPr>
          <w:trHeight w:val="487"/>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rFonts w:eastAsia="Calibri"/>
                <w:b/>
                <w:bCs/>
                <w:sz w:val="28"/>
                <w:szCs w:val="28"/>
                <w:lang w:eastAsia="en-US"/>
              </w:rPr>
            </w:pPr>
            <w:r>
              <w:rPr>
                <w:rFonts w:eastAsia="Calibri"/>
                <w:b/>
                <w:bCs/>
                <w:sz w:val="28"/>
                <w:szCs w:val="28"/>
                <w:lang w:eastAsia="en-US"/>
              </w:rPr>
              <w:t>д. Князевка</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19600</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21385</w:t>
            </w:r>
          </w:p>
        </w:tc>
      </w:tr>
      <w:tr w:rsidR="00DB468B" w:rsidTr="00DB468B">
        <w:trPr>
          <w:trHeight w:val="487"/>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rFonts w:eastAsia="Calibri"/>
                <w:b/>
                <w:bCs/>
                <w:sz w:val="28"/>
                <w:szCs w:val="28"/>
                <w:lang w:eastAsia="en-US"/>
              </w:rPr>
            </w:pPr>
            <w:r>
              <w:rPr>
                <w:rFonts w:eastAsia="Calibri"/>
                <w:b/>
                <w:bCs/>
                <w:sz w:val="28"/>
                <w:szCs w:val="28"/>
                <w:lang w:eastAsia="en-US"/>
              </w:rPr>
              <w:t>д. Клин</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410216.58</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412736</w:t>
            </w:r>
          </w:p>
        </w:tc>
      </w:tr>
      <w:tr w:rsidR="00DB468B" w:rsidTr="00DB468B">
        <w:trPr>
          <w:trHeight w:val="487"/>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rFonts w:eastAsia="Calibri"/>
                <w:b/>
                <w:bCs/>
                <w:sz w:val="28"/>
                <w:szCs w:val="28"/>
                <w:lang w:eastAsia="en-US"/>
              </w:rPr>
            </w:pPr>
            <w:r>
              <w:rPr>
                <w:rFonts w:eastAsia="Calibri"/>
                <w:b/>
                <w:bCs/>
                <w:sz w:val="28"/>
                <w:szCs w:val="28"/>
                <w:lang w:eastAsia="en-US"/>
              </w:rPr>
              <w:t>д.Малышовка</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169056.87</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300568</w:t>
            </w:r>
          </w:p>
        </w:tc>
      </w:tr>
      <w:tr w:rsidR="00DB468B" w:rsidTr="00DB468B">
        <w:trPr>
          <w:trHeight w:val="487"/>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rFonts w:eastAsia="Calibri"/>
                <w:b/>
                <w:bCs/>
                <w:sz w:val="28"/>
                <w:szCs w:val="28"/>
                <w:lang w:eastAsia="en-US"/>
              </w:rPr>
            </w:pPr>
            <w:r>
              <w:rPr>
                <w:rFonts w:eastAsia="Calibri"/>
                <w:b/>
                <w:bCs/>
                <w:sz w:val="28"/>
                <w:szCs w:val="28"/>
                <w:lang w:eastAsia="en-US"/>
              </w:rPr>
              <w:t>д.Мятка</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170922</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1655207</w:t>
            </w:r>
          </w:p>
        </w:tc>
      </w:tr>
      <w:tr w:rsidR="00DB468B" w:rsidTr="00DB468B">
        <w:trPr>
          <w:trHeight w:val="487"/>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rFonts w:eastAsia="Calibri"/>
                <w:b/>
                <w:bCs/>
                <w:sz w:val="28"/>
                <w:szCs w:val="28"/>
                <w:lang w:eastAsia="en-US"/>
              </w:rPr>
            </w:pPr>
            <w:r>
              <w:rPr>
                <w:rFonts w:eastAsia="Calibri"/>
                <w:b/>
                <w:bCs/>
                <w:sz w:val="28"/>
                <w:szCs w:val="28"/>
                <w:lang w:eastAsia="en-US"/>
              </w:rPr>
              <w:t>д. Никифоровское</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249687.23</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4593256</w:t>
            </w:r>
          </w:p>
        </w:tc>
      </w:tr>
      <w:tr w:rsidR="00DB468B" w:rsidTr="00DB468B">
        <w:trPr>
          <w:trHeight w:val="487"/>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rFonts w:eastAsia="Calibri"/>
                <w:b/>
                <w:bCs/>
                <w:sz w:val="28"/>
                <w:szCs w:val="28"/>
                <w:lang w:eastAsia="en-US"/>
              </w:rPr>
            </w:pPr>
            <w:r>
              <w:rPr>
                <w:rFonts w:eastAsia="Calibri"/>
                <w:b/>
                <w:bCs/>
                <w:sz w:val="28"/>
                <w:szCs w:val="28"/>
                <w:lang w:eastAsia="en-US"/>
              </w:rPr>
              <w:t>д. Присмара</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378277</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378277</w:t>
            </w:r>
          </w:p>
        </w:tc>
      </w:tr>
      <w:tr w:rsidR="00DB468B" w:rsidTr="00DB468B">
        <w:trPr>
          <w:trHeight w:val="487"/>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rFonts w:eastAsia="Calibri"/>
                <w:b/>
                <w:bCs/>
                <w:sz w:val="28"/>
                <w:szCs w:val="28"/>
                <w:lang w:eastAsia="en-US"/>
              </w:rPr>
            </w:pPr>
            <w:r>
              <w:rPr>
                <w:rFonts w:eastAsia="Calibri"/>
                <w:b/>
                <w:bCs/>
                <w:sz w:val="28"/>
                <w:szCs w:val="28"/>
                <w:lang w:eastAsia="en-US"/>
              </w:rPr>
              <w:t>д. Славени</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109915.57</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1655312</w:t>
            </w:r>
          </w:p>
        </w:tc>
      </w:tr>
      <w:tr w:rsidR="00DB468B" w:rsidTr="00DB468B">
        <w:trPr>
          <w:trHeight w:val="487"/>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rFonts w:eastAsia="Calibri"/>
                <w:b/>
                <w:bCs/>
                <w:sz w:val="28"/>
                <w:szCs w:val="28"/>
                <w:lang w:eastAsia="en-US"/>
              </w:rPr>
            </w:pPr>
            <w:r>
              <w:rPr>
                <w:rFonts w:eastAsia="Calibri"/>
                <w:b/>
                <w:bCs/>
                <w:sz w:val="28"/>
                <w:szCs w:val="28"/>
                <w:lang w:eastAsia="en-US"/>
              </w:rPr>
              <w:t>д.Турбаевка</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79893</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79893</w:t>
            </w:r>
          </w:p>
        </w:tc>
      </w:tr>
      <w:tr w:rsidR="00DB468B" w:rsidTr="00DB468B">
        <w:trPr>
          <w:trHeight w:val="487"/>
        </w:trPr>
        <w:tc>
          <w:tcPr>
            <w:tcW w:w="336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rPr>
                <w:rFonts w:eastAsia="Calibri"/>
                <w:b/>
                <w:bCs/>
                <w:sz w:val="28"/>
                <w:szCs w:val="28"/>
                <w:lang w:eastAsia="en-US"/>
              </w:rPr>
            </w:pPr>
            <w:r>
              <w:rPr>
                <w:rFonts w:eastAsia="Calibri"/>
                <w:b/>
                <w:bCs/>
                <w:sz w:val="28"/>
                <w:szCs w:val="28"/>
                <w:lang w:eastAsia="en-US"/>
              </w:rPr>
              <w:t>д.Холм – Путятов</w:t>
            </w:r>
          </w:p>
        </w:tc>
        <w:tc>
          <w:tcPr>
            <w:tcW w:w="3118"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145977</w:t>
            </w:r>
          </w:p>
        </w:tc>
        <w:tc>
          <w:tcPr>
            <w:tcW w:w="3119" w:type="dxa"/>
            <w:tcBorders>
              <w:top w:val="single" w:sz="4" w:space="0" w:color="auto"/>
              <w:left w:val="single" w:sz="4" w:space="0" w:color="auto"/>
              <w:bottom w:val="single" w:sz="4" w:space="0" w:color="auto"/>
              <w:right w:val="single" w:sz="4" w:space="0" w:color="auto"/>
            </w:tcBorders>
            <w:noWrap/>
            <w:vAlign w:val="center"/>
            <w:hideMark/>
          </w:tcPr>
          <w:p w:rsidR="00DB468B" w:rsidRDefault="00DB468B">
            <w:pPr>
              <w:jc w:val="center"/>
              <w:rPr>
                <w:rFonts w:eastAsia="Calibri"/>
                <w:lang w:eastAsia="en-US"/>
              </w:rPr>
            </w:pPr>
            <w:r>
              <w:rPr>
                <w:rFonts w:eastAsia="Calibri"/>
                <w:lang w:eastAsia="en-US"/>
              </w:rPr>
              <w:t>145977</w:t>
            </w:r>
          </w:p>
        </w:tc>
      </w:tr>
    </w:tbl>
    <w:p w:rsidR="00DB468B" w:rsidRDefault="00DB468B" w:rsidP="00DB468B">
      <w:pPr>
        <w:jc w:val="both"/>
        <w:rPr>
          <w:rFonts w:eastAsia="Calibri"/>
          <w:b/>
          <w:bCs/>
          <w:sz w:val="26"/>
          <w:szCs w:val="26"/>
          <w:lang w:eastAsia="en-US"/>
        </w:rPr>
      </w:pPr>
    </w:p>
    <w:p w:rsidR="00280D48" w:rsidRDefault="00280D48"/>
    <w:sectPr w:rsidR="00280D48" w:rsidSect="00280D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A2F" w:rsidRDefault="00E05A2F" w:rsidP="00DB468B">
      <w:r>
        <w:separator/>
      </w:r>
    </w:p>
  </w:endnote>
  <w:endnote w:type="continuationSeparator" w:id="0">
    <w:p w:rsidR="00E05A2F" w:rsidRDefault="00E05A2F" w:rsidP="00DB46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PS-BoldItalicMT">
    <w:altName w:val="CommercialScript BT"/>
    <w:charset w:val="CC"/>
    <w:family w:val="script"/>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A2F" w:rsidRDefault="00E05A2F" w:rsidP="00DB468B">
      <w:r>
        <w:separator/>
      </w:r>
    </w:p>
  </w:footnote>
  <w:footnote w:type="continuationSeparator" w:id="0">
    <w:p w:rsidR="00E05A2F" w:rsidRDefault="00E05A2F" w:rsidP="00DB468B">
      <w:r>
        <w:continuationSeparator/>
      </w:r>
    </w:p>
  </w:footnote>
  <w:footnote w:id="1">
    <w:p w:rsidR="00DB468B" w:rsidRDefault="00DB468B" w:rsidP="00DB468B">
      <w:pPr>
        <w:pStyle w:val="a7"/>
        <w:ind w:firstLine="709"/>
        <w:jc w:val="both"/>
        <w:rPr>
          <w:rFonts w:eastAsia="Times New Roman"/>
          <w:lang w:eastAsia="ru-RU"/>
        </w:rPr>
      </w:pPr>
      <w:r>
        <w:rPr>
          <w:rStyle w:val="aff9"/>
          <w:rFonts w:ascii="Arial" w:hAnsi="Arial" w:cs="Arial"/>
        </w:rPr>
        <w:footnoteRef/>
      </w:r>
      <w:r>
        <w:rPr>
          <w:rFonts w:ascii="Arial" w:hAnsi="Arial" w:cs="Arial"/>
        </w:rPr>
        <w:t xml:space="preserve"> </w:t>
      </w:r>
      <w:r>
        <w:rPr>
          <w:sz w:val="20"/>
          <w:szCs w:val="20"/>
        </w:rPr>
        <w:t>Утверждена Указом Губернатора Смоленской области от 21.04.2008 № 12.</w:t>
      </w:r>
    </w:p>
  </w:footnote>
  <w:footnote w:id="2">
    <w:p w:rsidR="00DB468B" w:rsidRDefault="00DB468B" w:rsidP="00DB468B">
      <w:pPr>
        <w:pStyle w:val="a7"/>
        <w:ind w:firstLine="709"/>
        <w:jc w:val="both"/>
      </w:pPr>
      <w:r>
        <w:rPr>
          <w:rStyle w:val="aff9"/>
        </w:rPr>
        <w:footnoteRef/>
      </w:r>
      <w:r>
        <w:t xml:space="preserve"> </w:t>
      </w:r>
      <w:r>
        <w:rPr>
          <w:bCs/>
        </w:rPr>
        <w:t xml:space="preserve">Постановление </w:t>
      </w:r>
      <w:r>
        <w:t>Администрации Смоленской области</w:t>
      </w:r>
      <w:r>
        <w:rPr>
          <w:bCs/>
        </w:rPr>
        <w:t xml:space="preserve"> от 05.06.2007 г. № 207 «Об утверждении нормативов градостроительного проектирования Смоленской области».</w:t>
      </w:r>
    </w:p>
  </w:footnote>
  <w:footnote w:id="3">
    <w:p w:rsidR="00DB468B" w:rsidRDefault="00DB468B" w:rsidP="00DB468B">
      <w:pPr>
        <w:ind w:firstLine="709"/>
        <w:jc w:val="both"/>
      </w:pPr>
      <w:r>
        <w:rPr>
          <w:rStyle w:val="aff9"/>
          <w:sz w:val="20"/>
          <w:szCs w:val="20"/>
        </w:rPr>
        <w:footnoteRef/>
      </w:r>
      <w:r>
        <w:rPr>
          <w:sz w:val="20"/>
          <w:szCs w:val="20"/>
        </w:rPr>
        <w:t xml:space="preserve"> «Перечень потенциально опасных объектов, функционирующих на территории Смоленской области», утверждённый Протоколом № 5 заседания Комиссии по предупреждению и ликвидации чрезвычайных ситуаций и обеспечению пожарной безопасности при Администрации Смоленской области от 24 июля 2012 года</w:t>
      </w:r>
      <w:r>
        <w:rPr>
          <w:bCs/>
          <w:sz w:val="20"/>
          <w:szCs w:val="20"/>
        </w:rPr>
        <w:t>.</w:t>
      </w:r>
    </w:p>
  </w:footnote>
  <w:footnote w:id="4">
    <w:p w:rsidR="00DB468B" w:rsidRDefault="00DB468B" w:rsidP="00DB468B">
      <w:pPr>
        <w:ind w:firstLine="709"/>
        <w:jc w:val="both"/>
      </w:pPr>
      <w:r>
        <w:rPr>
          <w:rStyle w:val="aff9"/>
          <w:sz w:val="20"/>
          <w:szCs w:val="20"/>
        </w:rPr>
        <w:footnoteRef/>
      </w:r>
      <w:r>
        <w:rPr>
          <w:sz w:val="20"/>
          <w:szCs w:val="20"/>
        </w:rPr>
        <w:t xml:space="preserve"> Приказ </w:t>
      </w:r>
      <w:r>
        <w:rPr>
          <w:bCs/>
          <w:sz w:val="20"/>
          <w:szCs w:val="20"/>
        </w:rPr>
        <w:t>Министерства Российской Федерации по делам гражданской обороны, чрезвычайным ситуациям и ликвидации последствий стихийных бедствий от 28.02.2003 № 105 «Об утверждении требований по предупреждению чрезвычайных ситуаций на потенциально опасных объектах и объектах жизнеобеспечения».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2088A74"/>
    <w:lvl w:ilvl="0">
      <w:start w:val="1"/>
      <w:numFmt w:val="bullet"/>
      <w:pStyle w:val="a"/>
      <w:lvlText w:val=""/>
      <w:lvlJc w:val="left"/>
      <w:pPr>
        <w:tabs>
          <w:tab w:val="num" w:pos="360"/>
        </w:tabs>
        <w:ind w:left="360" w:hanging="360"/>
      </w:pPr>
      <w:rPr>
        <w:rFonts w:ascii="Symbol" w:hAnsi="Symbol" w:hint="default"/>
      </w:rPr>
    </w:lvl>
  </w:abstractNum>
  <w:abstractNum w:abstractNumId="1">
    <w:nsid w:val="0000000A"/>
    <w:multiLevelType w:val="singleLevel"/>
    <w:tmpl w:val="0000000A"/>
    <w:name w:val="WW8Num12"/>
    <w:lvl w:ilvl="0">
      <w:start w:val="1"/>
      <w:numFmt w:val="bullet"/>
      <w:lvlText w:val=""/>
      <w:lvlJc w:val="left"/>
      <w:pPr>
        <w:tabs>
          <w:tab w:val="num" w:pos="0"/>
        </w:tabs>
        <w:ind w:left="360" w:hanging="360"/>
      </w:pPr>
      <w:rPr>
        <w:rFonts w:ascii="Symbol" w:hAnsi="Symbol"/>
      </w:rPr>
    </w:lvl>
  </w:abstractNum>
  <w:abstractNum w:abstractNumId="2">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3">
    <w:nsid w:val="00113F7D"/>
    <w:multiLevelType w:val="hybridMultilevel"/>
    <w:tmpl w:val="DDA0DD60"/>
    <w:lvl w:ilvl="0" w:tplc="8362E688">
      <w:start w:val="1"/>
      <w:numFmt w:val="decimal"/>
      <w:lvlText w:val="%1)"/>
      <w:lvlJc w:val="left"/>
      <w:pPr>
        <w:ind w:left="1429" w:hanging="360"/>
      </w:pPr>
      <w:rPr>
        <w:rFonts w:cs="Times New Roman"/>
        <w:sz w:val="24"/>
      </w:rPr>
    </w:lvl>
    <w:lvl w:ilvl="1" w:tplc="B5FE7CC0">
      <w:start w:val="1"/>
      <w:numFmt w:val="decimal"/>
      <w:lvlText w:val="%2."/>
      <w:lvlJc w:val="left"/>
      <w:pPr>
        <w:tabs>
          <w:tab w:val="num" w:pos="1440"/>
        </w:tabs>
        <w:ind w:left="1440" w:hanging="360"/>
      </w:pPr>
    </w:lvl>
    <w:lvl w:ilvl="2" w:tplc="3154B2A2">
      <w:start w:val="1"/>
      <w:numFmt w:val="decimal"/>
      <w:lvlText w:val="%3."/>
      <w:lvlJc w:val="left"/>
      <w:pPr>
        <w:tabs>
          <w:tab w:val="num" w:pos="2160"/>
        </w:tabs>
        <w:ind w:left="2160" w:hanging="360"/>
      </w:pPr>
    </w:lvl>
    <w:lvl w:ilvl="3" w:tplc="8FBCBE64">
      <w:start w:val="1"/>
      <w:numFmt w:val="decimal"/>
      <w:lvlText w:val="%4."/>
      <w:lvlJc w:val="left"/>
      <w:pPr>
        <w:tabs>
          <w:tab w:val="num" w:pos="2880"/>
        </w:tabs>
        <w:ind w:left="2880" w:hanging="360"/>
      </w:pPr>
    </w:lvl>
    <w:lvl w:ilvl="4" w:tplc="B164B840">
      <w:start w:val="1"/>
      <w:numFmt w:val="decimal"/>
      <w:lvlText w:val="%5."/>
      <w:lvlJc w:val="left"/>
      <w:pPr>
        <w:tabs>
          <w:tab w:val="num" w:pos="3600"/>
        </w:tabs>
        <w:ind w:left="3600" w:hanging="360"/>
      </w:pPr>
    </w:lvl>
    <w:lvl w:ilvl="5" w:tplc="E8686F34">
      <w:start w:val="1"/>
      <w:numFmt w:val="decimal"/>
      <w:lvlText w:val="%6."/>
      <w:lvlJc w:val="left"/>
      <w:pPr>
        <w:tabs>
          <w:tab w:val="num" w:pos="4320"/>
        </w:tabs>
        <w:ind w:left="4320" w:hanging="360"/>
      </w:pPr>
    </w:lvl>
    <w:lvl w:ilvl="6" w:tplc="B1408260">
      <w:start w:val="1"/>
      <w:numFmt w:val="decimal"/>
      <w:lvlText w:val="%7."/>
      <w:lvlJc w:val="left"/>
      <w:pPr>
        <w:tabs>
          <w:tab w:val="num" w:pos="5040"/>
        </w:tabs>
        <w:ind w:left="5040" w:hanging="360"/>
      </w:pPr>
    </w:lvl>
    <w:lvl w:ilvl="7" w:tplc="FE72E860">
      <w:start w:val="1"/>
      <w:numFmt w:val="decimal"/>
      <w:lvlText w:val="%8."/>
      <w:lvlJc w:val="left"/>
      <w:pPr>
        <w:tabs>
          <w:tab w:val="num" w:pos="5760"/>
        </w:tabs>
        <w:ind w:left="5760" w:hanging="360"/>
      </w:pPr>
    </w:lvl>
    <w:lvl w:ilvl="8" w:tplc="51D234F8">
      <w:start w:val="1"/>
      <w:numFmt w:val="decimal"/>
      <w:lvlText w:val="%9."/>
      <w:lvlJc w:val="left"/>
      <w:pPr>
        <w:tabs>
          <w:tab w:val="num" w:pos="6480"/>
        </w:tabs>
        <w:ind w:left="6480" w:hanging="360"/>
      </w:pPr>
    </w:lvl>
  </w:abstractNum>
  <w:abstractNum w:abstractNumId="4">
    <w:nsid w:val="01B644EE"/>
    <w:multiLevelType w:val="hybridMultilevel"/>
    <w:tmpl w:val="265E37C8"/>
    <w:lvl w:ilvl="0" w:tplc="E346A7A6">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2FC2E72"/>
    <w:multiLevelType w:val="hybridMultilevel"/>
    <w:tmpl w:val="4476F01A"/>
    <w:lvl w:ilvl="0" w:tplc="46B64A14">
      <w:start w:val="1"/>
      <w:numFmt w:val="decimal"/>
      <w:pStyle w:val="Bodytext"/>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DD017AC"/>
    <w:multiLevelType w:val="hybridMultilevel"/>
    <w:tmpl w:val="ECF89EE2"/>
    <w:lvl w:ilvl="0" w:tplc="E938BF42">
      <w:start w:val="1"/>
      <w:numFmt w:val="decimal"/>
      <w:lvlText w:val="%1)"/>
      <w:lvlJc w:val="left"/>
      <w:pPr>
        <w:ind w:left="2138" w:hanging="360"/>
      </w:pPr>
      <w:rPr>
        <w:rFonts w:ascii="Times New Roman" w:hAnsi="Times New Roman" w:cs="Times New Roman" w:hint="default"/>
        <w:b w:val="0"/>
        <w:i w:val="0"/>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1A1BE3"/>
    <w:multiLevelType w:val="hybridMultilevel"/>
    <w:tmpl w:val="75A2334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DA3E89"/>
    <w:multiLevelType w:val="hybridMultilevel"/>
    <w:tmpl w:val="1624BD00"/>
    <w:lvl w:ilvl="0" w:tplc="40B8373C">
      <w:start w:val="1"/>
      <w:numFmt w:val="decimal"/>
      <w:pStyle w:val="S"/>
      <w:lvlText w:val="%1."/>
      <w:lvlJc w:val="left"/>
      <w:pPr>
        <w:tabs>
          <w:tab w:val="num" w:pos="2160"/>
        </w:tabs>
        <w:ind w:left="216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4A6734"/>
    <w:multiLevelType w:val="hybridMultilevel"/>
    <w:tmpl w:val="25163C44"/>
    <w:lvl w:ilvl="0" w:tplc="83C6BBB6">
      <w:start w:val="1"/>
      <w:numFmt w:val="decimal"/>
      <w:lvlText w:val="%1)"/>
      <w:lvlJc w:val="left"/>
      <w:pPr>
        <w:ind w:left="1429" w:hanging="360"/>
      </w:pPr>
      <w:rPr>
        <w:rFonts w:ascii="Times New Roman" w:hAnsi="Times New Roman" w:cs="Times New Roman" w:hint="default"/>
        <w:b w:val="0"/>
        <w:sz w:val="26"/>
        <w:szCs w:val="26"/>
      </w:rPr>
    </w:lvl>
    <w:lvl w:ilvl="1" w:tplc="B5FE7CC0">
      <w:start w:val="1"/>
      <w:numFmt w:val="decimal"/>
      <w:lvlText w:val="%2."/>
      <w:lvlJc w:val="left"/>
      <w:pPr>
        <w:tabs>
          <w:tab w:val="num" w:pos="1440"/>
        </w:tabs>
        <w:ind w:left="1440" w:hanging="360"/>
      </w:pPr>
    </w:lvl>
    <w:lvl w:ilvl="2" w:tplc="3154B2A2">
      <w:start w:val="1"/>
      <w:numFmt w:val="decimal"/>
      <w:lvlText w:val="%3."/>
      <w:lvlJc w:val="left"/>
      <w:pPr>
        <w:tabs>
          <w:tab w:val="num" w:pos="2160"/>
        </w:tabs>
        <w:ind w:left="2160" w:hanging="360"/>
      </w:pPr>
    </w:lvl>
    <w:lvl w:ilvl="3" w:tplc="8FBCBE64">
      <w:start w:val="1"/>
      <w:numFmt w:val="decimal"/>
      <w:lvlText w:val="%4."/>
      <w:lvlJc w:val="left"/>
      <w:pPr>
        <w:tabs>
          <w:tab w:val="num" w:pos="2880"/>
        </w:tabs>
        <w:ind w:left="2880" w:hanging="360"/>
      </w:pPr>
    </w:lvl>
    <w:lvl w:ilvl="4" w:tplc="B164B840">
      <w:start w:val="1"/>
      <w:numFmt w:val="decimal"/>
      <w:lvlText w:val="%5."/>
      <w:lvlJc w:val="left"/>
      <w:pPr>
        <w:tabs>
          <w:tab w:val="num" w:pos="3600"/>
        </w:tabs>
        <w:ind w:left="3600" w:hanging="360"/>
      </w:pPr>
    </w:lvl>
    <w:lvl w:ilvl="5" w:tplc="E8686F34">
      <w:start w:val="1"/>
      <w:numFmt w:val="decimal"/>
      <w:lvlText w:val="%6."/>
      <w:lvlJc w:val="left"/>
      <w:pPr>
        <w:tabs>
          <w:tab w:val="num" w:pos="4320"/>
        </w:tabs>
        <w:ind w:left="4320" w:hanging="360"/>
      </w:pPr>
    </w:lvl>
    <w:lvl w:ilvl="6" w:tplc="B1408260">
      <w:start w:val="1"/>
      <w:numFmt w:val="decimal"/>
      <w:lvlText w:val="%7."/>
      <w:lvlJc w:val="left"/>
      <w:pPr>
        <w:tabs>
          <w:tab w:val="num" w:pos="5040"/>
        </w:tabs>
        <w:ind w:left="5040" w:hanging="360"/>
      </w:pPr>
    </w:lvl>
    <w:lvl w:ilvl="7" w:tplc="FE72E860">
      <w:start w:val="1"/>
      <w:numFmt w:val="decimal"/>
      <w:lvlText w:val="%8."/>
      <w:lvlJc w:val="left"/>
      <w:pPr>
        <w:tabs>
          <w:tab w:val="num" w:pos="5760"/>
        </w:tabs>
        <w:ind w:left="5760" w:hanging="360"/>
      </w:pPr>
    </w:lvl>
    <w:lvl w:ilvl="8" w:tplc="51D234F8">
      <w:start w:val="1"/>
      <w:numFmt w:val="decimal"/>
      <w:lvlText w:val="%9."/>
      <w:lvlJc w:val="left"/>
      <w:pPr>
        <w:tabs>
          <w:tab w:val="num" w:pos="6480"/>
        </w:tabs>
        <w:ind w:left="6480" w:hanging="360"/>
      </w:pPr>
    </w:lvl>
  </w:abstractNum>
  <w:abstractNum w:abstractNumId="10">
    <w:nsid w:val="29DE5448"/>
    <w:multiLevelType w:val="hybridMultilevel"/>
    <w:tmpl w:val="0D04D90A"/>
    <w:lvl w:ilvl="0" w:tplc="E346A7A6">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9E913DA"/>
    <w:multiLevelType w:val="hybridMultilevel"/>
    <w:tmpl w:val="0BCE2F18"/>
    <w:lvl w:ilvl="0" w:tplc="390871B8">
      <w:start w:val="1"/>
      <w:numFmt w:val="decimal"/>
      <w:lvlText w:val="%1)"/>
      <w:lvlJc w:val="left"/>
      <w:pPr>
        <w:ind w:left="1429" w:hanging="360"/>
      </w:pPr>
      <w:rPr>
        <w:rFonts w:cs="Times New Roman"/>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965516"/>
    <w:multiLevelType w:val="hybridMultilevel"/>
    <w:tmpl w:val="0DB076F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C823E68"/>
    <w:multiLevelType w:val="hybridMultilevel"/>
    <w:tmpl w:val="9F5C0BE0"/>
    <w:lvl w:ilvl="0" w:tplc="48DCA558">
      <w:start w:val="1"/>
      <w:numFmt w:val="decimal"/>
      <w:lvlText w:val="%1."/>
      <w:lvlJc w:val="left"/>
      <w:pPr>
        <w:ind w:left="2134" w:hanging="14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F6B6526"/>
    <w:multiLevelType w:val="hybridMultilevel"/>
    <w:tmpl w:val="84BED146"/>
    <w:lvl w:ilvl="0" w:tplc="48DCA558">
      <w:start w:val="1"/>
      <w:numFmt w:val="decimal"/>
      <w:lvlText w:val="%1."/>
      <w:lvlJc w:val="left"/>
      <w:pPr>
        <w:ind w:left="2843" w:hanging="14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0E36FF"/>
    <w:multiLevelType w:val="hybridMultilevel"/>
    <w:tmpl w:val="B22001DC"/>
    <w:lvl w:ilvl="0" w:tplc="9BFEC5EA">
      <w:start w:val="1"/>
      <w:numFmt w:val="decimal"/>
      <w:lvlText w:val="%1)"/>
      <w:lvlJc w:val="left"/>
      <w:pPr>
        <w:ind w:left="1429" w:hanging="360"/>
      </w:pPr>
      <w:rPr>
        <w:rFonts w:ascii="Times New Roman" w:hAnsi="Times New Roman" w:cs="Times New Roman" w:hint="default"/>
        <w:b w:val="0"/>
        <w:sz w:val="24"/>
        <w:szCs w:val="24"/>
      </w:rPr>
    </w:lvl>
    <w:lvl w:ilvl="1" w:tplc="B5FE7CC0">
      <w:start w:val="1"/>
      <w:numFmt w:val="decimal"/>
      <w:lvlText w:val="%2."/>
      <w:lvlJc w:val="left"/>
      <w:pPr>
        <w:tabs>
          <w:tab w:val="num" w:pos="1440"/>
        </w:tabs>
        <w:ind w:left="1440" w:hanging="360"/>
      </w:pPr>
    </w:lvl>
    <w:lvl w:ilvl="2" w:tplc="3154B2A2">
      <w:start w:val="1"/>
      <w:numFmt w:val="decimal"/>
      <w:lvlText w:val="%3."/>
      <w:lvlJc w:val="left"/>
      <w:pPr>
        <w:tabs>
          <w:tab w:val="num" w:pos="2160"/>
        </w:tabs>
        <w:ind w:left="2160" w:hanging="360"/>
      </w:pPr>
    </w:lvl>
    <w:lvl w:ilvl="3" w:tplc="8FBCBE64">
      <w:start w:val="1"/>
      <w:numFmt w:val="decimal"/>
      <w:lvlText w:val="%4."/>
      <w:lvlJc w:val="left"/>
      <w:pPr>
        <w:tabs>
          <w:tab w:val="num" w:pos="2880"/>
        </w:tabs>
        <w:ind w:left="2880" w:hanging="360"/>
      </w:pPr>
    </w:lvl>
    <w:lvl w:ilvl="4" w:tplc="B164B840">
      <w:start w:val="1"/>
      <w:numFmt w:val="decimal"/>
      <w:lvlText w:val="%5."/>
      <w:lvlJc w:val="left"/>
      <w:pPr>
        <w:tabs>
          <w:tab w:val="num" w:pos="3600"/>
        </w:tabs>
        <w:ind w:left="3600" w:hanging="360"/>
      </w:pPr>
    </w:lvl>
    <w:lvl w:ilvl="5" w:tplc="E8686F34">
      <w:start w:val="1"/>
      <w:numFmt w:val="decimal"/>
      <w:lvlText w:val="%6."/>
      <w:lvlJc w:val="left"/>
      <w:pPr>
        <w:tabs>
          <w:tab w:val="num" w:pos="4320"/>
        </w:tabs>
        <w:ind w:left="4320" w:hanging="360"/>
      </w:pPr>
    </w:lvl>
    <w:lvl w:ilvl="6" w:tplc="B1408260">
      <w:start w:val="1"/>
      <w:numFmt w:val="decimal"/>
      <w:lvlText w:val="%7."/>
      <w:lvlJc w:val="left"/>
      <w:pPr>
        <w:tabs>
          <w:tab w:val="num" w:pos="5040"/>
        </w:tabs>
        <w:ind w:left="5040" w:hanging="360"/>
      </w:pPr>
    </w:lvl>
    <w:lvl w:ilvl="7" w:tplc="FE72E860">
      <w:start w:val="1"/>
      <w:numFmt w:val="decimal"/>
      <w:lvlText w:val="%8."/>
      <w:lvlJc w:val="left"/>
      <w:pPr>
        <w:tabs>
          <w:tab w:val="num" w:pos="5760"/>
        </w:tabs>
        <w:ind w:left="5760" w:hanging="360"/>
      </w:pPr>
    </w:lvl>
    <w:lvl w:ilvl="8" w:tplc="51D234F8">
      <w:start w:val="1"/>
      <w:numFmt w:val="decimal"/>
      <w:lvlText w:val="%9."/>
      <w:lvlJc w:val="left"/>
      <w:pPr>
        <w:tabs>
          <w:tab w:val="num" w:pos="6480"/>
        </w:tabs>
        <w:ind w:left="6480" w:hanging="360"/>
      </w:pPr>
    </w:lvl>
  </w:abstractNum>
  <w:abstractNum w:abstractNumId="16">
    <w:nsid w:val="302E2345"/>
    <w:multiLevelType w:val="hybridMultilevel"/>
    <w:tmpl w:val="6B38C3CC"/>
    <w:lvl w:ilvl="0" w:tplc="754200DC">
      <w:start w:val="1"/>
      <w:numFmt w:val="decimal"/>
      <w:lvlText w:val="%1)"/>
      <w:lvlJc w:val="left"/>
      <w:pPr>
        <w:ind w:left="720" w:hanging="360"/>
      </w:pPr>
      <w:rPr>
        <w:rFonts w:cs="Times New Roman"/>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E6327E"/>
    <w:multiLevelType w:val="hybridMultilevel"/>
    <w:tmpl w:val="6D9A09F8"/>
    <w:lvl w:ilvl="0" w:tplc="662AB918">
      <w:start w:val="1"/>
      <w:numFmt w:val="decimal"/>
      <w:lvlText w:val="%1)"/>
      <w:lvlJc w:val="left"/>
      <w:pPr>
        <w:ind w:left="720" w:hanging="360"/>
      </w:pPr>
      <w:rPr>
        <w:rFonts w:cs="Times New Roman"/>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13C0F31"/>
    <w:multiLevelType w:val="hybridMultilevel"/>
    <w:tmpl w:val="30884464"/>
    <w:lvl w:ilvl="0" w:tplc="FFD2C352">
      <w:start w:val="1"/>
      <w:numFmt w:val="decimal"/>
      <w:lvlText w:val="%1)"/>
      <w:lvlJc w:val="left"/>
      <w:pPr>
        <w:ind w:left="1429" w:hanging="360"/>
      </w:pPr>
      <w:rPr>
        <w:rFonts w:ascii="Times New Roman" w:hAnsi="Times New Roman" w:cs="Times New Roman" w:hint="default"/>
        <w:b w:val="0"/>
        <w:sz w:val="26"/>
        <w:szCs w:val="26"/>
      </w:rPr>
    </w:lvl>
    <w:lvl w:ilvl="1" w:tplc="B5FE7CC0">
      <w:start w:val="1"/>
      <w:numFmt w:val="decimal"/>
      <w:lvlText w:val="%2."/>
      <w:lvlJc w:val="left"/>
      <w:pPr>
        <w:tabs>
          <w:tab w:val="num" w:pos="1440"/>
        </w:tabs>
        <w:ind w:left="1440" w:hanging="360"/>
      </w:pPr>
    </w:lvl>
    <w:lvl w:ilvl="2" w:tplc="3154B2A2">
      <w:start w:val="1"/>
      <w:numFmt w:val="decimal"/>
      <w:lvlText w:val="%3."/>
      <w:lvlJc w:val="left"/>
      <w:pPr>
        <w:tabs>
          <w:tab w:val="num" w:pos="2160"/>
        </w:tabs>
        <w:ind w:left="2160" w:hanging="360"/>
      </w:pPr>
    </w:lvl>
    <w:lvl w:ilvl="3" w:tplc="8FBCBE64">
      <w:start w:val="1"/>
      <w:numFmt w:val="decimal"/>
      <w:lvlText w:val="%4."/>
      <w:lvlJc w:val="left"/>
      <w:pPr>
        <w:tabs>
          <w:tab w:val="num" w:pos="2880"/>
        </w:tabs>
        <w:ind w:left="2880" w:hanging="360"/>
      </w:pPr>
    </w:lvl>
    <w:lvl w:ilvl="4" w:tplc="B164B840">
      <w:start w:val="1"/>
      <w:numFmt w:val="decimal"/>
      <w:lvlText w:val="%5."/>
      <w:lvlJc w:val="left"/>
      <w:pPr>
        <w:tabs>
          <w:tab w:val="num" w:pos="3600"/>
        </w:tabs>
        <w:ind w:left="3600" w:hanging="360"/>
      </w:pPr>
    </w:lvl>
    <w:lvl w:ilvl="5" w:tplc="E8686F34">
      <w:start w:val="1"/>
      <w:numFmt w:val="decimal"/>
      <w:lvlText w:val="%6."/>
      <w:lvlJc w:val="left"/>
      <w:pPr>
        <w:tabs>
          <w:tab w:val="num" w:pos="4320"/>
        </w:tabs>
        <w:ind w:left="4320" w:hanging="360"/>
      </w:pPr>
    </w:lvl>
    <w:lvl w:ilvl="6" w:tplc="B1408260">
      <w:start w:val="1"/>
      <w:numFmt w:val="decimal"/>
      <w:lvlText w:val="%7."/>
      <w:lvlJc w:val="left"/>
      <w:pPr>
        <w:tabs>
          <w:tab w:val="num" w:pos="5040"/>
        </w:tabs>
        <w:ind w:left="5040" w:hanging="360"/>
      </w:pPr>
    </w:lvl>
    <w:lvl w:ilvl="7" w:tplc="FE72E860">
      <w:start w:val="1"/>
      <w:numFmt w:val="decimal"/>
      <w:lvlText w:val="%8."/>
      <w:lvlJc w:val="left"/>
      <w:pPr>
        <w:tabs>
          <w:tab w:val="num" w:pos="5760"/>
        </w:tabs>
        <w:ind w:left="5760" w:hanging="360"/>
      </w:pPr>
    </w:lvl>
    <w:lvl w:ilvl="8" w:tplc="51D234F8">
      <w:start w:val="1"/>
      <w:numFmt w:val="decimal"/>
      <w:lvlText w:val="%9."/>
      <w:lvlJc w:val="left"/>
      <w:pPr>
        <w:tabs>
          <w:tab w:val="num" w:pos="6480"/>
        </w:tabs>
        <w:ind w:left="6480" w:hanging="360"/>
      </w:pPr>
    </w:lvl>
  </w:abstractNum>
  <w:abstractNum w:abstractNumId="19">
    <w:nsid w:val="336C7D67"/>
    <w:multiLevelType w:val="hybridMultilevel"/>
    <w:tmpl w:val="4342BF52"/>
    <w:lvl w:ilvl="0" w:tplc="E346A7A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4333B7E"/>
    <w:multiLevelType w:val="hybridMultilevel"/>
    <w:tmpl w:val="3E5E160C"/>
    <w:lvl w:ilvl="0" w:tplc="04190011">
      <w:start w:val="1"/>
      <w:numFmt w:val="decimal"/>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5565F79"/>
    <w:multiLevelType w:val="hybridMultilevel"/>
    <w:tmpl w:val="75A2334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9DF5BCF"/>
    <w:multiLevelType w:val="hybridMultilevel"/>
    <w:tmpl w:val="0BCE2F18"/>
    <w:lvl w:ilvl="0" w:tplc="390871B8">
      <w:start w:val="1"/>
      <w:numFmt w:val="decimal"/>
      <w:lvlText w:val="%1)"/>
      <w:lvlJc w:val="left"/>
      <w:pPr>
        <w:ind w:left="1429" w:hanging="360"/>
      </w:pPr>
      <w:rPr>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E80140"/>
    <w:multiLevelType w:val="hybridMultilevel"/>
    <w:tmpl w:val="22707C4E"/>
    <w:lvl w:ilvl="0" w:tplc="754200DC">
      <w:start w:val="1"/>
      <w:numFmt w:val="decimal"/>
      <w:lvlText w:val="%1)"/>
      <w:lvlJc w:val="left"/>
      <w:pPr>
        <w:ind w:left="1500" w:hanging="360"/>
      </w:pPr>
      <w:rPr>
        <w:rFonts w:cs="Times New Roman"/>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F920DB6"/>
    <w:multiLevelType w:val="hybridMultilevel"/>
    <w:tmpl w:val="6D724A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62F3050"/>
    <w:multiLevelType w:val="hybridMultilevel"/>
    <w:tmpl w:val="0BCE2F18"/>
    <w:lvl w:ilvl="0" w:tplc="390871B8">
      <w:start w:val="1"/>
      <w:numFmt w:val="decimal"/>
      <w:lvlText w:val="%1)"/>
      <w:lvlJc w:val="left"/>
      <w:pPr>
        <w:ind w:left="1429" w:hanging="360"/>
      </w:pPr>
      <w:rPr>
        <w:rFonts w:cs="Times New Roman"/>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63B02A8"/>
    <w:multiLevelType w:val="hybridMultilevel"/>
    <w:tmpl w:val="271A557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C662F6B"/>
    <w:multiLevelType w:val="hybridMultilevel"/>
    <w:tmpl w:val="DE62FDE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650046C"/>
    <w:multiLevelType w:val="hybridMultilevel"/>
    <w:tmpl w:val="A2924DDA"/>
    <w:lvl w:ilvl="0" w:tplc="E346A7A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75F1A75"/>
    <w:multiLevelType w:val="hybridMultilevel"/>
    <w:tmpl w:val="6A0E261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99B49C9"/>
    <w:multiLevelType w:val="hybridMultilevel"/>
    <w:tmpl w:val="D1B6DA68"/>
    <w:lvl w:ilvl="0" w:tplc="D9A2DCD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A8D2A9B"/>
    <w:multiLevelType w:val="hybridMultilevel"/>
    <w:tmpl w:val="6B4848F4"/>
    <w:lvl w:ilvl="0" w:tplc="E346A7A6">
      <w:start w:val="1"/>
      <w:numFmt w:val="bullet"/>
      <w:lvlText w:val=""/>
      <w:lvlJc w:val="left"/>
      <w:pPr>
        <w:tabs>
          <w:tab w:val="num" w:pos="1068"/>
        </w:tabs>
        <w:ind w:left="1068"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CC65993"/>
    <w:multiLevelType w:val="hybridMultilevel"/>
    <w:tmpl w:val="586EEF82"/>
    <w:lvl w:ilvl="0" w:tplc="660AED0E">
      <w:start w:val="1"/>
      <w:numFmt w:val="bullet"/>
      <w:lvlText w:val=""/>
      <w:lvlJc w:val="left"/>
      <w:pPr>
        <w:tabs>
          <w:tab w:val="num" w:pos="851"/>
        </w:tabs>
        <w:ind w:left="567"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0502EFE"/>
    <w:multiLevelType w:val="hybridMultilevel"/>
    <w:tmpl w:val="1FDA3816"/>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40B35C0"/>
    <w:multiLevelType w:val="hybridMultilevel"/>
    <w:tmpl w:val="A886CA6E"/>
    <w:lvl w:ilvl="0" w:tplc="2D2427C4">
      <w:start w:val="1"/>
      <w:numFmt w:val="bullet"/>
      <w:lvlText w:val=""/>
      <w:lvlJc w:val="left"/>
      <w:pPr>
        <w:tabs>
          <w:tab w:val="num" w:pos="1495"/>
        </w:tabs>
        <w:ind w:left="1495" w:hanging="360"/>
      </w:pPr>
      <w:rPr>
        <w:rFonts w:ascii="Symbol" w:hAnsi="Symbo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41D7933"/>
    <w:multiLevelType w:val="hybridMultilevel"/>
    <w:tmpl w:val="408CA158"/>
    <w:lvl w:ilvl="0" w:tplc="342CF152">
      <w:start w:val="1"/>
      <w:numFmt w:val="bullet"/>
      <w:lvlText w:val="−"/>
      <w:lvlJc w:val="left"/>
      <w:pPr>
        <w:ind w:left="927"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727"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7864AEF"/>
    <w:multiLevelType w:val="hybridMultilevel"/>
    <w:tmpl w:val="E30617CA"/>
    <w:lvl w:ilvl="0" w:tplc="E346A7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7B0185D"/>
    <w:multiLevelType w:val="hybridMultilevel"/>
    <w:tmpl w:val="E220A12A"/>
    <w:lvl w:ilvl="0" w:tplc="31922DDE">
      <w:start w:val="1"/>
      <w:numFmt w:val="decimal"/>
      <w:lvlText w:val="%1)"/>
      <w:lvlJc w:val="left"/>
      <w:pPr>
        <w:ind w:left="1429" w:hanging="360"/>
      </w:pPr>
      <w:rPr>
        <w:rFonts w:cs="Times New Roman"/>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8874F93"/>
    <w:multiLevelType w:val="hybridMultilevel"/>
    <w:tmpl w:val="1360994C"/>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94844B1"/>
    <w:multiLevelType w:val="hybridMultilevel"/>
    <w:tmpl w:val="099CF89C"/>
    <w:lvl w:ilvl="0" w:tplc="E346A7A6">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95D6DD7"/>
    <w:multiLevelType w:val="hybridMultilevel"/>
    <w:tmpl w:val="38241846"/>
    <w:lvl w:ilvl="0" w:tplc="390871B8">
      <w:start w:val="1"/>
      <w:numFmt w:val="decimal"/>
      <w:lvlText w:val="%1)"/>
      <w:lvlJc w:val="left"/>
      <w:pPr>
        <w:ind w:left="1429" w:hanging="360"/>
      </w:pPr>
      <w:rPr>
        <w:rFonts w:cs="Times New Roman"/>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04720C"/>
    <w:multiLevelType w:val="hybridMultilevel"/>
    <w:tmpl w:val="0BCE2F18"/>
    <w:lvl w:ilvl="0" w:tplc="390871B8">
      <w:start w:val="1"/>
      <w:numFmt w:val="decimal"/>
      <w:lvlText w:val="%1)"/>
      <w:lvlJc w:val="left"/>
      <w:pPr>
        <w:ind w:left="1429" w:hanging="360"/>
      </w:pPr>
      <w:rPr>
        <w:rFonts w:cs="Times New Roman"/>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AC67A12"/>
    <w:multiLevelType w:val="hybridMultilevel"/>
    <w:tmpl w:val="B6044274"/>
    <w:lvl w:ilvl="0" w:tplc="E346A7A6">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AF75EB1"/>
    <w:multiLevelType w:val="hybridMultilevel"/>
    <w:tmpl w:val="ECA284E0"/>
    <w:lvl w:ilvl="0" w:tplc="10E8182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D8848A4"/>
    <w:multiLevelType w:val="hybridMultilevel"/>
    <w:tmpl w:val="ED20645A"/>
    <w:lvl w:ilvl="0" w:tplc="A008F87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6EC268DE"/>
    <w:multiLevelType w:val="hybridMultilevel"/>
    <w:tmpl w:val="93E89F0C"/>
    <w:lvl w:ilvl="0" w:tplc="E346A7A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FF97DF2"/>
    <w:multiLevelType w:val="hybridMultilevel"/>
    <w:tmpl w:val="6B38C3CC"/>
    <w:lvl w:ilvl="0" w:tplc="754200DC">
      <w:start w:val="1"/>
      <w:numFmt w:val="decimal"/>
      <w:lvlText w:val="%1)"/>
      <w:lvlJc w:val="left"/>
      <w:pPr>
        <w:ind w:left="720" w:hanging="360"/>
      </w:pPr>
      <w:rPr>
        <w:rFonts w:cs="Times New Roman"/>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1E81F18"/>
    <w:multiLevelType w:val="hybridMultilevel"/>
    <w:tmpl w:val="2C703EFE"/>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292129B"/>
    <w:multiLevelType w:val="hybridMultilevel"/>
    <w:tmpl w:val="F2A2BD7A"/>
    <w:lvl w:ilvl="0" w:tplc="2D2427C4">
      <w:start w:val="1"/>
      <w:numFmt w:val="bullet"/>
      <w:lvlText w:val=""/>
      <w:lvlJc w:val="left"/>
      <w:pPr>
        <w:ind w:left="1068" w:hanging="360"/>
      </w:pPr>
      <w:rPr>
        <w:rFonts w:ascii="Symbol" w:hAnsi="Symbol" w:hint="default"/>
      </w:rPr>
    </w:lvl>
    <w:lvl w:ilvl="1" w:tplc="D93C6D00">
      <w:start w:val="1"/>
      <w:numFmt w:val="decimal"/>
      <w:lvlText w:val="%2."/>
      <w:lvlJc w:val="left"/>
      <w:pPr>
        <w:tabs>
          <w:tab w:val="num" w:pos="1440"/>
        </w:tabs>
        <w:ind w:left="1440" w:hanging="360"/>
      </w:pPr>
    </w:lvl>
    <w:lvl w:ilvl="2" w:tplc="358235F2">
      <w:start w:val="1"/>
      <w:numFmt w:val="decimal"/>
      <w:lvlText w:val="%3."/>
      <w:lvlJc w:val="left"/>
      <w:pPr>
        <w:tabs>
          <w:tab w:val="num" w:pos="2160"/>
        </w:tabs>
        <w:ind w:left="2160" w:hanging="360"/>
      </w:pPr>
    </w:lvl>
    <w:lvl w:ilvl="3" w:tplc="075CA014">
      <w:start w:val="1"/>
      <w:numFmt w:val="decimal"/>
      <w:lvlText w:val="%4."/>
      <w:lvlJc w:val="left"/>
      <w:pPr>
        <w:tabs>
          <w:tab w:val="num" w:pos="2880"/>
        </w:tabs>
        <w:ind w:left="2880" w:hanging="360"/>
      </w:pPr>
    </w:lvl>
    <w:lvl w:ilvl="4" w:tplc="8B32806E">
      <w:start w:val="1"/>
      <w:numFmt w:val="decimal"/>
      <w:lvlText w:val="%5."/>
      <w:lvlJc w:val="left"/>
      <w:pPr>
        <w:tabs>
          <w:tab w:val="num" w:pos="3600"/>
        </w:tabs>
        <w:ind w:left="3600" w:hanging="360"/>
      </w:pPr>
    </w:lvl>
    <w:lvl w:ilvl="5" w:tplc="59E6241A">
      <w:start w:val="1"/>
      <w:numFmt w:val="decimal"/>
      <w:lvlText w:val="%6."/>
      <w:lvlJc w:val="left"/>
      <w:pPr>
        <w:tabs>
          <w:tab w:val="num" w:pos="4320"/>
        </w:tabs>
        <w:ind w:left="4320" w:hanging="360"/>
      </w:pPr>
    </w:lvl>
    <w:lvl w:ilvl="6" w:tplc="56B2639A">
      <w:start w:val="1"/>
      <w:numFmt w:val="decimal"/>
      <w:lvlText w:val="%7."/>
      <w:lvlJc w:val="left"/>
      <w:pPr>
        <w:tabs>
          <w:tab w:val="num" w:pos="5040"/>
        </w:tabs>
        <w:ind w:left="5040" w:hanging="360"/>
      </w:pPr>
    </w:lvl>
    <w:lvl w:ilvl="7" w:tplc="5F7C9432">
      <w:start w:val="1"/>
      <w:numFmt w:val="decimal"/>
      <w:lvlText w:val="%8."/>
      <w:lvlJc w:val="left"/>
      <w:pPr>
        <w:tabs>
          <w:tab w:val="num" w:pos="5760"/>
        </w:tabs>
        <w:ind w:left="5760" w:hanging="360"/>
      </w:pPr>
    </w:lvl>
    <w:lvl w:ilvl="8" w:tplc="EFE248DC">
      <w:start w:val="1"/>
      <w:numFmt w:val="decimal"/>
      <w:lvlText w:val="%9."/>
      <w:lvlJc w:val="left"/>
      <w:pPr>
        <w:tabs>
          <w:tab w:val="num" w:pos="6480"/>
        </w:tabs>
        <w:ind w:left="6480" w:hanging="360"/>
      </w:pPr>
    </w:lvl>
  </w:abstractNum>
  <w:abstractNum w:abstractNumId="49">
    <w:nsid w:val="745C4102"/>
    <w:multiLevelType w:val="hybridMultilevel"/>
    <w:tmpl w:val="7DB4BF48"/>
    <w:lvl w:ilvl="0" w:tplc="E09C6870">
      <w:start w:val="1"/>
      <w:numFmt w:val="decimal"/>
      <w:lvlText w:val="%1)"/>
      <w:lvlJc w:val="left"/>
      <w:pPr>
        <w:ind w:left="1080" w:hanging="360"/>
      </w:pPr>
      <w:rPr>
        <w:rFonts w:cs="Times New Roman"/>
      </w:rPr>
    </w:lvl>
    <w:lvl w:ilvl="1" w:tplc="C026213A">
      <w:start w:val="1"/>
      <w:numFmt w:val="decimal"/>
      <w:lvlText w:val="%2."/>
      <w:lvlJc w:val="left"/>
      <w:pPr>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85523C1"/>
    <w:multiLevelType w:val="hybridMultilevel"/>
    <w:tmpl w:val="D988E8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B27587A"/>
    <w:multiLevelType w:val="hybridMultilevel"/>
    <w:tmpl w:val="677EE480"/>
    <w:lvl w:ilvl="0" w:tplc="8362E688">
      <w:start w:val="1"/>
      <w:numFmt w:val="decimal"/>
      <w:lvlText w:val="%1)"/>
      <w:lvlJc w:val="left"/>
      <w:pPr>
        <w:ind w:left="1429" w:hanging="360"/>
      </w:pPr>
      <w:rPr>
        <w:sz w:val="24"/>
      </w:rPr>
    </w:lvl>
    <w:lvl w:ilvl="1" w:tplc="B5FE7CC0">
      <w:start w:val="1"/>
      <w:numFmt w:val="decimal"/>
      <w:lvlText w:val="%2."/>
      <w:lvlJc w:val="left"/>
      <w:pPr>
        <w:tabs>
          <w:tab w:val="num" w:pos="1440"/>
        </w:tabs>
        <w:ind w:left="1440" w:hanging="360"/>
      </w:pPr>
    </w:lvl>
    <w:lvl w:ilvl="2" w:tplc="3154B2A2">
      <w:start w:val="1"/>
      <w:numFmt w:val="decimal"/>
      <w:lvlText w:val="%3."/>
      <w:lvlJc w:val="left"/>
      <w:pPr>
        <w:tabs>
          <w:tab w:val="num" w:pos="2160"/>
        </w:tabs>
        <w:ind w:left="2160" w:hanging="360"/>
      </w:pPr>
    </w:lvl>
    <w:lvl w:ilvl="3" w:tplc="8FBCBE64">
      <w:start w:val="1"/>
      <w:numFmt w:val="decimal"/>
      <w:lvlText w:val="%4."/>
      <w:lvlJc w:val="left"/>
      <w:pPr>
        <w:tabs>
          <w:tab w:val="num" w:pos="2880"/>
        </w:tabs>
        <w:ind w:left="2880" w:hanging="360"/>
      </w:pPr>
    </w:lvl>
    <w:lvl w:ilvl="4" w:tplc="B164B840">
      <w:start w:val="1"/>
      <w:numFmt w:val="decimal"/>
      <w:lvlText w:val="%5."/>
      <w:lvlJc w:val="left"/>
      <w:pPr>
        <w:tabs>
          <w:tab w:val="num" w:pos="3600"/>
        </w:tabs>
        <w:ind w:left="3600" w:hanging="360"/>
      </w:pPr>
    </w:lvl>
    <w:lvl w:ilvl="5" w:tplc="E8686F34">
      <w:start w:val="1"/>
      <w:numFmt w:val="decimal"/>
      <w:lvlText w:val="%6."/>
      <w:lvlJc w:val="left"/>
      <w:pPr>
        <w:tabs>
          <w:tab w:val="num" w:pos="4320"/>
        </w:tabs>
        <w:ind w:left="4320" w:hanging="360"/>
      </w:pPr>
    </w:lvl>
    <w:lvl w:ilvl="6" w:tplc="B1408260">
      <w:start w:val="1"/>
      <w:numFmt w:val="decimal"/>
      <w:lvlText w:val="%7."/>
      <w:lvlJc w:val="left"/>
      <w:pPr>
        <w:tabs>
          <w:tab w:val="num" w:pos="5040"/>
        </w:tabs>
        <w:ind w:left="5040" w:hanging="360"/>
      </w:pPr>
    </w:lvl>
    <w:lvl w:ilvl="7" w:tplc="FE72E860">
      <w:start w:val="1"/>
      <w:numFmt w:val="decimal"/>
      <w:lvlText w:val="%8."/>
      <w:lvlJc w:val="left"/>
      <w:pPr>
        <w:tabs>
          <w:tab w:val="num" w:pos="5760"/>
        </w:tabs>
        <w:ind w:left="5760" w:hanging="360"/>
      </w:pPr>
    </w:lvl>
    <w:lvl w:ilvl="8" w:tplc="51D234F8">
      <w:start w:val="1"/>
      <w:numFmt w:val="decimal"/>
      <w:lvlText w:val="%9."/>
      <w:lvlJc w:val="left"/>
      <w:pPr>
        <w:tabs>
          <w:tab w:val="num" w:pos="6480"/>
        </w:tabs>
        <w:ind w:left="6480" w:hanging="360"/>
      </w:pPr>
    </w:lvl>
  </w:abstractNum>
  <w:num w:numId="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num>
  <w:num w:numId="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B468B"/>
    <w:rsid w:val="00280D48"/>
    <w:rsid w:val="00DB468B"/>
    <w:rsid w:val="00E05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468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B468B"/>
    <w:pPr>
      <w:keepNext/>
      <w:spacing w:before="240" w:after="60"/>
      <w:jc w:val="center"/>
      <w:outlineLvl w:val="0"/>
    </w:pPr>
    <w:rPr>
      <w:rFonts w:ascii="Arial" w:hAnsi="Arial" w:cs="Arial"/>
      <w:b/>
      <w:bCs/>
      <w:kern w:val="32"/>
      <w:sz w:val="32"/>
      <w:szCs w:val="32"/>
    </w:rPr>
  </w:style>
  <w:style w:type="paragraph" w:styleId="2">
    <w:name w:val="heading 2"/>
    <w:basedOn w:val="a0"/>
    <w:next w:val="a0"/>
    <w:link w:val="20"/>
    <w:unhideWhenUsed/>
    <w:qFormat/>
    <w:rsid w:val="00DB468B"/>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DB468B"/>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DB468B"/>
    <w:pPr>
      <w:keepNext/>
      <w:spacing w:before="240" w:after="60"/>
      <w:outlineLvl w:val="3"/>
    </w:pPr>
    <w:rPr>
      <w:rFonts w:ascii="Calibri" w:hAnsi="Calibri"/>
      <w:b/>
      <w:bCs/>
      <w:sz w:val="28"/>
      <w:szCs w:val="28"/>
    </w:rPr>
  </w:style>
  <w:style w:type="paragraph" w:styleId="5">
    <w:name w:val="heading 5"/>
    <w:basedOn w:val="a0"/>
    <w:next w:val="a0"/>
    <w:link w:val="50"/>
    <w:semiHidden/>
    <w:unhideWhenUsed/>
    <w:qFormat/>
    <w:rsid w:val="00DB468B"/>
    <w:pPr>
      <w:spacing w:before="240" w:after="60"/>
      <w:outlineLvl w:val="4"/>
    </w:pPr>
    <w:rPr>
      <w:b/>
      <w:bCs/>
      <w:i/>
      <w:iCs/>
      <w:sz w:val="26"/>
      <w:szCs w:val="26"/>
    </w:rPr>
  </w:style>
  <w:style w:type="paragraph" w:styleId="6">
    <w:name w:val="heading 6"/>
    <w:basedOn w:val="a0"/>
    <w:next w:val="a0"/>
    <w:link w:val="60"/>
    <w:semiHidden/>
    <w:unhideWhenUsed/>
    <w:qFormat/>
    <w:rsid w:val="00DB468B"/>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B468B"/>
    <w:rPr>
      <w:rFonts w:ascii="Arial" w:eastAsia="Times New Roman" w:hAnsi="Arial" w:cs="Arial"/>
      <w:b/>
      <w:bCs/>
      <w:kern w:val="32"/>
      <w:sz w:val="32"/>
      <w:szCs w:val="32"/>
      <w:lang w:eastAsia="ru-RU"/>
    </w:rPr>
  </w:style>
  <w:style w:type="character" w:customStyle="1" w:styleId="20">
    <w:name w:val="Заголовок 2 Знак"/>
    <w:basedOn w:val="a1"/>
    <w:link w:val="2"/>
    <w:rsid w:val="00DB468B"/>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DB468B"/>
    <w:rPr>
      <w:rFonts w:ascii="Arial" w:eastAsia="Times New Roman" w:hAnsi="Arial" w:cs="Arial"/>
      <w:b/>
      <w:bCs/>
      <w:sz w:val="26"/>
      <w:szCs w:val="26"/>
      <w:lang w:eastAsia="ru-RU"/>
    </w:rPr>
  </w:style>
  <w:style w:type="character" w:customStyle="1" w:styleId="40">
    <w:name w:val="Заголовок 4 Знак"/>
    <w:basedOn w:val="a1"/>
    <w:link w:val="4"/>
    <w:semiHidden/>
    <w:rsid w:val="00DB468B"/>
    <w:rPr>
      <w:rFonts w:ascii="Calibri" w:eastAsia="Times New Roman" w:hAnsi="Calibri" w:cs="Times New Roman"/>
      <w:b/>
      <w:bCs/>
      <w:sz w:val="28"/>
      <w:szCs w:val="28"/>
      <w:lang w:eastAsia="ru-RU"/>
    </w:rPr>
  </w:style>
  <w:style w:type="character" w:customStyle="1" w:styleId="50">
    <w:name w:val="Заголовок 5 Знак"/>
    <w:basedOn w:val="a1"/>
    <w:link w:val="5"/>
    <w:semiHidden/>
    <w:rsid w:val="00DB468B"/>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DB468B"/>
    <w:rPr>
      <w:rFonts w:ascii="Times New Roman" w:eastAsia="Times New Roman" w:hAnsi="Times New Roman" w:cs="Times New Roman"/>
      <w:b/>
      <w:bCs/>
      <w:lang w:eastAsia="ru-RU"/>
    </w:rPr>
  </w:style>
  <w:style w:type="character" w:styleId="a4">
    <w:name w:val="Hyperlink"/>
    <w:semiHidden/>
    <w:unhideWhenUsed/>
    <w:rsid w:val="00DB468B"/>
    <w:rPr>
      <w:color w:val="0000FF"/>
      <w:u w:val="single"/>
    </w:rPr>
  </w:style>
  <w:style w:type="character" w:styleId="a5">
    <w:name w:val="FollowedHyperlink"/>
    <w:basedOn w:val="a1"/>
    <w:uiPriority w:val="99"/>
    <w:semiHidden/>
    <w:unhideWhenUsed/>
    <w:rsid w:val="00DB468B"/>
    <w:rPr>
      <w:color w:val="800080" w:themeColor="followedHyperlink"/>
      <w:u w:val="single"/>
    </w:rPr>
  </w:style>
  <w:style w:type="paragraph" w:styleId="HTML">
    <w:name w:val="HTML Preformatted"/>
    <w:basedOn w:val="a0"/>
    <w:link w:val="HTML0"/>
    <w:semiHidden/>
    <w:unhideWhenUsed/>
    <w:rsid w:val="00DB4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semiHidden/>
    <w:rsid w:val="00DB468B"/>
    <w:rPr>
      <w:rFonts w:ascii="Courier New" w:eastAsia="Times New Roman" w:hAnsi="Courier New" w:cs="Courier New"/>
      <w:sz w:val="20"/>
      <w:szCs w:val="20"/>
      <w:lang w:eastAsia="ru-RU"/>
    </w:rPr>
  </w:style>
  <w:style w:type="paragraph" w:styleId="a6">
    <w:name w:val="Normal (Web)"/>
    <w:aliases w:val="Обычный (Web)1,Обычный (Web),Обычный (веб)1,Обычный (веб) Знак,Обычный (веб) Знак1,Обычный (веб) Знак Знак,Обычный (веб) Знак1 Знак,Обычный (веб) Знак Знак Знак,Обычный (Web) Знак Знак Знак,Обычный (Web) Знак"/>
    <w:basedOn w:val="a0"/>
    <w:autoRedefine/>
    <w:uiPriority w:val="99"/>
    <w:unhideWhenUsed/>
    <w:qFormat/>
    <w:rsid w:val="00DB468B"/>
    <w:pPr>
      <w:spacing w:after="200" w:line="276" w:lineRule="auto"/>
      <w:ind w:left="720"/>
      <w:contextualSpacing/>
    </w:pPr>
    <w:rPr>
      <w:rFonts w:ascii="Calibri" w:hAnsi="Calibri"/>
      <w:sz w:val="22"/>
      <w:szCs w:val="22"/>
    </w:rPr>
  </w:style>
  <w:style w:type="character" w:customStyle="1" w:styleId="21">
    <w:name w:val="Текст сноски Знак2"/>
    <w:aliases w:val="Текст сноски Знак1 Знак Знак Знак,Текст сноски Знак Знак Знак Знак Знак,Текст сноски Знак Знак Знак1 Знак,Текст сноски-FN Знак Знак,Oaeno niinee-FN Знак Знак,Oaeno niinee Ciae Знак Знак,Table_Footnote_last Знак Знак1"/>
    <w:link w:val="a7"/>
    <w:semiHidden/>
    <w:locked/>
    <w:rsid w:val="00DB468B"/>
    <w:rPr>
      <w:sz w:val="24"/>
      <w:szCs w:val="24"/>
    </w:rPr>
  </w:style>
  <w:style w:type="paragraph" w:styleId="a7">
    <w:name w:val="footnote text"/>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Текст сноски Знак1,Текст сноски-FN"/>
    <w:basedOn w:val="a0"/>
    <w:link w:val="21"/>
    <w:semiHidden/>
    <w:unhideWhenUsed/>
    <w:rsid w:val="00DB468B"/>
    <w:rPr>
      <w:rFonts w:asciiTheme="minorHAnsi" w:eastAsiaTheme="minorHAnsi" w:hAnsiTheme="minorHAnsi" w:cstheme="minorBidi"/>
      <w:lang w:eastAsia="en-US"/>
    </w:rPr>
  </w:style>
  <w:style w:type="character" w:customStyle="1" w:styleId="a8">
    <w:name w:val="Текст сноски Знак"/>
    <w:aliases w:val="Текст сноски Знак1 Знак Знак Знак1,Текст сноски Знак Знак Знак Знак Знак1,Текст сноски Знак Знак Знак1 Знак1,Текст сноски-FN Знак Знак1,Oaeno niinee-FN Знак Знак1,Oaeno niinee Ciae Знак Знак1,Table_Footnote_last Знак Знак"/>
    <w:basedOn w:val="a1"/>
    <w:link w:val="a7"/>
    <w:uiPriority w:val="99"/>
    <w:semiHidden/>
    <w:rsid w:val="00DB468B"/>
    <w:rPr>
      <w:rFonts w:ascii="Times New Roman" w:eastAsia="Times New Roman" w:hAnsi="Times New Roman" w:cs="Times New Roman"/>
      <w:sz w:val="20"/>
      <w:szCs w:val="20"/>
      <w:lang w:eastAsia="ru-RU"/>
    </w:rPr>
  </w:style>
  <w:style w:type="character" w:customStyle="1" w:styleId="a9">
    <w:name w:val="Верхний колонтитул Знак"/>
    <w:aliases w:val="ВерхКолонтитул Знак"/>
    <w:basedOn w:val="a1"/>
    <w:link w:val="aa"/>
    <w:uiPriority w:val="99"/>
    <w:semiHidden/>
    <w:locked/>
    <w:rsid w:val="00DB468B"/>
    <w:rPr>
      <w:sz w:val="24"/>
      <w:szCs w:val="24"/>
    </w:rPr>
  </w:style>
  <w:style w:type="paragraph" w:styleId="aa">
    <w:name w:val="header"/>
    <w:aliases w:val="ВерхКолонтитул"/>
    <w:basedOn w:val="a0"/>
    <w:link w:val="a9"/>
    <w:uiPriority w:val="99"/>
    <w:semiHidden/>
    <w:unhideWhenUsed/>
    <w:rsid w:val="00DB468B"/>
    <w:pPr>
      <w:tabs>
        <w:tab w:val="center" w:pos="4677"/>
        <w:tab w:val="right" w:pos="9355"/>
      </w:tabs>
    </w:pPr>
    <w:rPr>
      <w:rFonts w:asciiTheme="minorHAnsi" w:eastAsiaTheme="minorHAnsi" w:hAnsiTheme="minorHAnsi" w:cstheme="minorBidi"/>
      <w:lang w:eastAsia="en-US"/>
    </w:rPr>
  </w:style>
  <w:style w:type="character" w:customStyle="1" w:styleId="11">
    <w:name w:val="Верхний колонтитул Знак1"/>
    <w:aliases w:val="ВерхКолонтитул Знак1"/>
    <w:basedOn w:val="a1"/>
    <w:link w:val="aa"/>
    <w:uiPriority w:val="99"/>
    <w:semiHidden/>
    <w:rsid w:val="00DB468B"/>
    <w:rPr>
      <w:rFonts w:ascii="Times New Roman" w:eastAsia="Times New Roman" w:hAnsi="Times New Roman" w:cs="Times New Roman"/>
      <w:sz w:val="24"/>
      <w:szCs w:val="24"/>
      <w:lang w:eastAsia="ru-RU"/>
    </w:rPr>
  </w:style>
  <w:style w:type="character" w:customStyle="1" w:styleId="ab">
    <w:name w:val="Нижний колонтитул Знак"/>
    <w:aliases w:val="Нижний колонтитул нечетной стр Знак"/>
    <w:basedOn w:val="a1"/>
    <w:link w:val="ac"/>
    <w:uiPriority w:val="99"/>
    <w:semiHidden/>
    <w:locked/>
    <w:rsid w:val="00DB468B"/>
    <w:rPr>
      <w:rFonts w:ascii="Times New Roman" w:eastAsia="Times New Roman" w:hAnsi="Times New Roman" w:cs="Times New Roman"/>
      <w:sz w:val="20"/>
      <w:szCs w:val="20"/>
      <w:lang w:eastAsia="ru-RU"/>
    </w:rPr>
  </w:style>
  <w:style w:type="paragraph" w:styleId="ac">
    <w:name w:val="footer"/>
    <w:aliases w:val="Нижний колонтитул нечетной стр"/>
    <w:basedOn w:val="a0"/>
    <w:link w:val="ab"/>
    <w:uiPriority w:val="99"/>
    <w:semiHidden/>
    <w:unhideWhenUsed/>
    <w:rsid w:val="00DB468B"/>
    <w:pPr>
      <w:tabs>
        <w:tab w:val="center" w:pos="4677"/>
        <w:tab w:val="right" w:pos="9355"/>
      </w:tabs>
    </w:pPr>
    <w:rPr>
      <w:sz w:val="20"/>
      <w:szCs w:val="20"/>
    </w:rPr>
  </w:style>
  <w:style w:type="character" w:customStyle="1" w:styleId="12">
    <w:name w:val="Нижний колонтитул Знак1"/>
    <w:aliases w:val="Нижний колонтитул нечетной стр Знак1"/>
    <w:basedOn w:val="a1"/>
    <w:link w:val="ac"/>
    <w:uiPriority w:val="99"/>
    <w:semiHidden/>
    <w:rsid w:val="00DB468B"/>
    <w:rPr>
      <w:rFonts w:ascii="Times New Roman" w:eastAsia="Times New Roman" w:hAnsi="Times New Roman" w:cs="Times New Roman"/>
      <w:sz w:val="24"/>
      <w:szCs w:val="24"/>
      <w:lang w:eastAsia="ru-RU"/>
    </w:rPr>
  </w:style>
  <w:style w:type="character" w:customStyle="1" w:styleId="ad">
    <w:name w:val="Название Знак"/>
    <w:basedOn w:val="a1"/>
    <w:link w:val="ae"/>
    <w:locked/>
    <w:rsid w:val="00DB468B"/>
    <w:rPr>
      <w:rFonts w:ascii="Arial" w:hAnsi="Arial" w:cs="Arial"/>
      <w:b/>
      <w:lang/>
    </w:rPr>
  </w:style>
  <w:style w:type="character" w:customStyle="1" w:styleId="af">
    <w:name w:val="Основной текст Знак"/>
    <w:aliases w:val="Знак2 Знак"/>
    <w:basedOn w:val="a1"/>
    <w:link w:val="af0"/>
    <w:semiHidden/>
    <w:locked/>
    <w:rsid w:val="00DB468B"/>
    <w:rPr>
      <w:rFonts w:ascii="Times New Roman" w:eastAsia="Times New Roman" w:hAnsi="Times New Roman" w:cs="Times New Roman"/>
      <w:sz w:val="20"/>
      <w:szCs w:val="20"/>
      <w:lang w:eastAsia="ru-RU"/>
    </w:rPr>
  </w:style>
  <w:style w:type="paragraph" w:styleId="af0">
    <w:name w:val="Body Text"/>
    <w:aliases w:val="Знак2"/>
    <w:basedOn w:val="a0"/>
    <w:link w:val="af"/>
    <w:semiHidden/>
    <w:unhideWhenUsed/>
    <w:rsid w:val="00DB468B"/>
    <w:pPr>
      <w:spacing w:after="120"/>
    </w:pPr>
    <w:rPr>
      <w:sz w:val="20"/>
      <w:szCs w:val="20"/>
    </w:rPr>
  </w:style>
  <w:style w:type="character" w:customStyle="1" w:styleId="13">
    <w:name w:val="Основной текст Знак1"/>
    <w:aliases w:val="Знак2 Знак1"/>
    <w:basedOn w:val="a1"/>
    <w:link w:val="af0"/>
    <w:semiHidden/>
    <w:rsid w:val="00DB468B"/>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Основной текст 1 Знак1,Нумерованный список !! Знак1,Надин стиль Знак1"/>
    <w:basedOn w:val="a1"/>
    <w:link w:val="af2"/>
    <w:locked/>
    <w:rsid w:val="00DB468B"/>
    <w:rPr>
      <w:rFonts w:ascii="Arial" w:hAnsi="Arial" w:cs="Arial"/>
      <w:sz w:val="24"/>
    </w:rPr>
  </w:style>
  <w:style w:type="paragraph" w:styleId="af2">
    <w:name w:val="Body Text Indent"/>
    <w:aliases w:val="Основной текст 1,Нумерованный список !!,Надин стиль"/>
    <w:basedOn w:val="a0"/>
    <w:link w:val="af1"/>
    <w:unhideWhenUsed/>
    <w:rsid w:val="00DB468B"/>
    <w:pPr>
      <w:keepLines/>
      <w:spacing w:before="60"/>
      <w:ind w:firstLine="720"/>
      <w:jc w:val="both"/>
    </w:pPr>
    <w:rPr>
      <w:rFonts w:ascii="Arial" w:eastAsiaTheme="minorHAnsi" w:hAnsi="Arial" w:cs="Arial"/>
      <w:szCs w:val="22"/>
      <w:lang w:eastAsia="en-US"/>
    </w:rPr>
  </w:style>
  <w:style w:type="character" w:customStyle="1" w:styleId="14">
    <w:name w:val="Основной текст с отступом Знак1"/>
    <w:aliases w:val="Основной текст 1 Знак,Нумерованный список !! Знак,Надин стиль Знак"/>
    <w:basedOn w:val="a1"/>
    <w:link w:val="af2"/>
    <w:semiHidden/>
    <w:rsid w:val="00DB468B"/>
    <w:rPr>
      <w:rFonts w:ascii="Times New Roman" w:eastAsia="Times New Roman" w:hAnsi="Times New Roman" w:cs="Times New Roman"/>
      <w:sz w:val="24"/>
      <w:szCs w:val="24"/>
      <w:lang w:eastAsia="ru-RU"/>
    </w:rPr>
  </w:style>
  <w:style w:type="character" w:customStyle="1" w:styleId="af3">
    <w:name w:val="Красная строка Знак"/>
    <w:basedOn w:val="af"/>
    <w:link w:val="af4"/>
    <w:semiHidden/>
    <w:locked/>
    <w:rsid w:val="00DB468B"/>
    <w:rPr>
      <w:sz w:val="24"/>
      <w:szCs w:val="24"/>
    </w:rPr>
  </w:style>
  <w:style w:type="character" w:customStyle="1" w:styleId="22">
    <w:name w:val="Основной текст 2 Знак"/>
    <w:basedOn w:val="a1"/>
    <w:link w:val="23"/>
    <w:semiHidden/>
    <w:locked/>
    <w:rsid w:val="00DB468B"/>
    <w:rPr>
      <w:sz w:val="24"/>
      <w:szCs w:val="24"/>
    </w:rPr>
  </w:style>
  <w:style w:type="character" w:customStyle="1" w:styleId="31">
    <w:name w:val="Основной текст 3 Знак"/>
    <w:basedOn w:val="a1"/>
    <w:link w:val="32"/>
    <w:semiHidden/>
    <w:locked/>
    <w:rsid w:val="00DB468B"/>
    <w:rPr>
      <w:sz w:val="16"/>
      <w:szCs w:val="16"/>
    </w:rPr>
  </w:style>
  <w:style w:type="character" w:customStyle="1" w:styleId="24">
    <w:name w:val="Основной текст с отступом 2 Знак"/>
    <w:basedOn w:val="a1"/>
    <w:link w:val="25"/>
    <w:semiHidden/>
    <w:locked/>
    <w:rsid w:val="00DB468B"/>
    <w:rPr>
      <w:rFonts w:ascii="Times New Roman" w:eastAsia="Times New Roman" w:hAnsi="Times New Roman" w:cs="Times New Roman"/>
      <w:sz w:val="24"/>
      <w:szCs w:val="24"/>
      <w:lang w:eastAsia="ru-RU"/>
    </w:rPr>
  </w:style>
  <w:style w:type="character" w:customStyle="1" w:styleId="33">
    <w:name w:val="Основной текст с отступом 3 Знак"/>
    <w:aliases w:val="дисер Знак"/>
    <w:basedOn w:val="a1"/>
    <w:link w:val="34"/>
    <w:semiHidden/>
    <w:locked/>
    <w:rsid w:val="00DB468B"/>
    <w:rPr>
      <w:sz w:val="16"/>
      <w:szCs w:val="16"/>
      <w:lang/>
    </w:rPr>
  </w:style>
  <w:style w:type="paragraph" w:styleId="34">
    <w:name w:val="Body Text Indent 3"/>
    <w:aliases w:val="дисер"/>
    <w:basedOn w:val="a0"/>
    <w:link w:val="33"/>
    <w:semiHidden/>
    <w:unhideWhenUsed/>
    <w:rsid w:val="00DB468B"/>
    <w:pPr>
      <w:spacing w:after="120"/>
      <w:ind w:left="283"/>
    </w:pPr>
    <w:rPr>
      <w:rFonts w:asciiTheme="minorHAnsi" w:eastAsiaTheme="minorHAnsi" w:hAnsiTheme="minorHAnsi" w:cstheme="minorBidi"/>
      <w:sz w:val="16"/>
      <w:szCs w:val="16"/>
      <w:lang/>
    </w:rPr>
  </w:style>
  <w:style w:type="character" w:customStyle="1" w:styleId="310">
    <w:name w:val="Основной текст с отступом 3 Знак1"/>
    <w:aliases w:val="дисер Знак1"/>
    <w:basedOn w:val="a1"/>
    <w:link w:val="34"/>
    <w:semiHidden/>
    <w:rsid w:val="00DB468B"/>
    <w:rPr>
      <w:rFonts w:ascii="Times New Roman" w:eastAsia="Times New Roman" w:hAnsi="Times New Roman" w:cs="Times New Roman"/>
      <w:sz w:val="16"/>
      <w:szCs w:val="16"/>
      <w:lang w:eastAsia="ru-RU"/>
    </w:rPr>
  </w:style>
  <w:style w:type="character" w:customStyle="1" w:styleId="26">
    <w:name w:val="Обычный (веб) Знак2"/>
    <w:aliases w:val="Обычный (Web)1 Знак,Обычный (Web) Знак1,Обычный (веб)1 Знак,Обычный (веб) Знак Знак1,Обычный (веб) Знак1 Знак1,Обычный (веб) Знак Знак Знак1,Обычный (веб) Знак1 Знак Знак,Обычный (веб) Знак Знак Знак Знак,Обычный (Web) Знак Знак"/>
    <w:basedOn w:val="a1"/>
    <w:link w:val="af5"/>
    <w:uiPriority w:val="99"/>
    <w:semiHidden/>
    <w:locked/>
    <w:rsid w:val="00DB468B"/>
    <w:rPr>
      <w:rFonts w:ascii="Tahoma" w:hAnsi="Tahoma" w:cs="Tahoma"/>
      <w:sz w:val="16"/>
      <w:szCs w:val="16"/>
      <w:lang/>
    </w:rPr>
  </w:style>
  <w:style w:type="paragraph" w:customStyle="1" w:styleId="af6">
    <w:name w:val="Îáû÷íûé"/>
    <w:uiPriority w:val="99"/>
    <w:rsid w:val="00DB468B"/>
    <w:pPr>
      <w:spacing w:after="0" w:line="240" w:lineRule="auto"/>
    </w:pPr>
    <w:rPr>
      <w:rFonts w:ascii="Times New Roman" w:eastAsia="Times New Roman" w:hAnsi="Times New Roman" w:cs="Times New Roman"/>
      <w:sz w:val="20"/>
      <w:szCs w:val="20"/>
      <w:lang w:val="en-US" w:eastAsia="ru-RU"/>
    </w:rPr>
  </w:style>
  <w:style w:type="paragraph" w:customStyle="1" w:styleId="Normal">
    <w:name w:val="Normal"/>
    <w:uiPriority w:val="99"/>
    <w:rsid w:val="00DB468B"/>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5">
    <w:name w:val="1 Знак"/>
    <w:basedOn w:val="a0"/>
    <w:autoRedefine/>
    <w:uiPriority w:val="99"/>
    <w:rsid w:val="00DB468B"/>
    <w:pPr>
      <w:spacing w:before="100" w:beforeAutospacing="1" w:after="100" w:afterAutospacing="1"/>
      <w:ind w:firstLine="709"/>
    </w:pPr>
    <w:rPr>
      <w:sz w:val="20"/>
      <w:szCs w:val="20"/>
      <w:lang w:val="en-US" w:eastAsia="en-US"/>
    </w:rPr>
  </w:style>
  <w:style w:type="paragraph" w:customStyle="1" w:styleId="ConsNormal">
    <w:name w:val="ConsNormal"/>
    <w:uiPriority w:val="99"/>
    <w:rsid w:val="00DB468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0">
    <w:name w:val="body text"/>
    <w:basedOn w:val="a0"/>
    <w:uiPriority w:val="99"/>
    <w:rsid w:val="00DB468B"/>
    <w:pPr>
      <w:spacing w:before="60" w:after="60"/>
      <w:jc w:val="both"/>
    </w:pPr>
    <w:rPr>
      <w:rFonts w:ascii="Arial" w:hAnsi="Arial"/>
      <w:b/>
      <w:i/>
      <w:szCs w:val="20"/>
      <w:lang w:val="en-US"/>
    </w:rPr>
  </w:style>
  <w:style w:type="character" w:customStyle="1" w:styleId="S3">
    <w:name w:val="S_Заголовок 3 Знак Знак Знак"/>
    <w:link w:val="S30"/>
    <w:locked/>
    <w:rsid w:val="00DB468B"/>
    <w:rPr>
      <w:rFonts w:ascii="Calibri" w:hAnsi="Calibri" w:cs="Calibri"/>
      <w:sz w:val="24"/>
      <w:szCs w:val="24"/>
      <w:u w:val="single"/>
    </w:rPr>
  </w:style>
  <w:style w:type="paragraph" w:customStyle="1" w:styleId="S30">
    <w:name w:val="S_Заголовок 3 Знак Знак"/>
    <w:basedOn w:val="3"/>
    <w:link w:val="S3"/>
    <w:rsid w:val="00DB468B"/>
    <w:pPr>
      <w:keepNext w:val="0"/>
      <w:tabs>
        <w:tab w:val="left" w:pos="1276"/>
      </w:tabs>
      <w:spacing w:before="0" w:after="0" w:line="360" w:lineRule="auto"/>
      <w:ind w:firstLine="709"/>
      <w:jc w:val="both"/>
    </w:pPr>
    <w:rPr>
      <w:rFonts w:ascii="Calibri" w:eastAsiaTheme="minorHAnsi" w:hAnsi="Calibri" w:cs="Calibri"/>
      <w:b w:val="0"/>
      <w:bCs w:val="0"/>
      <w:sz w:val="24"/>
      <w:szCs w:val="24"/>
      <w:u w:val="single"/>
      <w:lang w:eastAsia="en-US"/>
    </w:rPr>
  </w:style>
  <w:style w:type="paragraph" w:customStyle="1" w:styleId="af7">
    <w:name w:val="Содержимое таблицы"/>
    <w:basedOn w:val="a0"/>
    <w:uiPriority w:val="99"/>
    <w:rsid w:val="00DB468B"/>
    <w:pPr>
      <w:widowControl w:val="0"/>
      <w:suppressLineNumbers/>
      <w:suppressAutoHyphens/>
    </w:pPr>
    <w:rPr>
      <w:rFonts w:eastAsia="Lucida Sans Unicode" w:cs="Tahoma"/>
      <w:color w:val="000000"/>
      <w:lang w:val="en-US" w:eastAsia="en-US" w:bidi="en-US"/>
    </w:rPr>
  </w:style>
  <w:style w:type="character" w:customStyle="1" w:styleId="S0">
    <w:name w:val="S_Обычный Знак Знак"/>
    <w:link w:val="S1"/>
    <w:locked/>
    <w:rsid w:val="00DB468B"/>
    <w:rPr>
      <w:bCs/>
      <w:sz w:val="24"/>
      <w:szCs w:val="24"/>
      <w:lang/>
    </w:rPr>
  </w:style>
  <w:style w:type="paragraph" w:customStyle="1" w:styleId="S1">
    <w:name w:val="S_Обычный Знак"/>
    <w:basedOn w:val="a0"/>
    <w:link w:val="S0"/>
    <w:autoRedefine/>
    <w:qFormat/>
    <w:rsid w:val="00DB468B"/>
    <w:pPr>
      <w:spacing w:line="360" w:lineRule="auto"/>
      <w:ind w:firstLine="709"/>
      <w:jc w:val="both"/>
    </w:pPr>
    <w:rPr>
      <w:rFonts w:asciiTheme="minorHAnsi" w:eastAsiaTheme="minorHAnsi" w:hAnsiTheme="minorHAnsi" w:cstheme="minorBidi"/>
      <w:bCs/>
      <w:lang/>
    </w:rPr>
  </w:style>
  <w:style w:type="paragraph" w:customStyle="1" w:styleId="af8">
    <w:name w:val="основной текст"/>
    <w:basedOn w:val="a0"/>
    <w:autoRedefine/>
    <w:uiPriority w:val="99"/>
    <w:rsid w:val="00DB468B"/>
    <w:pPr>
      <w:spacing w:before="100" w:beforeAutospacing="1" w:after="100" w:afterAutospacing="1"/>
      <w:ind w:firstLine="709"/>
    </w:pPr>
    <w:rPr>
      <w:sz w:val="20"/>
      <w:szCs w:val="20"/>
      <w:lang w:val="en-US" w:eastAsia="en-US"/>
    </w:rPr>
  </w:style>
  <w:style w:type="paragraph" w:customStyle="1" w:styleId="af9">
    <w:name w:val="Знак"/>
    <w:basedOn w:val="a0"/>
    <w:autoRedefine/>
    <w:uiPriority w:val="99"/>
    <w:rsid w:val="00DB468B"/>
    <w:pPr>
      <w:spacing w:before="100" w:beforeAutospacing="1" w:after="100" w:afterAutospacing="1"/>
      <w:ind w:firstLine="709"/>
    </w:pPr>
    <w:rPr>
      <w:sz w:val="20"/>
      <w:szCs w:val="20"/>
      <w:lang w:val="en-US" w:eastAsia="en-US"/>
    </w:rPr>
  </w:style>
  <w:style w:type="paragraph" w:customStyle="1" w:styleId="16">
    <w:name w:val="Стиль1"/>
    <w:basedOn w:val="a0"/>
    <w:autoRedefine/>
    <w:uiPriority w:val="99"/>
    <w:rsid w:val="00DB468B"/>
    <w:pPr>
      <w:spacing w:line="360" w:lineRule="auto"/>
      <w:ind w:firstLine="720"/>
      <w:jc w:val="right"/>
    </w:pPr>
  </w:style>
  <w:style w:type="paragraph" w:customStyle="1" w:styleId="ConsPlusNormal">
    <w:name w:val="ConsPlusNormal"/>
    <w:uiPriority w:val="99"/>
    <w:rsid w:val="00DB46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DB468B"/>
    <w:pPr>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DB468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0"/>
    <w:autoRedefine/>
    <w:uiPriority w:val="99"/>
    <w:rsid w:val="00DB468B"/>
    <w:pPr>
      <w:spacing w:before="100" w:beforeAutospacing="1" w:after="100" w:afterAutospacing="1"/>
      <w:ind w:firstLine="709"/>
    </w:pPr>
    <w:rPr>
      <w:sz w:val="20"/>
      <w:szCs w:val="20"/>
      <w:lang w:val="en-US" w:eastAsia="en-US"/>
    </w:rPr>
  </w:style>
  <w:style w:type="paragraph" w:customStyle="1" w:styleId="afa">
    <w:name w:val="Цифры таблицы"/>
    <w:uiPriority w:val="99"/>
    <w:rsid w:val="00DB468B"/>
    <w:pPr>
      <w:spacing w:after="0" w:line="240" w:lineRule="auto"/>
      <w:ind w:right="113"/>
      <w:jc w:val="right"/>
    </w:pPr>
    <w:rPr>
      <w:rFonts w:ascii="Arial" w:eastAsia="Times New Roman" w:hAnsi="Arial" w:cs="Times New Roman"/>
      <w:sz w:val="24"/>
      <w:szCs w:val="20"/>
      <w:lang w:eastAsia="ru-RU"/>
    </w:rPr>
  </w:style>
  <w:style w:type="paragraph" w:customStyle="1" w:styleId="afb">
    <w:name w:val="Шапка таблицы"/>
    <w:basedOn w:val="a0"/>
    <w:uiPriority w:val="99"/>
    <w:rsid w:val="00DB468B"/>
    <w:pPr>
      <w:jc w:val="center"/>
    </w:pPr>
    <w:rPr>
      <w:b/>
      <w:szCs w:val="20"/>
    </w:rPr>
  </w:style>
  <w:style w:type="paragraph" w:customStyle="1" w:styleId="afc">
    <w:name w:val="Единицы измерения"/>
    <w:uiPriority w:val="99"/>
    <w:rsid w:val="00DB468B"/>
    <w:pPr>
      <w:keepNext/>
      <w:spacing w:before="20" w:after="20" w:line="240" w:lineRule="auto"/>
      <w:jc w:val="right"/>
    </w:pPr>
    <w:rPr>
      <w:rFonts w:ascii="Times New Roman" w:eastAsia="Times New Roman" w:hAnsi="Times New Roman" w:cs="Times New Roman"/>
      <w:sz w:val="24"/>
      <w:szCs w:val="20"/>
      <w:lang w:eastAsia="ru-RU"/>
    </w:rPr>
  </w:style>
  <w:style w:type="character" w:customStyle="1" w:styleId="afd">
    <w:name w:val="Таблица Знак"/>
    <w:link w:val="afe"/>
    <w:locked/>
    <w:rsid w:val="00DB468B"/>
    <w:rPr>
      <w:rFonts w:ascii="Arial" w:hAnsi="Arial" w:cs="Arial"/>
      <w:sz w:val="24"/>
      <w:szCs w:val="24"/>
    </w:rPr>
  </w:style>
  <w:style w:type="paragraph" w:customStyle="1" w:styleId="afe">
    <w:name w:val="Таблица"/>
    <w:link w:val="afd"/>
    <w:rsid w:val="00DB468B"/>
    <w:pPr>
      <w:spacing w:before="120" w:after="0" w:line="204" w:lineRule="auto"/>
    </w:pPr>
    <w:rPr>
      <w:rFonts w:ascii="Arial" w:hAnsi="Arial" w:cs="Arial"/>
      <w:sz w:val="24"/>
      <w:szCs w:val="24"/>
    </w:rPr>
  </w:style>
  <w:style w:type="paragraph" w:customStyle="1" w:styleId="aff">
    <w:name w:val="Таблотст"/>
    <w:basedOn w:val="afe"/>
    <w:uiPriority w:val="99"/>
    <w:rsid w:val="00DB468B"/>
    <w:pPr>
      <w:ind w:left="85"/>
    </w:pPr>
  </w:style>
  <w:style w:type="character" w:customStyle="1" w:styleId="18">
    <w:name w:val="Обычный1 Знак"/>
    <w:link w:val="19"/>
    <w:locked/>
    <w:rsid w:val="00DB468B"/>
    <w:rPr>
      <w:sz w:val="28"/>
      <w:szCs w:val="24"/>
    </w:rPr>
  </w:style>
  <w:style w:type="paragraph" w:customStyle="1" w:styleId="19">
    <w:name w:val="Обычный1"/>
    <w:link w:val="18"/>
    <w:rsid w:val="00DB468B"/>
    <w:pPr>
      <w:widowControl w:val="0"/>
      <w:spacing w:after="0" w:line="240" w:lineRule="auto"/>
    </w:pPr>
    <w:rPr>
      <w:sz w:val="28"/>
      <w:szCs w:val="24"/>
    </w:rPr>
  </w:style>
  <w:style w:type="paragraph" w:customStyle="1" w:styleId="Bodytext">
    <w:name w:val="Body text"/>
    <w:uiPriority w:val="99"/>
    <w:rsid w:val="00DB468B"/>
    <w:pPr>
      <w:numPr>
        <w:numId w:val="2"/>
      </w:numPr>
      <w:autoSpaceDE w:val="0"/>
      <w:autoSpaceDN w:val="0"/>
      <w:adjustRightInd w:val="0"/>
      <w:spacing w:after="0" w:line="210" w:lineRule="atLeast"/>
      <w:ind w:left="0" w:firstLine="283"/>
      <w:jc w:val="both"/>
    </w:pPr>
    <w:rPr>
      <w:rFonts w:ascii="Arial CYR" w:eastAsia="Times New Roman" w:hAnsi="Arial CYR" w:cs="Arial CYR"/>
      <w:color w:val="000000"/>
      <w:sz w:val="18"/>
      <w:szCs w:val="18"/>
      <w:lang w:eastAsia="ru-RU"/>
    </w:rPr>
  </w:style>
  <w:style w:type="character" w:customStyle="1" w:styleId="S2">
    <w:name w:val="S_Таблица Знак"/>
    <w:link w:val="S"/>
    <w:uiPriority w:val="99"/>
    <w:locked/>
    <w:rsid w:val="00DB468B"/>
    <w:rPr>
      <w:sz w:val="24"/>
      <w:szCs w:val="24"/>
      <w:lang/>
    </w:rPr>
  </w:style>
  <w:style w:type="paragraph" w:customStyle="1" w:styleId="S">
    <w:name w:val="S_Таблица"/>
    <w:basedOn w:val="a0"/>
    <w:link w:val="S2"/>
    <w:uiPriority w:val="99"/>
    <w:rsid w:val="00DB468B"/>
    <w:pPr>
      <w:numPr>
        <w:numId w:val="3"/>
      </w:numPr>
      <w:spacing w:line="360" w:lineRule="auto"/>
      <w:ind w:right="-6"/>
      <w:jc w:val="right"/>
    </w:pPr>
    <w:rPr>
      <w:rFonts w:asciiTheme="minorHAnsi" w:eastAsiaTheme="minorHAnsi" w:hAnsiTheme="minorHAnsi" w:cstheme="minorBidi"/>
      <w:lang/>
    </w:rPr>
  </w:style>
  <w:style w:type="character" w:customStyle="1" w:styleId="aff0">
    <w:name w:val="Подчеркнутый Знак"/>
    <w:link w:val="aff1"/>
    <w:uiPriority w:val="99"/>
    <w:semiHidden/>
    <w:locked/>
    <w:rsid w:val="00DB468B"/>
    <w:rPr>
      <w:sz w:val="24"/>
      <w:szCs w:val="24"/>
      <w:u w:val="single"/>
      <w:lang/>
    </w:rPr>
  </w:style>
  <w:style w:type="paragraph" w:customStyle="1" w:styleId="aff1">
    <w:name w:val="Подчеркнутый"/>
    <w:basedOn w:val="a0"/>
    <w:link w:val="aff0"/>
    <w:uiPriority w:val="99"/>
    <w:semiHidden/>
    <w:rsid w:val="00DB468B"/>
    <w:pPr>
      <w:numPr>
        <w:ilvl w:val="1"/>
        <w:numId w:val="1"/>
      </w:numPr>
      <w:spacing w:line="360" w:lineRule="auto"/>
      <w:ind w:left="0" w:firstLine="709"/>
      <w:jc w:val="both"/>
    </w:pPr>
    <w:rPr>
      <w:rFonts w:asciiTheme="minorHAnsi" w:eastAsiaTheme="minorHAnsi" w:hAnsiTheme="minorHAnsi" w:cstheme="minorBidi"/>
      <w:u w:val="single"/>
      <w:lang/>
    </w:rPr>
  </w:style>
  <w:style w:type="paragraph" w:customStyle="1" w:styleId="S4">
    <w:name w:val="S_Заголовок 4"/>
    <w:basedOn w:val="4"/>
    <w:uiPriority w:val="99"/>
    <w:rsid w:val="00DB468B"/>
    <w:pPr>
      <w:keepNext w:val="0"/>
      <w:tabs>
        <w:tab w:val="left" w:pos="1560"/>
      </w:tabs>
      <w:spacing w:before="0" w:after="0" w:line="360" w:lineRule="auto"/>
      <w:ind w:firstLine="709"/>
    </w:pPr>
    <w:rPr>
      <w:rFonts w:ascii="Times New Roman" w:hAnsi="Times New Roman"/>
      <w:b w:val="0"/>
      <w:bCs w:val="0"/>
      <w:i/>
      <w:sz w:val="24"/>
      <w:szCs w:val="24"/>
      <w:u w:val="single"/>
    </w:rPr>
  </w:style>
  <w:style w:type="character" w:customStyle="1" w:styleId="S5">
    <w:name w:val="S_Заголовок таблицы Знак"/>
    <w:link w:val="S6"/>
    <w:locked/>
    <w:rsid w:val="00DB468B"/>
    <w:rPr>
      <w:rFonts w:ascii="Arial" w:hAnsi="Arial" w:cs="Arial"/>
      <w:b/>
      <w:sz w:val="24"/>
      <w:szCs w:val="24"/>
    </w:rPr>
  </w:style>
  <w:style w:type="paragraph" w:customStyle="1" w:styleId="S6">
    <w:name w:val="S_Заголовок таблицы"/>
    <w:basedOn w:val="a0"/>
    <w:link w:val="S5"/>
    <w:autoRedefine/>
    <w:rsid w:val="00DB468B"/>
    <w:pPr>
      <w:spacing w:line="360" w:lineRule="auto"/>
      <w:jc w:val="center"/>
    </w:pPr>
    <w:rPr>
      <w:rFonts w:ascii="Arial" w:eastAsiaTheme="minorHAnsi" w:hAnsi="Arial" w:cs="Arial"/>
      <w:b/>
      <w:lang w:eastAsia="en-US"/>
    </w:rPr>
  </w:style>
  <w:style w:type="paragraph" w:styleId="a">
    <w:name w:val="List Bullet"/>
    <w:basedOn w:val="a0"/>
    <w:semiHidden/>
    <w:unhideWhenUsed/>
    <w:rsid w:val="00DB468B"/>
    <w:pPr>
      <w:numPr>
        <w:numId w:val="4"/>
      </w:numPr>
      <w:contextualSpacing/>
    </w:pPr>
  </w:style>
  <w:style w:type="character" w:customStyle="1" w:styleId="S7">
    <w:name w:val="S_Маркированный Знак Знак"/>
    <w:link w:val="S8"/>
    <w:locked/>
    <w:rsid w:val="00DB468B"/>
    <w:rPr>
      <w:rFonts w:ascii="Calibri" w:eastAsia="Calibri" w:hAnsi="Calibri" w:cs="Calibri"/>
      <w:color w:val="FF0000"/>
      <w:sz w:val="24"/>
      <w:szCs w:val="24"/>
    </w:rPr>
  </w:style>
  <w:style w:type="paragraph" w:customStyle="1" w:styleId="S8">
    <w:name w:val="S_Маркированный Знак"/>
    <w:basedOn w:val="a"/>
    <w:link w:val="S7"/>
    <w:autoRedefine/>
    <w:rsid w:val="00DB468B"/>
    <w:pPr>
      <w:numPr>
        <w:numId w:val="0"/>
      </w:numPr>
      <w:tabs>
        <w:tab w:val="num" w:pos="992"/>
        <w:tab w:val="num" w:pos="2880"/>
      </w:tabs>
      <w:spacing w:line="360" w:lineRule="auto"/>
      <w:ind w:firstLine="709"/>
      <w:contextualSpacing w:val="0"/>
      <w:jc w:val="both"/>
    </w:pPr>
    <w:rPr>
      <w:rFonts w:ascii="Calibri" w:eastAsia="Calibri" w:hAnsi="Calibri" w:cs="Calibri"/>
      <w:color w:val="FF0000"/>
      <w:lang w:eastAsia="en-US"/>
    </w:rPr>
  </w:style>
  <w:style w:type="paragraph" w:styleId="aff2">
    <w:name w:val="caption"/>
    <w:basedOn w:val="a0"/>
    <w:next w:val="a0"/>
    <w:semiHidden/>
    <w:unhideWhenUsed/>
    <w:qFormat/>
    <w:rsid w:val="00DB468B"/>
    <w:pPr>
      <w:spacing w:after="200"/>
    </w:pPr>
    <w:rPr>
      <w:b/>
      <w:bCs/>
      <w:color w:val="4F81BD" w:themeColor="accent1"/>
      <w:sz w:val="18"/>
      <w:szCs w:val="18"/>
    </w:rPr>
  </w:style>
  <w:style w:type="character" w:customStyle="1" w:styleId="aff3">
    <w:name w:val="Заголовок таблицы Знак"/>
    <w:link w:val="aff4"/>
    <w:locked/>
    <w:rsid w:val="00DB468B"/>
    <w:rPr>
      <w:bCs/>
      <w:sz w:val="24"/>
      <w:szCs w:val="24"/>
    </w:rPr>
  </w:style>
  <w:style w:type="paragraph" w:customStyle="1" w:styleId="aff4">
    <w:name w:val="Заголовок таблицы"/>
    <w:basedOn w:val="aff2"/>
    <w:link w:val="aff3"/>
    <w:rsid w:val="00DB468B"/>
    <w:pPr>
      <w:keepNext/>
      <w:spacing w:before="120" w:after="120"/>
      <w:ind w:firstLine="709"/>
    </w:pPr>
    <w:rPr>
      <w:rFonts w:asciiTheme="minorHAnsi" w:eastAsiaTheme="minorHAnsi" w:hAnsiTheme="minorHAnsi" w:cstheme="minorBidi"/>
      <w:b w:val="0"/>
      <w:color w:val="auto"/>
      <w:sz w:val="24"/>
      <w:szCs w:val="24"/>
      <w:lang w:eastAsia="en-US"/>
    </w:rPr>
  </w:style>
  <w:style w:type="paragraph" w:customStyle="1" w:styleId="S9">
    <w:name w:val="S_Маркированный"/>
    <w:basedOn w:val="a"/>
    <w:autoRedefine/>
    <w:uiPriority w:val="99"/>
    <w:rsid w:val="00DB468B"/>
    <w:pPr>
      <w:numPr>
        <w:ilvl w:val="2"/>
        <w:numId w:val="5"/>
      </w:numPr>
      <w:tabs>
        <w:tab w:val="num" w:pos="992"/>
      </w:tabs>
      <w:spacing w:line="360" w:lineRule="auto"/>
      <w:ind w:left="2880" w:firstLine="709"/>
      <w:contextualSpacing w:val="0"/>
      <w:jc w:val="both"/>
    </w:pPr>
    <w:rPr>
      <w:rFonts w:eastAsia="Calibri"/>
    </w:rPr>
  </w:style>
  <w:style w:type="paragraph" w:customStyle="1" w:styleId="Default">
    <w:name w:val="Default"/>
    <w:uiPriority w:val="99"/>
    <w:rsid w:val="00DB46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a">
    <w:name w:val="S_Обычный"/>
    <w:basedOn w:val="a0"/>
    <w:autoRedefine/>
    <w:uiPriority w:val="99"/>
    <w:qFormat/>
    <w:rsid w:val="00DB468B"/>
    <w:pPr>
      <w:spacing w:line="360" w:lineRule="auto"/>
      <w:ind w:firstLine="720"/>
      <w:jc w:val="both"/>
    </w:pPr>
  </w:style>
  <w:style w:type="paragraph" w:customStyle="1" w:styleId="aff5">
    <w:name w:val="Знак Знак Знак Знак"/>
    <w:basedOn w:val="a0"/>
    <w:autoRedefine/>
    <w:uiPriority w:val="99"/>
    <w:rsid w:val="00DB468B"/>
    <w:pPr>
      <w:spacing w:before="100" w:beforeAutospacing="1" w:after="100" w:afterAutospacing="1"/>
      <w:ind w:firstLine="709"/>
    </w:pPr>
    <w:rPr>
      <w:sz w:val="20"/>
      <w:szCs w:val="20"/>
      <w:lang w:val="en-US" w:eastAsia="en-US"/>
    </w:rPr>
  </w:style>
  <w:style w:type="paragraph" w:customStyle="1" w:styleId="aff6">
    <w:name w:val="Дистиль"/>
    <w:basedOn w:val="a0"/>
    <w:uiPriority w:val="99"/>
    <w:rsid w:val="00DB468B"/>
    <w:rPr>
      <w:sz w:val="28"/>
      <w:szCs w:val="20"/>
    </w:rPr>
  </w:style>
  <w:style w:type="paragraph" w:customStyle="1" w:styleId="114">
    <w:name w:val="1_Титул14"/>
    <w:basedOn w:val="a0"/>
    <w:uiPriority w:val="99"/>
    <w:rsid w:val="00DB468B"/>
    <w:pPr>
      <w:ind w:left="1080" w:right="535"/>
      <w:jc w:val="center"/>
    </w:pPr>
    <w:rPr>
      <w:rFonts w:ascii="Arial" w:hAnsi="Arial" w:cs="Arial"/>
      <w:b/>
      <w:bCs/>
      <w:sz w:val="28"/>
    </w:rPr>
  </w:style>
  <w:style w:type="paragraph" w:customStyle="1" w:styleId="aff7">
    <w:name w:val="Основной стиль записки"/>
    <w:basedOn w:val="a0"/>
    <w:uiPriority w:val="99"/>
    <w:qFormat/>
    <w:rsid w:val="00DB468B"/>
    <w:pPr>
      <w:ind w:firstLine="709"/>
      <w:jc w:val="both"/>
    </w:pPr>
  </w:style>
  <w:style w:type="paragraph" w:styleId="aff8">
    <w:name w:val="table of figures"/>
    <w:basedOn w:val="a0"/>
    <w:next w:val="a0"/>
    <w:uiPriority w:val="99"/>
    <w:semiHidden/>
    <w:unhideWhenUsed/>
    <w:rsid w:val="00DB468B"/>
  </w:style>
  <w:style w:type="character" w:customStyle="1" w:styleId="1a">
    <w:name w:val="обычный 1 Знак"/>
    <w:link w:val="1b"/>
    <w:uiPriority w:val="99"/>
    <w:locked/>
    <w:rsid w:val="00DB468B"/>
    <w:rPr>
      <w:color w:val="000000"/>
      <w:sz w:val="28"/>
      <w:lang/>
    </w:rPr>
  </w:style>
  <w:style w:type="paragraph" w:customStyle="1" w:styleId="1b">
    <w:name w:val="обычный 1"/>
    <w:basedOn w:val="aff8"/>
    <w:link w:val="1a"/>
    <w:uiPriority w:val="99"/>
    <w:rsid w:val="00DB468B"/>
    <w:pPr>
      <w:spacing w:line="360" w:lineRule="auto"/>
      <w:ind w:firstLine="680"/>
      <w:jc w:val="both"/>
    </w:pPr>
    <w:rPr>
      <w:rFonts w:asciiTheme="minorHAnsi" w:eastAsiaTheme="minorHAnsi" w:hAnsiTheme="minorHAnsi" w:cstheme="minorBidi"/>
      <w:color w:val="000000"/>
      <w:sz w:val="28"/>
      <w:szCs w:val="22"/>
      <w:lang/>
    </w:rPr>
  </w:style>
  <w:style w:type="paragraph" w:customStyle="1" w:styleId="1c">
    <w:name w:val="Абзац списка1"/>
    <w:basedOn w:val="a0"/>
    <w:uiPriority w:val="99"/>
    <w:qFormat/>
    <w:rsid w:val="00DB468B"/>
    <w:pPr>
      <w:suppressAutoHyphens/>
      <w:ind w:left="720"/>
    </w:pPr>
    <w:rPr>
      <w:rFonts w:ascii="Calibri" w:hAnsi="Calibri"/>
      <w:lang w:val="en-US" w:eastAsia="ar-SA"/>
    </w:rPr>
  </w:style>
  <w:style w:type="paragraph" w:customStyle="1" w:styleId="ListParagraph">
    <w:name w:val="List Paragraph"/>
    <w:basedOn w:val="a0"/>
    <w:uiPriority w:val="99"/>
    <w:rsid w:val="00DB468B"/>
    <w:pPr>
      <w:spacing w:line="360" w:lineRule="auto"/>
      <w:ind w:left="720" w:firstLine="709"/>
      <w:contextualSpacing/>
      <w:jc w:val="both"/>
    </w:pPr>
    <w:rPr>
      <w:rFonts w:eastAsia="Calibri"/>
    </w:rPr>
  </w:style>
  <w:style w:type="character" w:styleId="aff9">
    <w:name w:val="footnote reference"/>
    <w:aliases w:val="Знак сноски-FN,Ciae niinee-FN,Знак сноски 1,анкета сноска"/>
    <w:semiHidden/>
    <w:unhideWhenUsed/>
    <w:rsid w:val="00DB468B"/>
    <w:rPr>
      <w:vertAlign w:val="superscript"/>
    </w:rPr>
  </w:style>
  <w:style w:type="paragraph" w:styleId="23">
    <w:name w:val="Body Text 2"/>
    <w:basedOn w:val="a0"/>
    <w:link w:val="22"/>
    <w:semiHidden/>
    <w:unhideWhenUsed/>
    <w:rsid w:val="00DB468B"/>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1"/>
    <w:link w:val="23"/>
    <w:semiHidden/>
    <w:rsid w:val="00DB468B"/>
    <w:rPr>
      <w:rFonts w:ascii="Times New Roman" w:eastAsia="Times New Roman" w:hAnsi="Times New Roman" w:cs="Times New Roman"/>
      <w:sz w:val="24"/>
      <w:szCs w:val="24"/>
      <w:lang w:eastAsia="ru-RU"/>
    </w:rPr>
  </w:style>
  <w:style w:type="paragraph" w:styleId="25">
    <w:name w:val="Body Text Indent 2"/>
    <w:basedOn w:val="a0"/>
    <w:link w:val="24"/>
    <w:semiHidden/>
    <w:unhideWhenUsed/>
    <w:rsid w:val="00DB468B"/>
    <w:pPr>
      <w:spacing w:after="120" w:line="480" w:lineRule="auto"/>
      <w:ind w:left="283"/>
    </w:pPr>
  </w:style>
  <w:style w:type="character" w:customStyle="1" w:styleId="211">
    <w:name w:val="Основной текст с отступом 2 Знак1"/>
    <w:basedOn w:val="a1"/>
    <w:link w:val="25"/>
    <w:semiHidden/>
    <w:rsid w:val="00DB468B"/>
    <w:rPr>
      <w:rFonts w:ascii="Times New Roman" w:eastAsia="Times New Roman" w:hAnsi="Times New Roman" w:cs="Times New Roman"/>
      <w:sz w:val="24"/>
      <w:szCs w:val="24"/>
      <w:lang w:eastAsia="ru-RU"/>
    </w:rPr>
  </w:style>
  <w:style w:type="paragraph" w:styleId="af4">
    <w:name w:val="Body Text First Indent"/>
    <w:basedOn w:val="af0"/>
    <w:link w:val="af3"/>
    <w:semiHidden/>
    <w:unhideWhenUsed/>
    <w:rsid w:val="00DB468B"/>
    <w:pPr>
      <w:spacing w:after="0"/>
      <w:ind w:firstLine="360"/>
    </w:pPr>
    <w:rPr>
      <w:sz w:val="24"/>
      <w:szCs w:val="24"/>
    </w:rPr>
  </w:style>
  <w:style w:type="character" w:customStyle="1" w:styleId="1d">
    <w:name w:val="Красная строка Знак1"/>
    <w:basedOn w:val="13"/>
    <w:link w:val="af4"/>
    <w:semiHidden/>
    <w:rsid w:val="00DB468B"/>
  </w:style>
  <w:style w:type="paragraph" w:styleId="ae">
    <w:name w:val="Title"/>
    <w:basedOn w:val="a0"/>
    <w:next w:val="a0"/>
    <w:link w:val="ad"/>
    <w:qFormat/>
    <w:rsid w:val="00DB468B"/>
    <w:pPr>
      <w:pBdr>
        <w:bottom w:val="single" w:sz="8" w:space="4" w:color="4F81BD" w:themeColor="accent1"/>
      </w:pBdr>
      <w:spacing w:after="300"/>
      <w:contextualSpacing/>
    </w:pPr>
    <w:rPr>
      <w:rFonts w:ascii="Arial" w:eastAsiaTheme="minorHAnsi" w:hAnsi="Arial" w:cs="Arial"/>
      <w:b/>
      <w:sz w:val="22"/>
      <w:szCs w:val="22"/>
      <w:lang/>
    </w:rPr>
  </w:style>
  <w:style w:type="character" w:customStyle="1" w:styleId="1e">
    <w:name w:val="Название Знак1"/>
    <w:basedOn w:val="a1"/>
    <w:link w:val="ae"/>
    <w:rsid w:val="00DB468B"/>
    <w:rPr>
      <w:rFonts w:asciiTheme="majorHAnsi" w:eastAsiaTheme="majorEastAsia" w:hAnsiTheme="majorHAnsi" w:cstheme="majorBidi"/>
      <w:color w:val="17365D" w:themeColor="text2" w:themeShade="BF"/>
      <w:spacing w:val="5"/>
      <w:kern w:val="28"/>
      <w:sz w:val="52"/>
      <w:szCs w:val="52"/>
      <w:lang w:eastAsia="ru-RU"/>
    </w:rPr>
  </w:style>
  <w:style w:type="paragraph" w:styleId="32">
    <w:name w:val="Body Text 3"/>
    <w:basedOn w:val="a0"/>
    <w:link w:val="31"/>
    <w:semiHidden/>
    <w:unhideWhenUsed/>
    <w:rsid w:val="00DB468B"/>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link w:val="32"/>
    <w:semiHidden/>
    <w:rsid w:val="00DB468B"/>
    <w:rPr>
      <w:rFonts w:ascii="Times New Roman" w:eastAsia="Times New Roman" w:hAnsi="Times New Roman" w:cs="Times New Roman"/>
      <w:sz w:val="16"/>
      <w:szCs w:val="16"/>
      <w:lang w:eastAsia="ru-RU"/>
    </w:rPr>
  </w:style>
  <w:style w:type="character" w:customStyle="1" w:styleId="1f">
    <w:name w:val="Текст сноски Знак1 Знак"/>
    <w:aliases w:val="Текст сноски Знак Знак Знак,Текст сноски Знак1 Знак Знак Знак Знак,Текст сноски Знак Знак Знак Знак Знак Знак,Текст сноски Знак Знак Знак1 Знак Знак,Текст сноски-FN Знак Знак Знак,Oaeno niinee-FN Знак Знак Знак"/>
    <w:uiPriority w:val="99"/>
    <w:semiHidden/>
    <w:rsid w:val="00DB468B"/>
    <w:rPr>
      <w:sz w:val="24"/>
      <w:szCs w:val="24"/>
      <w:lang w:val="ru-RU" w:eastAsia="ru-RU" w:bidi="ar-SA"/>
    </w:rPr>
  </w:style>
  <w:style w:type="character" w:customStyle="1" w:styleId="apple-style-span">
    <w:name w:val="apple-style-span"/>
    <w:basedOn w:val="a1"/>
    <w:rsid w:val="00DB468B"/>
  </w:style>
  <w:style w:type="character" w:customStyle="1" w:styleId="apple-converted-space">
    <w:name w:val="apple-converted-space"/>
    <w:basedOn w:val="a1"/>
    <w:rsid w:val="00DB468B"/>
  </w:style>
  <w:style w:type="character" w:customStyle="1" w:styleId="WW-Absatz-Standardschriftart11111111">
    <w:name w:val="WW-Absatz-Standardschriftart11111111"/>
    <w:rsid w:val="00DB468B"/>
  </w:style>
  <w:style w:type="paragraph" w:styleId="af5">
    <w:name w:val="Balloon Text"/>
    <w:basedOn w:val="a0"/>
    <w:link w:val="26"/>
    <w:uiPriority w:val="99"/>
    <w:semiHidden/>
    <w:unhideWhenUsed/>
    <w:rsid w:val="00DB468B"/>
    <w:rPr>
      <w:rFonts w:ascii="Tahoma" w:eastAsiaTheme="minorHAnsi" w:hAnsi="Tahoma" w:cs="Tahoma"/>
      <w:sz w:val="16"/>
      <w:szCs w:val="16"/>
      <w:lang/>
    </w:rPr>
  </w:style>
  <w:style w:type="character" w:customStyle="1" w:styleId="affa">
    <w:name w:val="Текст выноски Знак"/>
    <w:basedOn w:val="a1"/>
    <w:link w:val="af5"/>
    <w:uiPriority w:val="99"/>
    <w:semiHidden/>
    <w:rsid w:val="00DB468B"/>
    <w:rPr>
      <w:rFonts w:ascii="Tahoma" w:eastAsia="Times New Roman" w:hAnsi="Tahoma" w:cs="Tahoma"/>
      <w:sz w:val="16"/>
      <w:szCs w:val="16"/>
      <w:lang w:eastAsia="ru-RU"/>
    </w:rPr>
  </w:style>
  <w:style w:type="character" w:customStyle="1" w:styleId="1f0">
    <w:name w:val="Текст выноски Знак1"/>
    <w:basedOn w:val="a1"/>
    <w:uiPriority w:val="99"/>
    <w:semiHidden/>
    <w:rsid w:val="00DB468B"/>
    <w:rPr>
      <w:rFonts w:ascii="Tahoma" w:hAnsi="Tahoma" w:cs="Tahoma"/>
      <w:sz w:val="16"/>
      <w:szCs w:val="16"/>
    </w:rPr>
  </w:style>
  <w:style w:type="character" w:customStyle="1" w:styleId="FootnoteTextChar">
    <w:name w:val="Footnote Text Char"/>
    <w:aliases w:val="Текст сноски Знак1 Знак Char,Текст сноски Знак Знак Знак Char,Текст сноски Знак Знак Char,Текст сноски-FN Char,Oaeno niinee-FN Char,Oaeno niinee Ciae Char,Table_Footnote_last Char,Текст сноски Знак1 Знак Знак Знак Char"/>
    <w:semiHidden/>
    <w:locked/>
    <w:rsid w:val="00DB468B"/>
    <w:rPr>
      <w:rFonts w:ascii="Times New Roman" w:hAnsi="Times New Roman" w:cs="Times New Roman" w:hint="default"/>
      <w:sz w:val="20"/>
      <w:szCs w:val="20"/>
      <w:lang w:eastAsia="ru-RU"/>
    </w:rPr>
  </w:style>
  <w:style w:type="table" w:styleId="affb">
    <w:name w:val="Table Grid"/>
    <w:basedOn w:val="a2"/>
    <w:uiPriority w:val="59"/>
    <w:rsid w:val="00DB46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2"/>
    <w:uiPriority w:val="59"/>
    <w:rsid w:val="00DB46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313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12483</Words>
  <Characters>71154</Characters>
  <Application>Microsoft Office Word</Application>
  <DocSecurity>0</DocSecurity>
  <Lines>592</Lines>
  <Paragraphs>166</Paragraphs>
  <ScaleCrop>false</ScaleCrop>
  <Company/>
  <LinksUpToDate>false</LinksUpToDate>
  <CharactersWithSpaces>83471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савеево</dc:creator>
  <cp:keywords/>
  <dc:description/>
  <cp:lastModifiedBy>савеево</cp:lastModifiedBy>
  <cp:revision>3</cp:revision>
  <dcterms:created xsi:type="dcterms:W3CDTF">2016-08-22T06:35:00Z</dcterms:created>
  <dcterms:modified xsi:type="dcterms:W3CDTF">2016-08-22T06:36:00Z</dcterms:modified>
</cp:coreProperties>
</file>