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1A04" w:rsidRPr="007010A0" w:rsidRDefault="00F41A04" w:rsidP="005C5291">
      <w:pPr>
        <w:framePr w:hSpace="141" w:wrap="auto" w:vAnchor="text" w:hAnchor="page" w:x="5899" w:y="1"/>
        <w:jc w:val="center"/>
      </w:pPr>
    </w:p>
    <w:p w:rsidR="00C314B7" w:rsidRPr="007010A0" w:rsidRDefault="00C314B7" w:rsidP="00C9151C">
      <w:pPr>
        <w:rPr>
          <w:b/>
          <w:sz w:val="28"/>
          <w:szCs w:val="28"/>
        </w:rPr>
      </w:pPr>
    </w:p>
    <w:tbl>
      <w:tblPr>
        <w:tblStyle w:val="ac"/>
        <w:tblW w:w="0" w:type="auto"/>
        <w:tblLook w:val="04A0" w:firstRow="1" w:lastRow="0" w:firstColumn="1" w:lastColumn="0" w:noHBand="0" w:noVBand="1"/>
      </w:tblPr>
      <w:tblGrid>
        <w:gridCol w:w="6204"/>
        <w:gridCol w:w="3648"/>
      </w:tblGrid>
      <w:tr w:rsidR="002B36CF" w:rsidRPr="007010A0" w:rsidTr="002B36CF">
        <w:tc>
          <w:tcPr>
            <w:tcW w:w="6204" w:type="dxa"/>
            <w:tcBorders>
              <w:top w:val="nil"/>
              <w:left w:val="nil"/>
              <w:bottom w:val="nil"/>
              <w:right w:val="nil"/>
            </w:tcBorders>
          </w:tcPr>
          <w:p w:rsidR="002B36CF" w:rsidRPr="007010A0" w:rsidRDefault="002B36CF" w:rsidP="002B36CF">
            <w:pPr>
              <w:rPr>
                <w:color w:val="000000" w:themeColor="text1"/>
                <w:sz w:val="28"/>
                <w:szCs w:val="28"/>
              </w:rPr>
            </w:pPr>
          </w:p>
        </w:tc>
        <w:tc>
          <w:tcPr>
            <w:tcW w:w="3648" w:type="dxa"/>
            <w:tcBorders>
              <w:top w:val="nil"/>
              <w:left w:val="nil"/>
              <w:bottom w:val="nil"/>
              <w:right w:val="nil"/>
            </w:tcBorders>
          </w:tcPr>
          <w:p w:rsidR="002B36CF" w:rsidRPr="007010A0" w:rsidRDefault="008D78FD" w:rsidP="002B36CF">
            <w:pPr>
              <w:pStyle w:val="1"/>
              <w:ind w:firstLine="0"/>
              <w:jc w:val="both"/>
              <w:rPr>
                <w:szCs w:val="24"/>
              </w:rPr>
            </w:pPr>
            <w:r w:rsidRPr="007010A0">
              <w:rPr>
                <w:szCs w:val="24"/>
              </w:rPr>
              <w:t>УТВЕРЖДЕНА</w:t>
            </w:r>
          </w:p>
          <w:p w:rsidR="002B36CF" w:rsidRPr="007010A0" w:rsidRDefault="008D78FD" w:rsidP="002B36CF">
            <w:pPr>
              <w:jc w:val="both"/>
              <w:rPr>
                <w:sz w:val="24"/>
                <w:szCs w:val="24"/>
              </w:rPr>
            </w:pPr>
            <w:r w:rsidRPr="007010A0">
              <w:rPr>
                <w:sz w:val="24"/>
                <w:szCs w:val="24"/>
              </w:rPr>
              <w:t>п</w:t>
            </w:r>
            <w:r w:rsidR="002B36CF" w:rsidRPr="007010A0">
              <w:rPr>
                <w:sz w:val="24"/>
                <w:szCs w:val="24"/>
              </w:rPr>
              <w:t xml:space="preserve">остановлением Администрации </w:t>
            </w:r>
          </w:p>
          <w:p w:rsidR="002B36CF" w:rsidRPr="007010A0" w:rsidRDefault="002B36CF" w:rsidP="002B36CF">
            <w:pPr>
              <w:jc w:val="both"/>
              <w:rPr>
                <w:sz w:val="24"/>
                <w:szCs w:val="24"/>
              </w:rPr>
            </w:pPr>
            <w:r w:rsidRPr="007010A0">
              <w:rPr>
                <w:sz w:val="24"/>
                <w:szCs w:val="24"/>
              </w:rPr>
              <w:t xml:space="preserve">муниципального образования </w:t>
            </w:r>
          </w:p>
          <w:p w:rsidR="002B36CF" w:rsidRPr="007010A0" w:rsidRDefault="002B36CF" w:rsidP="002B36CF">
            <w:pPr>
              <w:jc w:val="both"/>
              <w:rPr>
                <w:sz w:val="24"/>
                <w:szCs w:val="24"/>
              </w:rPr>
            </w:pPr>
            <w:r w:rsidRPr="007010A0">
              <w:rPr>
                <w:sz w:val="24"/>
                <w:szCs w:val="24"/>
              </w:rPr>
              <w:t>«Рославльский район»</w:t>
            </w:r>
          </w:p>
          <w:p w:rsidR="002B36CF" w:rsidRPr="007010A0" w:rsidRDefault="002B36CF" w:rsidP="002B36CF">
            <w:pPr>
              <w:jc w:val="both"/>
              <w:rPr>
                <w:sz w:val="24"/>
                <w:szCs w:val="24"/>
              </w:rPr>
            </w:pPr>
            <w:r w:rsidRPr="007010A0">
              <w:rPr>
                <w:sz w:val="24"/>
                <w:szCs w:val="24"/>
              </w:rPr>
              <w:t>Смоленской области</w:t>
            </w:r>
          </w:p>
          <w:p w:rsidR="008D78FD" w:rsidRPr="007010A0" w:rsidRDefault="005C1506" w:rsidP="005C1506">
            <w:pPr>
              <w:jc w:val="both"/>
              <w:rPr>
                <w:sz w:val="24"/>
                <w:szCs w:val="24"/>
              </w:rPr>
            </w:pPr>
            <w:r>
              <w:rPr>
                <w:sz w:val="24"/>
                <w:szCs w:val="24"/>
              </w:rPr>
              <w:t>о</w:t>
            </w:r>
            <w:r w:rsidR="008D78FD" w:rsidRPr="007010A0">
              <w:rPr>
                <w:sz w:val="24"/>
                <w:szCs w:val="24"/>
              </w:rPr>
              <w:t>т</w:t>
            </w:r>
            <w:r>
              <w:rPr>
                <w:sz w:val="24"/>
                <w:szCs w:val="24"/>
              </w:rPr>
              <w:t xml:space="preserve"> 20.12.2017 № 2555</w:t>
            </w:r>
          </w:p>
        </w:tc>
      </w:tr>
    </w:tbl>
    <w:p w:rsidR="00CE1D8A" w:rsidRPr="004D5A13" w:rsidRDefault="00CE1D8A" w:rsidP="004D5A13">
      <w:pPr>
        <w:rPr>
          <w:sz w:val="24"/>
          <w:szCs w:val="24"/>
        </w:rPr>
      </w:pPr>
    </w:p>
    <w:p w:rsidR="00CE1D8A" w:rsidRPr="007010A0" w:rsidRDefault="00CE1D8A" w:rsidP="005C5291">
      <w:pPr>
        <w:tabs>
          <w:tab w:val="left" w:pos="2696"/>
        </w:tabs>
        <w:rPr>
          <w:b/>
          <w:color w:val="000000" w:themeColor="text1"/>
          <w:sz w:val="36"/>
          <w:szCs w:val="36"/>
        </w:rPr>
      </w:pPr>
      <w:r w:rsidRPr="007010A0">
        <w:rPr>
          <w:color w:val="000000" w:themeColor="text1"/>
          <w:sz w:val="36"/>
          <w:szCs w:val="36"/>
        </w:rPr>
        <w:tab/>
      </w:r>
    </w:p>
    <w:p w:rsidR="002B36CF" w:rsidRPr="007010A0" w:rsidRDefault="002B36CF" w:rsidP="002B36CF">
      <w:pPr>
        <w:tabs>
          <w:tab w:val="left" w:pos="2696"/>
        </w:tabs>
        <w:jc w:val="center"/>
        <w:rPr>
          <w:b/>
          <w:color w:val="000000" w:themeColor="text1"/>
          <w:sz w:val="28"/>
          <w:szCs w:val="28"/>
        </w:rPr>
      </w:pPr>
      <w:r w:rsidRPr="007010A0">
        <w:rPr>
          <w:b/>
          <w:color w:val="000000" w:themeColor="text1"/>
          <w:sz w:val="28"/>
          <w:szCs w:val="28"/>
        </w:rPr>
        <w:t xml:space="preserve">программа </w:t>
      </w:r>
      <w:r w:rsidR="0030336C">
        <w:rPr>
          <w:b/>
          <w:color w:val="000000" w:themeColor="text1"/>
          <w:sz w:val="28"/>
          <w:szCs w:val="28"/>
        </w:rPr>
        <w:t>к</w:t>
      </w:r>
      <w:r w:rsidR="00CD133F" w:rsidRPr="007010A0">
        <w:rPr>
          <w:b/>
          <w:color w:val="000000" w:themeColor="text1"/>
          <w:sz w:val="28"/>
          <w:szCs w:val="28"/>
        </w:rPr>
        <w:t>омплексно</w:t>
      </w:r>
      <w:r w:rsidR="00471BB5" w:rsidRPr="007010A0">
        <w:rPr>
          <w:b/>
          <w:color w:val="000000" w:themeColor="text1"/>
          <w:sz w:val="28"/>
          <w:szCs w:val="28"/>
        </w:rPr>
        <w:t>го</w:t>
      </w:r>
      <w:r w:rsidR="00CD133F" w:rsidRPr="007010A0">
        <w:rPr>
          <w:b/>
          <w:color w:val="000000" w:themeColor="text1"/>
          <w:sz w:val="28"/>
          <w:szCs w:val="28"/>
        </w:rPr>
        <w:t xml:space="preserve"> развити</w:t>
      </w:r>
      <w:r w:rsidR="00471BB5" w:rsidRPr="007010A0">
        <w:rPr>
          <w:b/>
          <w:color w:val="000000" w:themeColor="text1"/>
          <w:sz w:val="28"/>
          <w:szCs w:val="28"/>
        </w:rPr>
        <w:t>я</w:t>
      </w:r>
      <w:r w:rsidR="00CD133F" w:rsidRPr="007010A0">
        <w:rPr>
          <w:b/>
          <w:color w:val="000000" w:themeColor="text1"/>
          <w:sz w:val="28"/>
          <w:szCs w:val="28"/>
        </w:rPr>
        <w:t xml:space="preserve"> транспортной инфраструктуры</w:t>
      </w:r>
    </w:p>
    <w:p w:rsidR="00CE1D8A" w:rsidRPr="007010A0" w:rsidRDefault="006751D0" w:rsidP="002B36CF">
      <w:pPr>
        <w:tabs>
          <w:tab w:val="left" w:pos="2696"/>
        </w:tabs>
        <w:jc w:val="center"/>
        <w:rPr>
          <w:b/>
          <w:color w:val="000000" w:themeColor="text1"/>
          <w:sz w:val="28"/>
          <w:szCs w:val="28"/>
        </w:rPr>
      </w:pPr>
      <w:r>
        <w:rPr>
          <w:b/>
          <w:color w:val="000000" w:themeColor="text1"/>
          <w:sz w:val="28"/>
          <w:szCs w:val="28"/>
        </w:rPr>
        <w:t>Савеевского</w:t>
      </w:r>
      <w:r w:rsidR="00CD133F" w:rsidRPr="007010A0">
        <w:rPr>
          <w:b/>
          <w:color w:val="000000" w:themeColor="text1"/>
          <w:sz w:val="28"/>
          <w:szCs w:val="28"/>
        </w:rPr>
        <w:t xml:space="preserve"> сельского поселения </w:t>
      </w:r>
      <w:r w:rsidR="00CE5240" w:rsidRPr="007010A0">
        <w:rPr>
          <w:b/>
          <w:color w:val="000000" w:themeColor="text1"/>
          <w:sz w:val="28"/>
          <w:szCs w:val="28"/>
        </w:rPr>
        <w:t>Рославльского</w:t>
      </w:r>
      <w:r w:rsidR="00CD133F" w:rsidRPr="007010A0">
        <w:rPr>
          <w:b/>
          <w:color w:val="000000" w:themeColor="text1"/>
          <w:sz w:val="28"/>
          <w:szCs w:val="28"/>
        </w:rPr>
        <w:t xml:space="preserve"> района Смоленской области </w:t>
      </w:r>
      <w:r w:rsidR="00CD133F" w:rsidRPr="007010A0">
        <w:rPr>
          <w:b/>
          <w:sz w:val="28"/>
          <w:szCs w:val="28"/>
        </w:rPr>
        <w:t>201</w:t>
      </w:r>
      <w:r w:rsidR="008D78FD" w:rsidRPr="007010A0">
        <w:rPr>
          <w:b/>
          <w:sz w:val="28"/>
          <w:szCs w:val="28"/>
        </w:rPr>
        <w:t>8</w:t>
      </w:r>
      <w:r w:rsidR="00CD133F" w:rsidRPr="007010A0">
        <w:rPr>
          <w:b/>
          <w:sz w:val="28"/>
          <w:szCs w:val="28"/>
        </w:rPr>
        <w:t>-20</w:t>
      </w:r>
      <w:r w:rsidR="0032354F" w:rsidRPr="007010A0">
        <w:rPr>
          <w:b/>
          <w:sz w:val="28"/>
          <w:szCs w:val="28"/>
        </w:rPr>
        <w:t>2</w:t>
      </w:r>
      <w:r w:rsidR="008D78FD" w:rsidRPr="007010A0">
        <w:rPr>
          <w:b/>
          <w:sz w:val="28"/>
          <w:szCs w:val="28"/>
        </w:rPr>
        <w:t>8 годы</w:t>
      </w:r>
    </w:p>
    <w:p w:rsidR="00CE1D8A" w:rsidRPr="007010A0" w:rsidRDefault="00CE1D8A" w:rsidP="005C5291">
      <w:pPr>
        <w:tabs>
          <w:tab w:val="left" w:pos="3282"/>
        </w:tabs>
        <w:rPr>
          <w:b/>
          <w:color w:val="000000" w:themeColor="text1"/>
          <w:sz w:val="36"/>
          <w:szCs w:val="36"/>
        </w:rPr>
      </w:pPr>
    </w:p>
    <w:p w:rsidR="00CE1D8A" w:rsidRPr="007010A0" w:rsidRDefault="00CE1D8A" w:rsidP="005C5291">
      <w:pPr>
        <w:rPr>
          <w:color w:val="000000" w:themeColor="text1"/>
          <w:sz w:val="36"/>
          <w:szCs w:val="36"/>
        </w:rPr>
      </w:pPr>
    </w:p>
    <w:p w:rsidR="00CE1D8A" w:rsidRPr="007010A0" w:rsidRDefault="00CE1D8A" w:rsidP="005C5291">
      <w:pPr>
        <w:rPr>
          <w:color w:val="000000" w:themeColor="text1"/>
          <w:sz w:val="36"/>
          <w:szCs w:val="36"/>
        </w:rPr>
      </w:pPr>
    </w:p>
    <w:p w:rsidR="00CE1D8A" w:rsidRPr="007010A0" w:rsidRDefault="00CE1D8A" w:rsidP="005C5291">
      <w:pPr>
        <w:rPr>
          <w:color w:val="000000" w:themeColor="text1"/>
          <w:sz w:val="36"/>
          <w:szCs w:val="36"/>
        </w:rPr>
      </w:pPr>
    </w:p>
    <w:p w:rsidR="00CE1D8A" w:rsidRPr="007010A0" w:rsidRDefault="00CE1D8A" w:rsidP="005C5291">
      <w:pPr>
        <w:rPr>
          <w:color w:val="000000" w:themeColor="text1"/>
          <w:sz w:val="36"/>
          <w:szCs w:val="36"/>
        </w:rPr>
      </w:pPr>
    </w:p>
    <w:p w:rsidR="00CE1D8A" w:rsidRPr="007010A0" w:rsidRDefault="00CE1D8A" w:rsidP="005C5291">
      <w:pPr>
        <w:rPr>
          <w:color w:val="000000" w:themeColor="text1"/>
          <w:sz w:val="36"/>
          <w:szCs w:val="36"/>
        </w:rPr>
      </w:pPr>
    </w:p>
    <w:p w:rsidR="00CE1D8A" w:rsidRPr="007010A0" w:rsidRDefault="00CE1D8A" w:rsidP="005C5291">
      <w:pPr>
        <w:rPr>
          <w:color w:val="000000" w:themeColor="text1"/>
          <w:sz w:val="36"/>
          <w:szCs w:val="36"/>
        </w:rPr>
      </w:pPr>
    </w:p>
    <w:p w:rsidR="00CE1D8A" w:rsidRPr="007010A0" w:rsidRDefault="00CE1D8A" w:rsidP="005C5291">
      <w:pPr>
        <w:rPr>
          <w:color w:val="000000" w:themeColor="text1"/>
          <w:sz w:val="36"/>
          <w:szCs w:val="36"/>
        </w:rPr>
      </w:pPr>
    </w:p>
    <w:p w:rsidR="00CE1D8A" w:rsidRPr="007010A0" w:rsidRDefault="00CE1D8A" w:rsidP="005C5291">
      <w:pPr>
        <w:rPr>
          <w:color w:val="000000" w:themeColor="text1"/>
          <w:sz w:val="36"/>
          <w:szCs w:val="36"/>
        </w:rPr>
      </w:pPr>
    </w:p>
    <w:p w:rsidR="00CE1D8A" w:rsidRPr="007010A0" w:rsidRDefault="00CE1D8A" w:rsidP="005C5291">
      <w:pPr>
        <w:rPr>
          <w:color w:val="000000" w:themeColor="text1"/>
          <w:sz w:val="36"/>
          <w:szCs w:val="36"/>
        </w:rPr>
      </w:pPr>
    </w:p>
    <w:p w:rsidR="00CE1D8A" w:rsidRPr="007010A0" w:rsidRDefault="00CE1D8A" w:rsidP="005C5291">
      <w:pPr>
        <w:rPr>
          <w:color w:val="000000" w:themeColor="text1"/>
          <w:sz w:val="36"/>
          <w:szCs w:val="36"/>
        </w:rPr>
      </w:pPr>
    </w:p>
    <w:p w:rsidR="002B36CF" w:rsidRPr="007010A0" w:rsidRDefault="002B36CF" w:rsidP="006A2A9F">
      <w:pPr>
        <w:tabs>
          <w:tab w:val="left" w:pos="2713"/>
        </w:tabs>
        <w:jc w:val="center"/>
        <w:rPr>
          <w:b/>
          <w:color w:val="000000" w:themeColor="text1"/>
          <w:sz w:val="28"/>
          <w:szCs w:val="28"/>
        </w:rPr>
      </w:pPr>
    </w:p>
    <w:p w:rsidR="002B36CF" w:rsidRPr="007010A0" w:rsidRDefault="002B36CF" w:rsidP="006A2A9F">
      <w:pPr>
        <w:tabs>
          <w:tab w:val="left" w:pos="2713"/>
        </w:tabs>
        <w:jc w:val="center"/>
        <w:rPr>
          <w:b/>
          <w:color w:val="000000" w:themeColor="text1"/>
          <w:sz w:val="28"/>
          <w:szCs w:val="28"/>
        </w:rPr>
      </w:pPr>
    </w:p>
    <w:p w:rsidR="002B36CF" w:rsidRPr="007010A0" w:rsidRDefault="002B36CF" w:rsidP="006A2A9F">
      <w:pPr>
        <w:tabs>
          <w:tab w:val="left" w:pos="2713"/>
        </w:tabs>
        <w:jc w:val="center"/>
        <w:rPr>
          <w:b/>
          <w:color w:val="000000" w:themeColor="text1"/>
          <w:sz w:val="28"/>
          <w:szCs w:val="28"/>
        </w:rPr>
      </w:pPr>
    </w:p>
    <w:p w:rsidR="002B36CF" w:rsidRPr="007010A0" w:rsidRDefault="002B36CF" w:rsidP="006A2A9F">
      <w:pPr>
        <w:tabs>
          <w:tab w:val="left" w:pos="2713"/>
        </w:tabs>
        <w:jc w:val="center"/>
        <w:rPr>
          <w:b/>
          <w:color w:val="000000" w:themeColor="text1"/>
          <w:sz w:val="28"/>
          <w:szCs w:val="28"/>
        </w:rPr>
      </w:pPr>
    </w:p>
    <w:p w:rsidR="002B36CF" w:rsidRPr="007010A0" w:rsidRDefault="002B36CF" w:rsidP="006A2A9F">
      <w:pPr>
        <w:tabs>
          <w:tab w:val="left" w:pos="2713"/>
        </w:tabs>
        <w:jc w:val="center"/>
        <w:rPr>
          <w:b/>
          <w:color w:val="000000" w:themeColor="text1"/>
          <w:sz w:val="28"/>
          <w:szCs w:val="28"/>
        </w:rPr>
      </w:pPr>
    </w:p>
    <w:p w:rsidR="002B36CF" w:rsidRPr="007010A0" w:rsidRDefault="002B36CF" w:rsidP="006A2A9F">
      <w:pPr>
        <w:tabs>
          <w:tab w:val="left" w:pos="2713"/>
        </w:tabs>
        <w:jc w:val="center"/>
        <w:rPr>
          <w:b/>
          <w:color w:val="000000" w:themeColor="text1"/>
          <w:sz w:val="28"/>
          <w:szCs w:val="28"/>
        </w:rPr>
      </w:pPr>
    </w:p>
    <w:p w:rsidR="002B36CF" w:rsidRPr="007010A0" w:rsidRDefault="002B36CF" w:rsidP="006A2A9F">
      <w:pPr>
        <w:tabs>
          <w:tab w:val="left" w:pos="2713"/>
        </w:tabs>
        <w:jc w:val="center"/>
        <w:rPr>
          <w:b/>
          <w:color w:val="000000" w:themeColor="text1"/>
          <w:sz w:val="28"/>
          <w:szCs w:val="28"/>
        </w:rPr>
      </w:pPr>
    </w:p>
    <w:p w:rsidR="002B36CF" w:rsidRPr="007010A0" w:rsidRDefault="002B36CF" w:rsidP="006A2A9F">
      <w:pPr>
        <w:tabs>
          <w:tab w:val="left" w:pos="2713"/>
        </w:tabs>
        <w:jc w:val="center"/>
        <w:rPr>
          <w:b/>
          <w:color w:val="000000" w:themeColor="text1"/>
          <w:sz w:val="28"/>
          <w:szCs w:val="28"/>
        </w:rPr>
      </w:pPr>
    </w:p>
    <w:p w:rsidR="002B36CF" w:rsidRPr="007010A0" w:rsidRDefault="002B36CF" w:rsidP="006A2A9F">
      <w:pPr>
        <w:tabs>
          <w:tab w:val="left" w:pos="2713"/>
        </w:tabs>
        <w:jc w:val="center"/>
        <w:rPr>
          <w:b/>
          <w:color w:val="000000" w:themeColor="text1"/>
          <w:sz w:val="28"/>
          <w:szCs w:val="28"/>
        </w:rPr>
      </w:pPr>
    </w:p>
    <w:p w:rsidR="002B36CF" w:rsidRPr="007010A0" w:rsidRDefault="002B36CF" w:rsidP="006A2A9F">
      <w:pPr>
        <w:tabs>
          <w:tab w:val="left" w:pos="2713"/>
        </w:tabs>
        <w:jc w:val="center"/>
        <w:rPr>
          <w:b/>
          <w:color w:val="000000" w:themeColor="text1"/>
          <w:sz w:val="28"/>
          <w:szCs w:val="28"/>
        </w:rPr>
      </w:pPr>
    </w:p>
    <w:p w:rsidR="002B36CF" w:rsidRPr="007010A0" w:rsidRDefault="002B36CF" w:rsidP="006A2A9F">
      <w:pPr>
        <w:tabs>
          <w:tab w:val="left" w:pos="2713"/>
        </w:tabs>
        <w:jc w:val="center"/>
        <w:rPr>
          <w:b/>
          <w:color w:val="000000" w:themeColor="text1"/>
          <w:sz w:val="28"/>
          <w:szCs w:val="28"/>
        </w:rPr>
      </w:pPr>
    </w:p>
    <w:p w:rsidR="002B36CF" w:rsidRPr="007010A0" w:rsidRDefault="002B36CF" w:rsidP="006A2A9F">
      <w:pPr>
        <w:tabs>
          <w:tab w:val="left" w:pos="2713"/>
        </w:tabs>
        <w:jc w:val="center"/>
        <w:rPr>
          <w:b/>
          <w:color w:val="000000" w:themeColor="text1"/>
          <w:sz w:val="28"/>
          <w:szCs w:val="28"/>
        </w:rPr>
      </w:pPr>
    </w:p>
    <w:p w:rsidR="002B36CF" w:rsidRDefault="002B36CF" w:rsidP="006A2A9F">
      <w:pPr>
        <w:tabs>
          <w:tab w:val="left" w:pos="2713"/>
        </w:tabs>
        <w:jc w:val="center"/>
        <w:rPr>
          <w:b/>
          <w:color w:val="000000" w:themeColor="text1"/>
          <w:sz w:val="28"/>
          <w:szCs w:val="28"/>
        </w:rPr>
      </w:pPr>
    </w:p>
    <w:p w:rsidR="005C1506" w:rsidRDefault="005C1506" w:rsidP="006A2A9F">
      <w:pPr>
        <w:tabs>
          <w:tab w:val="left" w:pos="2713"/>
        </w:tabs>
        <w:jc w:val="center"/>
        <w:rPr>
          <w:b/>
          <w:color w:val="000000" w:themeColor="text1"/>
          <w:sz w:val="28"/>
          <w:szCs w:val="28"/>
        </w:rPr>
      </w:pPr>
    </w:p>
    <w:p w:rsidR="005C1506" w:rsidRPr="007010A0" w:rsidRDefault="005C1506" w:rsidP="006A2A9F">
      <w:pPr>
        <w:tabs>
          <w:tab w:val="left" w:pos="2713"/>
        </w:tabs>
        <w:jc w:val="center"/>
        <w:rPr>
          <w:b/>
          <w:color w:val="000000" w:themeColor="text1"/>
          <w:sz w:val="28"/>
          <w:szCs w:val="28"/>
        </w:rPr>
      </w:pPr>
    </w:p>
    <w:p w:rsidR="002B36CF" w:rsidRPr="007010A0" w:rsidRDefault="002B36CF" w:rsidP="006A2A9F">
      <w:pPr>
        <w:tabs>
          <w:tab w:val="left" w:pos="2713"/>
        </w:tabs>
        <w:jc w:val="center"/>
        <w:rPr>
          <w:b/>
          <w:color w:val="000000" w:themeColor="text1"/>
          <w:sz w:val="28"/>
          <w:szCs w:val="28"/>
        </w:rPr>
      </w:pPr>
    </w:p>
    <w:p w:rsidR="002B36CF" w:rsidRPr="007010A0" w:rsidRDefault="002B36CF" w:rsidP="006A2A9F">
      <w:pPr>
        <w:tabs>
          <w:tab w:val="left" w:pos="2713"/>
        </w:tabs>
        <w:jc w:val="center"/>
        <w:rPr>
          <w:b/>
          <w:color w:val="000000" w:themeColor="text1"/>
          <w:sz w:val="28"/>
          <w:szCs w:val="28"/>
        </w:rPr>
      </w:pPr>
    </w:p>
    <w:p w:rsidR="002B36CF" w:rsidRPr="007010A0" w:rsidRDefault="002B36CF" w:rsidP="002B36CF">
      <w:pPr>
        <w:tabs>
          <w:tab w:val="left" w:pos="2713"/>
        </w:tabs>
        <w:jc w:val="both"/>
        <w:rPr>
          <w:b/>
          <w:color w:val="000000" w:themeColor="text1"/>
          <w:sz w:val="28"/>
          <w:szCs w:val="28"/>
        </w:rPr>
      </w:pPr>
    </w:p>
    <w:p w:rsidR="002B36CF" w:rsidRPr="007010A0" w:rsidRDefault="002B36CF" w:rsidP="008D78FD">
      <w:pPr>
        <w:widowControl w:val="0"/>
        <w:autoSpaceDE w:val="0"/>
        <w:autoSpaceDN w:val="0"/>
        <w:adjustRightInd w:val="0"/>
        <w:jc w:val="center"/>
        <w:rPr>
          <w:b/>
          <w:color w:val="000000" w:themeColor="text1"/>
          <w:sz w:val="28"/>
          <w:szCs w:val="28"/>
        </w:rPr>
      </w:pPr>
    </w:p>
    <w:p w:rsidR="00CE1D8A" w:rsidRPr="007010A0" w:rsidRDefault="00CE1D8A" w:rsidP="008D78FD">
      <w:pPr>
        <w:widowControl w:val="0"/>
        <w:autoSpaceDE w:val="0"/>
        <w:autoSpaceDN w:val="0"/>
        <w:adjustRightInd w:val="0"/>
        <w:jc w:val="center"/>
        <w:rPr>
          <w:b/>
          <w:color w:val="000000" w:themeColor="text1"/>
          <w:sz w:val="28"/>
          <w:szCs w:val="28"/>
        </w:rPr>
      </w:pPr>
      <w:r w:rsidRPr="007010A0">
        <w:rPr>
          <w:b/>
          <w:color w:val="000000" w:themeColor="text1"/>
          <w:sz w:val="28"/>
          <w:szCs w:val="28"/>
        </w:rPr>
        <w:lastRenderedPageBreak/>
        <w:t>ПАСПОРТ</w:t>
      </w:r>
    </w:p>
    <w:p w:rsidR="00CD133F" w:rsidRPr="007010A0" w:rsidRDefault="00CE1D8A" w:rsidP="008D78FD">
      <w:pPr>
        <w:widowControl w:val="0"/>
        <w:autoSpaceDE w:val="0"/>
        <w:autoSpaceDN w:val="0"/>
        <w:adjustRightInd w:val="0"/>
        <w:jc w:val="center"/>
        <w:rPr>
          <w:b/>
          <w:color w:val="000000" w:themeColor="text1"/>
          <w:sz w:val="32"/>
          <w:szCs w:val="32"/>
        </w:rPr>
      </w:pPr>
      <w:r w:rsidRPr="007010A0">
        <w:rPr>
          <w:b/>
          <w:color w:val="000000" w:themeColor="text1"/>
          <w:sz w:val="32"/>
          <w:szCs w:val="32"/>
        </w:rPr>
        <w:t xml:space="preserve">программы </w:t>
      </w:r>
      <w:r w:rsidR="0030336C">
        <w:rPr>
          <w:b/>
          <w:color w:val="000000" w:themeColor="text1"/>
          <w:sz w:val="32"/>
          <w:szCs w:val="32"/>
        </w:rPr>
        <w:t>к</w:t>
      </w:r>
      <w:r w:rsidR="00CD133F" w:rsidRPr="007010A0">
        <w:rPr>
          <w:b/>
          <w:color w:val="000000" w:themeColor="text1"/>
          <w:sz w:val="32"/>
          <w:szCs w:val="32"/>
        </w:rPr>
        <w:t>омплексн</w:t>
      </w:r>
      <w:r w:rsidR="00C95744" w:rsidRPr="007010A0">
        <w:rPr>
          <w:b/>
          <w:color w:val="000000" w:themeColor="text1"/>
          <w:sz w:val="32"/>
          <w:szCs w:val="32"/>
        </w:rPr>
        <w:t>о</w:t>
      </w:r>
      <w:r w:rsidR="00471BB5" w:rsidRPr="007010A0">
        <w:rPr>
          <w:b/>
          <w:color w:val="000000" w:themeColor="text1"/>
          <w:sz w:val="32"/>
          <w:szCs w:val="32"/>
        </w:rPr>
        <w:t>го</w:t>
      </w:r>
      <w:r w:rsidR="00CD133F" w:rsidRPr="007010A0">
        <w:rPr>
          <w:b/>
          <w:color w:val="000000" w:themeColor="text1"/>
          <w:sz w:val="32"/>
          <w:szCs w:val="32"/>
        </w:rPr>
        <w:t xml:space="preserve"> разви</w:t>
      </w:r>
      <w:r w:rsidR="008D78FD" w:rsidRPr="007010A0">
        <w:rPr>
          <w:b/>
          <w:color w:val="000000" w:themeColor="text1"/>
          <w:sz w:val="32"/>
          <w:szCs w:val="32"/>
        </w:rPr>
        <w:t xml:space="preserve">тия транспортной инфраструктуры </w:t>
      </w:r>
      <w:r w:rsidR="006751D0">
        <w:rPr>
          <w:b/>
          <w:color w:val="000000" w:themeColor="text1"/>
          <w:sz w:val="32"/>
          <w:szCs w:val="32"/>
        </w:rPr>
        <w:t>Савеевского</w:t>
      </w:r>
      <w:r w:rsidR="00CD133F" w:rsidRPr="007010A0">
        <w:rPr>
          <w:b/>
          <w:color w:val="000000" w:themeColor="text1"/>
          <w:sz w:val="32"/>
          <w:szCs w:val="32"/>
        </w:rPr>
        <w:t xml:space="preserve"> сельского поселения </w:t>
      </w:r>
      <w:r w:rsidR="00CE5240" w:rsidRPr="007010A0">
        <w:rPr>
          <w:b/>
          <w:color w:val="000000" w:themeColor="text1"/>
          <w:sz w:val="32"/>
          <w:szCs w:val="32"/>
        </w:rPr>
        <w:t>Рославльского</w:t>
      </w:r>
      <w:r w:rsidR="00CD133F" w:rsidRPr="007010A0">
        <w:rPr>
          <w:b/>
          <w:color w:val="000000" w:themeColor="text1"/>
          <w:sz w:val="32"/>
          <w:szCs w:val="32"/>
        </w:rPr>
        <w:t xml:space="preserve"> района Смоленской области на </w:t>
      </w:r>
      <w:r w:rsidR="00CD133F" w:rsidRPr="007010A0">
        <w:rPr>
          <w:b/>
          <w:sz w:val="32"/>
          <w:szCs w:val="32"/>
        </w:rPr>
        <w:t>201</w:t>
      </w:r>
      <w:r w:rsidR="008D78FD" w:rsidRPr="007010A0">
        <w:rPr>
          <w:b/>
          <w:sz w:val="32"/>
          <w:szCs w:val="32"/>
        </w:rPr>
        <w:t>8</w:t>
      </w:r>
      <w:r w:rsidR="00CD133F" w:rsidRPr="007010A0">
        <w:rPr>
          <w:b/>
          <w:sz w:val="32"/>
          <w:szCs w:val="32"/>
        </w:rPr>
        <w:t>-20</w:t>
      </w:r>
      <w:r w:rsidR="0032354F" w:rsidRPr="007010A0">
        <w:rPr>
          <w:b/>
          <w:sz w:val="32"/>
          <w:szCs w:val="32"/>
        </w:rPr>
        <w:t>2</w:t>
      </w:r>
      <w:r w:rsidR="008D78FD" w:rsidRPr="007010A0">
        <w:rPr>
          <w:b/>
          <w:sz w:val="32"/>
          <w:szCs w:val="32"/>
        </w:rPr>
        <w:t>8 годы</w:t>
      </w:r>
    </w:p>
    <w:p w:rsidR="008149B7" w:rsidRPr="00DB4278" w:rsidRDefault="008149B7" w:rsidP="008149B7">
      <w:pPr>
        <w:jc w:val="center"/>
        <w:rPr>
          <w:b/>
          <w:sz w:val="28"/>
          <w:szCs w:val="28"/>
        </w:rPr>
      </w:pPr>
      <w:r w:rsidRPr="00DB4278">
        <w:rPr>
          <w:b/>
          <w:sz w:val="28"/>
          <w:szCs w:val="28"/>
        </w:rPr>
        <w:t>П А С П О Р Т</w:t>
      </w:r>
    </w:p>
    <w:p w:rsidR="008149B7" w:rsidRPr="005C2DCC" w:rsidRDefault="008149B7" w:rsidP="008149B7">
      <w:pPr>
        <w:jc w:val="center"/>
        <w:rPr>
          <w:b/>
          <w:sz w:val="28"/>
          <w:szCs w:val="28"/>
        </w:rPr>
      </w:pPr>
      <w:r w:rsidRPr="00DB4278">
        <w:rPr>
          <w:b/>
          <w:sz w:val="28"/>
          <w:szCs w:val="28"/>
        </w:rPr>
        <w:t>муниципальной программы «</w:t>
      </w:r>
      <w:r w:rsidRPr="00C068AB">
        <w:rPr>
          <w:b/>
          <w:sz w:val="28"/>
          <w:szCs w:val="28"/>
        </w:rPr>
        <w:t>Комплексное развитие транспортной инфраструктуры муниципального образования</w:t>
      </w:r>
      <w:r>
        <w:rPr>
          <w:b/>
          <w:sz w:val="28"/>
          <w:szCs w:val="28"/>
        </w:rPr>
        <w:t xml:space="preserve"> Савеевского</w:t>
      </w:r>
      <w:r w:rsidRPr="00113E76">
        <w:rPr>
          <w:b/>
          <w:sz w:val="28"/>
          <w:szCs w:val="28"/>
        </w:rPr>
        <w:t xml:space="preserve"> сельского поселения</w:t>
      </w:r>
      <w:r w:rsidRPr="0004247C">
        <w:rPr>
          <w:b/>
          <w:sz w:val="28"/>
          <w:szCs w:val="28"/>
        </w:rPr>
        <w:t xml:space="preserve"> Рославльского</w:t>
      </w:r>
      <w:r w:rsidRPr="00113E76">
        <w:rPr>
          <w:b/>
          <w:sz w:val="28"/>
          <w:szCs w:val="28"/>
        </w:rPr>
        <w:t xml:space="preserve"> района Смоленской области</w:t>
      </w:r>
      <w:r>
        <w:rPr>
          <w:b/>
          <w:sz w:val="28"/>
          <w:szCs w:val="28"/>
        </w:rPr>
        <w:t>»</w:t>
      </w:r>
      <w:r w:rsidRPr="0004247C">
        <w:rPr>
          <w:b/>
          <w:sz w:val="28"/>
          <w:szCs w:val="28"/>
        </w:rPr>
        <w:t xml:space="preserve"> на 2018-2020</w:t>
      </w:r>
      <w:r w:rsidRPr="00C068AB">
        <w:rPr>
          <w:b/>
          <w:sz w:val="28"/>
          <w:szCs w:val="28"/>
        </w:rPr>
        <w:t>годы</w:t>
      </w:r>
    </w:p>
    <w:p w:rsidR="008149B7" w:rsidRPr="00DB4278" w:rsidRDefault="008149B7" w:rsidP="008149B7">
      <w:pPr>
        <w:ind w:left="360"/>
        <w:jc w:val="center"/>
        <w:rPr>
          <w:b/>
          <w:sz w:val="28"/>
          <w:szCs w:val="28"/>
        </w:rPr>
      </w:pPr>
    </w:p>
    <w:p w:rsidR="008149B7" w:rsidRPr="00DB4278" w:rsidRDefault="008149B7" w:rsidP="008149B7">
      <w:pPr>
        <w:jc w:val="center"/>
        <w:rPr>
          <w:sz w:val="28"/>
          <w:szCs w:val="28"/>
        </w:rPr>
      </w:pPr>
    </w:p>
    <w:tbl>
      <w:tblPr>
        <w:tblW w:w="102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8"/>
        <w:gridCol w:w="6392"/>
      </w:tblGrid>
      <w:tr w:rsidR="008149B7" w:rsidRPr="00DB4278" w:rsidTr="00C93A93">
        <w:trPr>
          <w:trHeight w:val="1043"/>
        </w:trPr>
        <w:tc>
          <w:tcPr>
            <w:tcW w:w="3828" w:type="dxa"/>
          </w:tcPr>
          <w:p w:rsidR="008149B7" w:rsidRPr="0030336C" w:rsidRDefault="008149B7" w:rsidP="003849D6">
            <w:pPr>
              <w:spacing w:after="120"/>
              <w:jc w:val="both"/>
              <w:rPr>
                <w:sz w:val="28"/>
                <w:szCs w:val="28"/>
              </w:rPr>
            </w:pPr>
            <w:r w:rsidRPr="007010A0">
              <w:rPr>
                <w:sz w:val="28"/>
                <w:szCs w:val="28"/>
              </w:rPr>
              <w:t>Наименование Программы</w:t>
            </w:r>
          </w:p>
        </w:tc>
        <w:tc>
          <w:tcPr>
            <w:tcW w:w="6392" w:type="dxa"/>
          </w:tcPr>
          <w:p w:rsidR="008149B7" w:rsidRPr="007010A0" w:rsidRDefault="008149B7" w:rsidP="00EF5237">
            <w:pPr>
              <w:pStyle w:val="11"/>
              <w:spacing w:after="120" w:line="240" w:lineRule="auto"/>
              <w:ind w:left="0"/>
              <w:jc w:val="both"/>
              <w:rPr>
                <w:rFonts w:ascii="Times New Roman" w:hAnsi="Times New Roman" w:cs="Times New Roman"/>
                <w:sz w:val="28"/>
                <w:szCs w:val="28"/>
              </w:rPr>
            </w:pPr>
            <w:r w:rsidRPr="007010A0">
              <w:rPr>
                <w:rFonts w:ascii="Times New Roman" w:hAnsi="Times New Roman" w:cs="Times New Roman"/>
                <w:sz w:val="28"/>
                <w:szCs w:val="28"/>
              </w:rPr>
              <w:t xml:space="preserve">программа </w:t>
            </w:r>
            <w:r>
              <w:rPr>
                <w:rFonts w:ascii="Times New Roman" w:hAnsi="Times New Roman" w:cs="Times New Roman"/>
                <w:sz w:val="28"/>
                <w:szCs w:val="28"/>
              </w:rPr>
              <w:t>к</w:t>
            </w:r>
            <w:r w:rsidRPr="007010A0">
              <w:rPr>
                <w:rFonts w:ascii="Times New Roman" w:hAnsi="Times New Roman" w:cs="Times New Roman"/>
                <w:sz w:val="28"/>
                <w:szCs w:val="28"/>
              </w:rPr>
              <w:t xml:space="preserve">омплексного развитие транспортной инфраструктуры </w:t>
            </w:r>
            <w:r w:rsidR="006751D0">
              <w:rPr>
                <w:rFonts w:ascii="Times New Roman" w:hAnsi="Times New Roman" w:cs="Times New Roman"/>
                <w:sz w:val="28"/>
                <w:szCs w:val="28"/>
              </w:rPr>
              <w:t>Савеевского</w:t>
            </w:r>
            <w:r w:rsidRPr="007010A0">
              <w:rPr>
                <w:rFonts w:ascii="Times New Roman" w:hAnsi="Times New Roman" w:cs="Times New Roman"/>
                <w:sz w:val="28"/>
                <w:szCs w:val="28"/>
              </w:rPr>
              <w:t xml:space="preserve"> сельского поселения Рославльского района Смоленской области на 2018 - 2028 годы</w:t>
            </w:r>
          </w:p>
        </w:tc>
      </w:tr>
      <w:tr w:rsidR="008149B7" w:rsidRPr="00DB4278" w:rsidTr="00C93A93">
        <w:trPr>
          <w:trHeight w:val="2396"/>
        </w:trPr>
        <w:tc>
          <w:tcPr>
            <w:tcW w:w="3828" w:type="dxa"/>
          </w:tcPr>
          <w:p w:rsidR="008149B7" w:rsidRPr="007010A0" w:rsidRDefault="008149B7" w:rsidP="003849D6">
            <w:pPr>
              <w:spacing w:after="120"/>
              <w:jc w:val="both"/>
              <w:rPr>
                <w:sz w:val="28"/>
                <w:szCs w:val="28"/>
              </w:rPr>
            </w:pPr>
            <w:r w:rsidRPr="007010A0">
              <w:rPr>
                <w:sz w:val="28"/>
                <w:szCs w:val="28"/>
              </w:rPr>
              <w:t>Основания для разработки Программы</w:t>
            </w:r>
          </w:p>
        </w:tc>
        <w:tc>
          <w:tcPr>
            <w:tcW w:w="6392" w:type="dxa"/>
          </w:tcPr>
          <w:p w:rsidR="008149B7" w:rsidRPr="007010A0" w:rsidRDefault="008149B7" w:rsidP="003849D6">
            <w:pPr>
              <w:jc w:val="both"/>
              <w:rPr>
                <w:sz w:val="28"/>
                <w:szCs w:val="28"/>
              </w:rPr>
            </w:pPr>
            <w:r w:rsidRPr="007010A0">
              <w:rPr>
                <w:sz w:val="28"/>
                <w:szCs w:val="28"/>
              </w:rPr>
              <w:t>Федеральный закон от 29 декабря 2014года №456-ФЗ «О внесении изменений в Градостроительный кодекс Российской Федерации»,   Постановление Правительства Российской Федерации от 25 декабря 2015года №1440 «Об утверждении требований к программам комплексного развития транспортной инфраструктуры поселений, городских округов».</w:t>
            </w:r>
          </w:p>
        </w:tc>
      </w:tr>
      <w:tr w:rsidR="008149B7" w:rsidRPr="00DB4278" w:rsidTr="00C93A93">
        <w:trPr>
          <w:trHeight w:val="572"/>
        </w:trPr>
        <w:tc>
          <w:tcPr>
            <w:tcW w:w="3828" w:type="dxa"/>
          </w:tcPr>
          <w:p w:rsidR="008149B7" w:rsidRPr="007010A0" w:rsidRDefault="008149B7" w:rsidP="003849D6">
            <w:pPr>
              <w:spacing w:after="120"/>
              <w:jc w:val="both"/>
              <w:rPr>
                <w:sz w:val="28"/>
                <w:szCs w:val="28"/>
              </w:rPr>
            </w:pPr>
            <w:r w:rsidRPr="007010A0">
              <w:rPr>
                <w:sz w:val="28"/>
                <w:szCs w:val="28"/>
              </w:rPr>
              <w:t>Наименование заказчика и разработчиков Программы, их местонахождение</w:t>
            </w:r>
          </w:p>
        </w:tc>
        <w:tc>
          <w:tcPr>
            <w:tcW w:w="6392" w:type="dxa"/>
          </w:tcPr>
          <w:p w:rsidR="008149B7" w:rsidRPr="007010A0" w:rsidRDefault="008149B7" w:rsidP="003849D6">
            <w:pPr>
              <w:suppressAutoHyphens/>
              <w:jc w:val="both"/>
              <w:rPr>
                <w:sz w:val="28"/>
                <w:szCs w:val="28"/>
              </w:rPr>
            </w:pPr>
            <w:r w:rsidRPr="007010A0">
              <w:rPr>
                <w:sz w:val="28"/>
                <w:szCs w:val="28"/>
              </w:rPr>
              <w:t xml:space="preserve">Заказчик Программы: </w:t>
            </w:r>
          </w:p>
          <w:p w:rsidR="008149B7" w:rsidRPr="007010A0" w:rsidRDefault="008149B7" w:rsidP="003849D6">
            <w:pPr>
              <w:suppressAutoHyphens/>
              <w:jc w:val="both"/>
              <w:rPr>
                <w:sz w:val="28"/>
                <w:szCs w:val="28"/>
              </w:rPr>
            </w:pPr>
            <w:r w:rsidRPr="007010A0">
              <w:rPr>
                <w:sz w:val="28"/>
                <w:szCs w:val="28"/>
              </w:rPr>
              <w:t>Администрация муниципального образования «Рославльский район» Смоленской области.</w:t>
            </w:r>
          </w:p>
          <w:p w:rsidR="008149B7" w:rsidRPr="007010A0" w:rsidRDefault="008149B7" w:rsidP="003849D6">
            <w:pPr>
              <w:suppressAutoHyphens/>
              <w:jc w:val="both"/>
              <w:rPr>
                <w:sz w:val="28"/>
                <w:szCs w:val="28"/>
              </w:rPr>
            </w:pPr>
            <w:r w:rsidRPr="007010A0">
              <w:rPr>
                <w:sz w:val="28"/>
                <w:szCs w:val="28"/>
              </w:rPr>
              <w:t>Местонахождение: Смоленская область, г. Рославль, пл. Ленина, 1.</w:t>
            </w:r>
          </w:p>
          <w:p w:rsidR="008149B7" w:rsidRPr="007010A0" w:rsidRDefault="008149B7" w:rsidP="003849D6">
            <w:pPr>
              <w:jc w:val="both"/>
              <w:rPr>
                <w:sz w:val="28"/>
                <w:szCs w:val="28"/>
              </w:rPr>
            </w:pPr>
            <w:r>
              <w:rPr>
                <w:sz w:val="28"/>
                <w:szCs w:val="28"/>
              </w:rPr>
              <w:t>Комитет жилищно-коммунального хозяйства, энергетики, дорог и транспорта</w:t>
            </w:r>
          </w:p>
          <w:p w:rsidR="008149B7" w:rsidRPr="007010A0" w:rsidRDefault="008149B7" w:rsidP="003849D6">
            <w:pPr>
              <w:suppressAutoHyphens/>
              <w:jc w:val="both"/>
              <w:rPr>
                <w:sz w:val="28"/>
                <w:szCs w:val="28"/>
              </w:rPr>
            </w:pPr>
            <w:r w:rsidRPr="007010A0">
              <w:rPr>
                <w:sz w:val="28"/>
                <w:szCs w:val="28"/>
              </w:rPr>
              <w:t>Администраци</w:t>
            </w:r>
            <w:r>
              <w:rPr>
                <w:sz w:val="28"/>
                <w:szCs w:val="28"/>
              </w:rPr>
              <w:t>и</w:t>
            </w:r>
            <w:r w:rsidRPr="007010A0">
              <w:rPr>
                <w:sz w:val="28"/>
                <w:szCs w:val="28"/>
              </w:rPr>
              <w:t xml:space="preserve"> муниципального образования «Рославльский район» Смоленской области.</w:t>
            </w:r>
          </w:p>
          <w:p w:rsidR="008149B7" w:rsidRPr="007010A0" w:rsidRDefault="008149B7" w:rsidP="003849D6">
            <w:pPr>
              <w:suppressAutoHyphens/>
              <w:jc w:val="both"/>
              <w:rPr>
                <w:sz w:val="28"/>
                <w:szCs w:val="28"/>
              </w:rPr>
            </w:pPr>
            <w:r w:rsidRPr="007010A0">
              <w:rPr>
                <w:sz w:val="28"/>
                <w:szCs w:val="28"/>
              </w:rPr>
              <w:t xml:space="preserve">Местонахождение: Смоленская область, г. Рославль, </w:t>
            </w:r>
            <w:r>
              <w:rPr>
                <w:sz w:val="28"/>
                <w:szCs w:val="28"/>
              </w:rPr>
              <w:t>ул</w:t>
            </w:r>
            <w:r w:rsidRPr="007010A0">
              <w:rPr>
                <w:sz w:val="28"/>
                <w:szCs w:val="28"/>
              </w:rPr>
              <w:t>.</w:t>
            </w:r>
            <w:r>
              <w:rPr>
                <w:sz w:val="28"/>
                <w:szCs w:val="28"/>
              </w:rPr>
              <w:t>Заслонова д.2</w:t>
            </w:r>
          </w:p>
        </w:tc>
      </w:tr>
      <w:tr w:rsidR="008149B7" w:rsidRPr="00DB4278" w:rsidTr="00C93A93">
        <w:trPr>
          <w:trHeight w:val="748"/>
        </w:trPr>
        <w:tc>
          <w:tcPr>
            <w:tcW w:w="3828" w:type="dxa"/>
          </w:tcPr>
          <w:p w:rsidR="008149B7" w:rsidRPr="007010A0" w:rsidRDefault="008149B7" w:rsidP="003849D6">
            <w:pPr>
              <w:jc w:val="both"/>
              <w:rPr>
                <w:color w:val="000000" w:themeColor="text1"/>
                <w:sz w:val="28"/>
                <w:szCs w:val="28"/>
              </w:rPr>
            </w:pPr>
            <w:r w:rsidRPr="007010A0">
              <w:rPr>
                <w:color w:val="000000" w:themeColor="text1"/>
                <w:sz w:val="28"/>
                <w:szCs w:val="28"/>
              </w:rPr>
              <w:t>Цель  программы</w:t>
            </w:r>
          </w:p>
        </w:tc>
        <w:tc>
          <w:tcPr>
            <w:tcW w:w="6392" w:type="dxa"/>
          </w:tcPr>
          <w:p w:rsidR="008149B7" w:rsidRPr="007010A0" w:rsidRDefault="008149B7" w:rsidP="003849D6">
            <w:pPr>
              <w:tabs>
                <w:tab w:val="left" w:pos="2713"/>
              </w:tabs>
              <w:jc w:val="both"/>
              <w:rPr>
                <w:color w:val="000000" w:themeColor="text1"/>
                <w:sz w:val="28"/>
                <w:szCs w:val="28"/>
              </w:rPr>
            </w:pPr>
            <w:r w:rsidRPr="007010A0">
              <w:rPr>
                <w:sz w:val="28"/>
                <w:szCs w:val="28"/>
              </w:rPr>
              <w:t xml:space="preserve">Комплексное развитие транспортной инфраструктуры </w:t>
            </w:r>
            <w:r w:rsidR="006751D0">
              <w:rPr>
                <w:sz w:val="28"/>
                <w:szCs w:val="28"/>
              </w:rPr>
              <w:t>Савеевского</w:t>
            </w:r>
            <w:r w:rsidRPr="007010A0">
              <w:rPr>
                <w:sz w:val="28"/>
                <w:szCs w:val="28"/>
              </w:rPr>
              <w:t xml:space="preserve"> сельского поселения Рославльского района Смоленской области</w:t>
            </w:r>
          </w:p>
        </w:tc>
      </w:tr>
      <w:tr w:rsidR="008149B7" w:rsidRPr="00DB4278" w:rsidTr="00C93A93">
        <w:trPr>
          <w:trHeight w:val="669"/>
        </w:trPr>
        <w:tc>
          <w:tcPr>
            <w:tcW w:w="3828" w:type="dxa"/>
          </w:tcPr>
          <w:p w:rsidR="008149B7" w:rsidRPr="007010A0" w:rsidRDefault="008149B7" w:rsidP="003849D6">
            <w:pPr>
              <w:jc w:val="both"/>
              <w:rPr>
                <w:color w:val="000000" w:themeColor="text1"/>
                <w:sz w:val="28"/>
                <w:szCs w:val="28"/>
              </w:rPr>
            </w:pPr>
            <w:r w:rsidRPr="007010A0">
              <w:rPr>
                <w:color w:val="000000" w:themeColor="text1"/>
                <w:sz w:val="28"/>
                <w:szCs w:val="28"/>
              </w:rPr>
              <w:t>Задачи   программы</w:t>
            </w:r>
          </w:p>
        </w:tc>
        <w:tc>
          <w:tcPr>
            <w:tcW w:w="6392" w:type="dxa"/>
          </w:tcPr>
          <w:p w:rsidR="008149B7" w:rsidRPr="007010A0" w:rsidRDefault="008149B7" w:rsidP="003849D6">
            <w:pPr>
              <w:pStyle w:val="11"/>
              <w:tabs>
                <w:tab w:val="left" w:pos="34"/>
              </w:tabs>
              <w:spacing w:line="240" w:lineRule="auto"/>
              <w:ind w:left="0"/>
              <w:jc w:val="both"/>
              <w:rPr>
                <w:rFonts w:ascii="Times New Roman" w:hAnsi="Times New Roman" w:cs="Times New Roman"/>
                <w:sz w:val="28"/>
                <w:szCs w:val="28"/>
              </w:rPr>
            </w:pPr>
            <w:r w:rsidRPr="007010A0">
              <w:rPr>
                <w:rFonts w:ascii="Times New Roman" w:hAnsi="Times New Roman" w:cs="Times New Roman"/>
                <w:color w:val="000000"/>
                <w:sz w:val="28"/>
                <w:szCs w:val="28"/>
              </w:rPr>
              <w:t>1.</w:t>
            </w:r>
            <w:r w:rsidRPr="007010A0">
              <w:rPr>
                <w:rFonts w:ascii="Times New Roman" w:hAnsi="Times New Roman" w:cs="Times New Roman"/>
                <w:sz w:val="28"/>
                <w:szCs w:val="28"/>
              </w:rPr>
              <w:t xml:space="preserve"> Поэтапное приведение технического уровня существующих автомобильных дорог </w:t>
            </w:r>
            <w:r w:rsidRPr="007010A0">
              <w:rPr>
                <w:rFonts w:ascii="Times New Roman" w:hAnsi="Times New Roman" w:cs="Times New Roman"/>
                <w:color w:val="000000" w:themeColor="text1"/>
                <w:sz w:val="28"/>
                <w:szCs w:val="28"/>
              </w:rPr>
              <w:t>общего пользования  местного значения</w:t>
            </w:r>
            <w:r w:rsidRPr="007010A0">
              <w:rPr>
                <w:rFonts w:ascii="Times New Roman" w:hAnsi="Times New Roman" w:cs="Times New Roman"/>
                <w:sz w:val="28"/>
                <w:szCs w:val="28"/>
              </w:rPr>
              <w:t xml:space="preserve"> в соответствие с нормативными требованиями </w:t>
            </w:r>
            <w:r w:rsidRPr="007010A0">
              <w:rPr>
                <w:rFonts w:ascii="Times New Roman" w:hAnsi="Times New Roman" w:cs="Times New Roman"/>
                <w:color w:val="000000" w:themeColor="text1"/>
                <w:sz w:val="28"/>
                <w:szCs w:val="28"/>
              </w:rPr>
              <w:t>к транспортно-эксплуатационным показателям</w:t>
            </w:r>
            <w:r w:rsidRPr="007010A0">
              <w:rPr>
                <w:rFonts w:ascii="Times New Roman" w:hAnsi="Times New Roman" w:cs="Times New Roman"/>
                <w:sz w:val="28"/>
                <w:szCs w:val="28"/>
              </w:rPr>
              <w:t>.</w:t>
            </w:r>
          </w:p>
          <w:p w:rsidR="008149B7" w:rsidRPr="007010A0" w:rsidRDefault="008149B7" w:rsidP="003849D6">
            <w:pPr>
              <w:pStyle w:val="11"/>
              <w:tabs>
                <w:tab w:val="left" w:pos="34"/>
              </w:tabs>
              <w:spacing w:line="240" w:lineRule="auto"/>
              <w:ind w:left="0"/>
              <w:jc w:val="both"/>
              <w:rPr>
                <w:rFonts w:ascii="Times New Roman" w:hAnsi="Times New Roman" w:cs="Times New Roman"/>
                <w:sz w:val="28"/>
                <w:szCs w:val="28"/>
              </w:rPr>
            </w:pPr>
            <w:r w:rsidRPr="007010A0">
              <w:rPr>
                <w:rFonts w:ascii="Times New Roman" w:hAnsi="Times New Roman" w:cs="Times New Roman"/>
                <w:sz w:val="28"/>
                <w:szCs w:val="28"/>
              </w:rPr>
              <w:t>2. Повышение надежности и безопасности движения по автомобильным дорогам общего пользования местного значения.</w:t>
            </w:r>
          </w:p>
        </w:tc>
      </w:tr>
      <w:tr w:rsidR="008149B7" w:rsidRPr="00DB4278" w:rsidTr="00C93A93">
        <w:trPr>
          <w:trHeight w:val="897"/>
        </w:trPr>
        <w:tc>
          <w:tcPr>
            <w:tcW w:w="3828" w:type="dxa"/>
          </w:tcPr>
          <w:p w:rsidR="008149B7" w:rsidRPr="007010A0" w:rsidRDefault="008149B7" w:rsidP="003849D6">
            <w:pPr>
              <w:jc w:val="both"/>
              <w:rPr>
                <w:color w:val="000000" w:themeColor="text1"/>
                <w:sz w:val="28"/>
                <w:szCs w:val="28"/>
              </w:rPr>
            </w:pPr>
            <w:r w:rsidRPr="007010A0">
              <w:rPr>
                <w:color w:val="000000" w:themeColor="text1"/>
                <w:sz w:val="28"/>
                <w:szCs w:val="28"/>
              </w:rPr>
              <w:lastRenderedPageBreak/>
              <w:t xml:space="preserve">Целевые показатели реализации  программы  </w:t>
            </w:r>
          </w:p>
        </w:tc>
        <w:tc>
          <w:tcPr>
            <w:tcW w:w="6392" w:type="dxa"/>
          </w:tcPr>
          <w:p w:rsidR="008149B7" w:rsidRPr="007010A0" w:rsidRDefault="008149B7" w:rsidP="003849D6">
            <w:pPr>
              <w:tabs>
                <w:tab w:val="left" w:pos="2713"/>
              </w:tabs>
              <w:jc w:val="both"/>
              <w:rPr>
                <w:color w:val="000000" w:themeColor="text1"/>
                <w:sz w:val="28"/>
                <w:szCs w:val="28"/>
              </w:rPr>
            </w:pPr>
            <w:r w:rsidRPr="007010A0">
              <w:rPr>
                <w:sz w:val="28"/>
                <w:szCs w:val="28"/>
              </w:rPr>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tc>
      </w:tr>
      <w:tr w:rsidR="008149B7" w:rsidRPr="00DB4278" w:rsidTr="00C93A93">
        <w:trPr>
          <w:trHeight w:val="387"/>
        </w:trPr>
        <w:tc>
          <w:tcPr>
            <w:tcW w:w="3828" w:type="dxa"/>
          </w:tcPr>
          <w:p w:rsidR="008149B7" w:rsidRPr="007010A0" w:rsidRDefault="00C93A93" w:rsidP="003849D6">
            <w:pPr>
              <w:jc w:val="both"/>
              <w:rPr>
                <w:color w:val="000000" w:themeColor="text1"/>
                <w:sz w:val="28"/>
                <w:szCs w:val="28"/>
              </w:rPr>
            </w:pPr>
            <w:r w:rsidRPr="007010A0">
              <w:rPr>
                <w:sz w:val="28"/>
                <w:szCs w:val="28"/>
              </w:rPr>
              <w:t xml:space="preserve">Укрупнённое описание запланированных мероприятий (инвестиционных проектов) по проектированию, строительству, реконструкции объектов </w:t>
            </w:r>
            <w:r>
              <w:rPr>
                <w:sz w:val="28"/>
                <w:szCs w:val="28"/>
              </w:rPr>
              <w:t>транспортной</w:t>
            </w:r>
            <w:r w:rsidRPr="007010A0">
              <w:rPr>
                <w:sz w:val="28"/>
                <w:szCs w:val="28"/>
              </w:rPr>
              <w:t xml:space="preserve"> инфраструктуры</w:t>
            </w:r>
          </w:p>
        </w:tc>
        <w:tc>
          <w:tcPr>
            <w:tcW w:w="6392" w:type="dxa"/>
          </w:tcPr>
          <w:p w:rsidR="008149B7" w:rsidRPr="007010A0" w:rsidRDefault="008149B7" w:rsidP="003849D6">
            <w:pPr>
              <w:tabs>
                <w:tab w:val="left" w:pos="2713"/>
              </w:tabs>
              <w:jc w:val="both"/>
              <w:rPr>
                <w:sz w:val="28"/>
                <w:szCs w:val="28"/>
              </w:rPr>
            </w:pPr>
            <w:r w:rsidRPr="007010A0">
              <w:rPr>
                <w:color w:val="000000" w:themeColor="text1"/>
                <w:sz w:val="28"/>
                <w:szCs w:val="28"/>
              </w:rPr>
              <w:t>Комплексное развитие сети автомобильных дорог общего пользования местного значения.</w:t>
            </w:r>
          </w:p>
        </w:tc>
      </w:tr>
      <w:tr w:rsidR="008149B7" w:rsidRPr="00DB4278" w:rsidTr="00C93A93">
        <w:trPr>
          <w:trHeight w:val="659"/>
        </w:trPr>
        <w:tc>
          <w:tcPr>
            <w:tcW w:w="3828" w:type="dxa"/>
          </w:tcPr>
          <w:p w:rsidR="008149B7" w:rsidRPr="007010A0" w:rsidRDefault="008149B7" w:rsidP="003849D6">
            <w:pPr>
              <w:jc w:val="left"/>
              <w:rPr>
                <w:color w:val="000000" w:themeColor="text1"/>
                <w:sz w:val="28"/>
                <w:szCs w:val="28"/>
              </w:rPr>
            </w:pPr>
            <w:r w:rsidRPr="007010A0">
              <w:rPr>
                <w:color w:val="000000" w:themeColor="text1"/>
                <w:sz w:val="28"/>
                <w:szCs w:val="28"/>
              </w:rPr>
              <w:t>Сроки (этапы) реализации муниципальной программы</w:t>
            </w:r>
          </w:p>
        </w:tc>
        <w:tc>
          <w:tcPr>
            <w:tcW w:w="6392" w:type="dxa"/>
          </w:tcPr>
          <w:p w:rsidR="008149B7" w:rsidRPr="007010A0" w:rsidRDefault="008149B7" w:rsidP="003849D6">
            <w:pPr>
              <w:widowControl w:val="0"/>
              <w:autoSpaceDE w:val="0"/>
              <w:autoSpaceDN w:val="0"/>
              <w:adjustRightInd w:val="0"/>
              <w:jc w:val="both"/>
              <w:rPr>
                <w:sz w:val="24"/>
                <w:szCs w:val="24"/>
              </w:rPr>
            </w:pPr>
            <w:r w:rsidRPr="007010A0">
              <w:rPr>
                <w:sz w:val="24"/>
                <w:szCs w:val="24"/>
              </w:rPr>
              <w:t>2018 - 2028 годы</w:t>
            </w:r>
          </w:p>
        </w:tc>
      </w:tr>
      <w:tr w:rsidR="008149B7" w:rsidRPr="00855770" w:rsidTr="00C93A93">
        <w:trPr>
          <w:trHeight w:val="2323"/>
        </w:trPr>
        <w:tc>
          <w:tcPr>
            <w:tcW w:w="3828" w:type="dxa"/>
          </w:tcPr>
          <w:p w:rsidR="008149B7" w:rsidRPr="00DB4278" w:rsidRDefault="008149B7" w:rsidP="006751D0">
            <w:pPr>
              <w:jc w:val="left"/>
              <w:rPr>
                <w:sz w:val="28"/>
                <w:szCs w:val="28"/>
              </w:rPr>
            </w:pPr>
            <w:r>
              <w:rPr>
                <w:color w:val="000000" w:themeColor="text1"/>
                <w:sz w:val="28"/>
                <w:szCs w:val="28"/>
              </w:rPr>
              <w:t xml:space="preserve">Объемы финансирования </w:t>
            </w:r>
            <w:r w:rsidRPr="007010A0">
              <w:rPr>
                <w:color w:val="000000" w:themeColor="text1"/>
                <w:sz w:val="28"/>
                <w:szCs w:val="28"/>
              </w:rPr>
              <w:t>программы (по годам реализации и в разрезе источников финансирования)</w:t>
            </w:r>
          </w:p>
        </w:tc>
        <w:tc>
          <w:tcPr>
            <w:tcW w:w="6392" w:type="dxa"/>
          </w:tcPr>
          <w:p w:rsidR="008149B7" w:rsidRPr="007010A0" w:rsidRDefault="008149B7" w:rsidP="003849D6">
            <w:pPr>
              <w:widowControl w:val="0"/>
              <w:autoSpaceDE w:val="0"/>
              <w:autoSpaceDN w:val="0"/>
              <w:adjustRightInd w:val="0"/>
              <w:jc w:val="both"/>
              <w:rPr>
                <w:sz w:val="28"/>
                <w:szCs w:val="28"/>
              </w:rPr>
            </w:pPr>
            <w:r w:rsidRPr="007010A0">
              <w:rPr>
                <w:sz w:val="28"/>
                <w:szCs w:val="28"/>
              </w:rPr>
              <w:t xml:space="preserve">Общий объем финансирования  программы </w:t>
            </w:r>
            <w:r>
              <w:rPr>
                <w:b/>
                <w:sz w:val="28"/>
                <w:szCs w:val="28"/>
              </w:rPr>
              <w:t>8164</w:t>
            </w:r>
            <w:r w:rsidRPr="00DC3171">
              <w:rPr>
                <w:b/>
                <w:sz w:val="28"/>
                <w:szCs w:val="28"/>
              </w:rPr>
              <w:t>,</w:t>
            </w:r>
            <w:r>
              <w:rPr>
                <w:b/>
                <w:sz w:val="28"/>
                <w:szCs w:val="28"/>
              </w:rPr>
              <w:t>2</w:t>
            </w:r>
            <w:r w:rsidRPr="00363216">
              <w:rPr>
                <w:b/>
                <w:sz w:val="28"/>
                <w:szCs w:val="28"/>
              </w:rPr>
              <w:t>тыс. руб.</w:t>
            </w:r>
            <w:r w:rsidRPr="007010A0">
              <w:rPr>
                <w:sz w:val="28"/>
                <w:szCs w:val="28"/>
              </w:rPr>
              <w:t xml:space="preserve"> средства бюджета </w:t>
            </w:r>
            <w:r>
              <w:rPr>
                <w:sz w:val="28"/>
                <w:szCs w:val="28"/>
              </w:rPr>
              <w:t>Савеевского</w:t>
            </w:r>
            <w:r w:rsidRPr="007010A0">
              <w:rPr>
                <w:sz w:val="28"/>
                <w:szCs w:val="28"/>
              </w:rPr>
              <w:t xml:space="preserve"> сельского поселения Рославльского района Смоленской области тыс. рублей, в том числе по годам:</w:t>
            </w:r>
          </w:p>
          <w:p w:rsidR="008149B7" w:rsidRPr="000D3856" w:rsidRDefault="008149B7" w:rsidP="003849D6">
            <w:pPr>
              <w:pStyle w:val="31"/>
              <w:spacing w:after="0"/>
              <w:rPr>
                <w:sz w:val="28"/>
                <w:szCs w:val="28"/>
              </w:rPr>
            </w:pPr>
            <w:r w:rsidRPr="000D3856">
              <w:rPr>
                <w:sz w:val="28"/>
                <w:szCs w:val="28"/>
              </w:rPr>
              <w:t xml:space="preserve">2018 год – </w:t>
            </w:r>
            <w:r>
              <w:rPr>
                <w:b/>
                <w:sz w:val="28"/>
                <w:szCs w:val="28"/>
              </w:rPr>
              <w:t>2288</w:t>
            </w:r>
            <w:r w:rsidRPr="000D3856">
              <w:rPr>
                <w:b/>
                <w:sz w:val="28"/>
                <w:szCs w:val="28"/>
              </w:rPr>
              <w:t>,</w:t>
            </w:r>
            <w:r>
              <w:rPr>
                <w:b/>
                <w:sz w:val="28"/>
                <w:szCs w:val="28"/>
              </w:rPr>
              <w:t xml:space="preserve">4 </w:t>
            </w:r>
            <w:r w:rsidRPr="000D3856">
              <w:rPr>
                <w:sz w:val="28"/>
                <w:szCs w:val="28"/>
              </w:rPr>
              <w:t xml:space="preserve">тыс. рублей; </w:t>
            </w:r>
          </w:p>
          <w:p w:rsidR="008149B7" w:rsidRPr="000D3856" w:rsidRDefault="008149B7" w:rsidP="003849D6">
            <w:pPr>
              <w:pStyle w:val="31"/>
              <w:spacing w:after="0"/>
              <w:rPr>
                <w:sz w:val="28"/>
                <w:szCs w:val="28"/>
              </w:rPr>
            </w:pPr>
            <w:r w:rsidRPr="000D3856">
              <w:rPr>
                <w:sz w:val="28"/>
                <w:szCs w:val="28"/>
              </w:rPr>
              <w:t xml:space="preserve">2019 год – </w:t>
            </w:r>
            <w:r>
              <w:rPr>
                <w:b/>
                <w:sz w:val="28"/>
                <w:szCs w:val="28"/>
              </w:rPr>
              <w:t>2565</w:t>
            </w:r>
            <w:r w:rsidRPr="000D3856">
              <w:rPr>
                <w:b/>
                <w:sz w:val="28"/>
                <w:szCs w:val="28"/>
              </w:rPr>
              <w:t>,</w:t>
            </w:r>
            <w:r>
              <w:rPr>
                <w:b/>
                <w:sz w:val="28"/>
                <w:szCs w:val="28"/>
              </w:rPr>
              <w:t>0</w:t>
            </w:r>
            <w:r w:rsidRPr="000D3856">
              <w:rPr>
                <w:sz w:val="28"/>
                <w:szCs w:val="28"/>
              </w:rPr>
              <w:t xml:space="preserve"> тыс. рублей, </w:t>
            </w:r>
          </w:p>
          <w:p w:rsidR="008149B7" w:rsidRDefault="008149B7" w:rsidP="003849D6">
            <w:pPr>
              <w:pStyle w:val="31"/>
              <w:spacing w:after="0"/>
              <w:rPr>
                <w:sz w:val="28"/>
                <w:szCs w:val="28"/>
              </w:rPr>
            </w:pPr>
            <w:r w:rsidRPr="000D3856">
              <w:rPr>
                <w:sz w:val="28"/>
                <w:szCs w:val="28"/>
              </w:rPr>
              <w:t>2020 год –</w:t>
            </w:r>
            <w:r w:rsidRPr="000D3856">
              <w:rPr>
                <w:b/>
                <w:sz w:val="28"/>
                <w:szCs w:val="28"/>
              </w:rPr>
              <w:t xml:space="preserve"> 2</w:t>
            </w:r>
            <w:r>
              <w:rPr>
                <w:b/>
                <w:sz w:val="28"/>
                <w:szCs w:val="28"/>
              </w:rPr>
              <w:t>710</w:t>
            </w:r>
            <w:r w:rsidRPr="000D3856">
              <w:rPr>
                <w:b/>
                <w:sz w:val="28"/>
                <w:szCs w:val="28"/>
              </w:rPr>
              <w:t>,</w:t>
            </w:r>
            <w:r>
              <w:rPr>
                <w:b/>
                <w:sz w:val="28"/>
                <w:szCs w:val="28"/>
              </w:rPr>
              <w:t>8</w:t>
            </w:r>
            <w:r w:rsidRPr="000D3856">
              <w:rPr>
                <w:sz w:val="28"/>
                <w:szCs w:val="28"/>
              </w:rPr>
              <w:t xml:space="preserve">тыс. рублей, </w:t>
            </w:r>
          </w:p>
          <w:p w:rsidR="008149B7" w:rsidRDefault="008149B7" w:rsidP="003849D6">
            <w:pPr>
              <w:pStyle w:val="31"/>
              <w:spacing w:after="0"/>
              <w:rPr>
                <w:sz w:val="28"/>
                <w:szCs w:val="28"/>
              </w:rPr>
            </w:pPr>
            <w:r w:rsidRPr="000D3856">
              <w:rPr>
                <w:sz w:val="28"/>
                <w:szCs w:val="28"/>
              </w:rPr>
              <w:t>20</w:t>
            </w:r>
            <w:r>
              <w:rPr>
                <w:sz w:val="28"/>
                <w:szCs w:val="28"/>
              </w:rPr>
              <w:t xml:space="preserve">21 </w:t>
            </w:r>
            <w:r w:rsidRPr="000D3856">
              <w:rPr>
                <w:sz w:val="28"/>
                <w:szCs w:val="28"/>
              </w:rPr>
              <w:t xml:space="preserve">год – </w:t>
            </w:r>
            <w:r w:rsidR="006751D0">
              <w:rPr>
                <w:b/>
                <w:sz w:val="28"/>
                <w:szCs w:val="28"/>
              </w:rPr>
              <w:t>0</w:t>
            </w:r>
            <w:r w:rsidRPr="000D3856">
              <w:rPr>
                <w:b/>
                <w:sz w:val="28"/>
                <w:szCs w:val="28"/>
              </w:rPr>
              <w:t>,</w:t>
            </w:r>
            <w:r>
              <w:rPr>
                <w:b/>
                <w:sz w:val="28"/>
                <w:szCs w:val="28"/>
              </w:rPr>
              <w:t>0</w:t>
            </w:r>
            <w:r w:rsidRPr="000D3856">
              <w:rPr>
                <w:sz w:val="28"/>
                <w:szCs w:val="28"/>
              </w:rPr>
              <w:t xml:space="preserve"> тыс. рублей; </w:t>
            </w:r>
          </w:p>
          <w:p w:rsidR="008149B7" w:rsidRPr="000D3856" w:rsidRDefault="008149B7" w:rsidP="003849D6">
            <w:pPr>
              <w:pStyle w:val="31"/>
              <w:spacing w:after="0"/>
              <w:rPr>
                <w:sz w:val="28"/>
                <w:szCs w:val="28"/>
              </w:rPr>
            </w:pPr>
            <w:r w:rsidRPr="000D3856">
              <w:rPr>
                <w:sz w:val="28"/>
                <w:szCs w:val="28"/>
              </w:rPr>
              <w:t>20</w:t>
            </w:r>
            <w:r>
              <w:rPr>
                <w:sz w:val="28"/>
                <w:szCs w:val="28"/>
              </w:rPr>
              <w:t>22</w:t>
            </w:r>
            <w:r w:rsidRPr="000D3856">
              <w:rPr>
                <w:sz w:val="28"/>
                <w:szCs w:val="28"/>
              </w:rPr>
              <w:t xml:space="preserve"> год – </w:t>
            </w:r>
            <w:r w:rsidR="006751D0">
              <w:rPr>
                <w:b/>
                <w:sz w:val="28"/>
                <w:szCs w:val="28"/>
              </w:rPr>
              <w:t>0</w:t>
            </w:r>
            <w:r w:rsidRPr="000D3856">
              <w:rPr>
                <w:b/>
                <w:sz w:val="28"/>
                <w:szCs w:val="28"/>
              </w:rPr>
              <w:t>,</w:t>
            </w:r>
            <w:r>
              <w:rPr>
                <w:b/>
                <w:sz w:val="28"/>
                <w:szCs w:val="28"/>
              </w:rPr>
              <w:t>0</w:t>
            </w:r>
            <w:r w:rsidRPr="000D3856">
              <w:rPr>
                <w:sz w:val="28"/>
                <w:szCs w:val="28"/>
              </w:rPr>
              <w:t xml:space="preserve"> тыс. рублей; </w:t>
            </w:r>
          </w:p>
          <w:p w:rsidR="008149B7" w:rsidRDefault="008149B7" w:rsidP="003849D6">
            <w:pPr>
              <w:pStyle w:val="31"/>
              <w:spacing w:after="0"/>
              <w:rPr>
                <w:sz w:val="28"/>
                <w:szCs w:val="28"/>
              </w:rPr>
            </w:pPr>
            <w:r w:rsidRPr="000D3856">
              <w:rPr>
                <w:sz w:val="28"/>
                <w:szCs w:val="28"/>
              </w:rPr>
              <w:t>20</w:t>
            </w:r>
            <w:r>
              <w:rPr>
                <w:sz w:val="28"/>
                <w:szCs w:val="28"/>
              </w:rPr>
              <w:t>23-2028</w:t>
            </w:r>
            <w:r w:rsidRPr="000D3856">
              <w:rPr>
                <w:sz w:val="28"/>
                <w:szCs w:val="28"/>
              </w:rPr>
              <w:t xml:space="preserve"> год</w:t>
            </w:r>
            <w:r>
              <w:rPr>
                <w:sz w:val="28"/>
                <w:szCs w:val="28"/>
              </w:rPr>
              <w:t>ы</w:t>
            </w:r>
            <w:r w:rsidRPr="000D3856">
              <w:rPr>
                <w:sz w:val="28"/>
                <w:szCs w:val="28"/>
              </w:rPr>
              <w:t xml:space="preserve"> – </w:t>
            </w:r>
            <w:r>
              <w:rPr>
                <w:b/>
                <w:sz w:val="28"/>
                <w:szCs w:val="28"/>
              </w:rPr>
              <w:t>0</w:t>
            </w:r>
            <w:r w:rsidRPr="000D3856">
              <w:rPr>
                <w:b/>
                <w:sz w:val="28"/>
                <w:szCs w:val="28"/>
              </w:rPr>
              <w:t>,</w:t>
            </w:r>
            <w:r>
              <w:rPr>
                <w:b/>
                <w:sz w:val="28"/>
                <w:szCs w:val="28"/>
              </w:rPr>
              <w:t>0</w:t>
            </w:r>
            <w:r w:rsidRPr="000D3856">
              <w:rPr>
                <w:sz w:val="28"/>
                <w:szCs w:val="28"/>
              </w:rPr>
              <w:t xml:space="preserve"> тыс. рублей; </w:t>
            </w:r>
          </w:p>
          <w:p w:rsidR="008149B7" w:rsidRPr="000D3856" w:rsidRDefault="008149B7" w:rsidP="003849D6">
            <w:pPr>
              <w:pStyle w:val="31"/>
              <w:spacing w:after="0"/>
              <w:rPr>
                <w:sz w:val="28"/>
                <w:szCs w:val="28"/>
              </w:rPr>
            </w:pPr>
            <w:r w:rsidRPr="007010A0">
              <w:rPr>
                <w:sz w:val="28"/>
                <w:szCs w:val="28"/>
              </w:rPr>
              <w:t>Средства местного бюджета на 2018-2028 годы уточняются при формировании бюджета на очередной финансовый год.</w:t>
            </w:r>
          </w:p>
          <w:p w:rsidR="008149B7" w:rsidRPr="00DB4278" w:rsidRDefault="008149B7" w:rsidP="003849D6">
            <w:pPr>
              <w:pStyle w:val="31"/>
              <w:spacing w:after="0"/>
              <w:rPr>
                <w:sz w:val="28"/>
                <w:szCs w:val="28"/>
              </w:rPr>
            </w:pPr>
          </w:p>
        </w:tc>
      </w:tr>
      <w:tr w:rsidR="008149B7" w:rsidRPr="00855770" w:rsidTr="00C93A93">
        <w:trPr>
          <w:trHeight w:val="2323"/>
        </w:trPr>
        <w:tc>
          <w:tcPr>
            <w:tcW w:w="3828" w:type="dxa"/>
          </w:tcPr>
          <w:p w:rsidR="008149B7" w:rsidRPr="007010A0" w:rsidRDefault="008149B7" w:rsidP="003849D6">
            <w:pPr>
              <w:jc w:val="left"/>
              <w:rPr>
                <w:color w:val="000000" w:themeColor="text1"/>
                <w:sz w:val="28"/>
                <w:szCs w:val="28"/>
              </w:rPr>
            </w:pPr>
            <w:r w:rsidRPr="007010A0">
              <w:rPr>
                <w:color w:val="000000" w:themeColor="text1"/>
                <w:sz w:val="28"/>
                <w:szCs w:val="28"/>
              </w:rPr>
              <w:t>Ожидаемые результаты реализации</w:t>
            </w:r>
          </w:p>
          <w:p w:rsidR="008149B7" w:rsidRPr="007010A0" w:rsidRDefault="008149B7" w:rsidP="003849D6">
            <w:pPr>
              <w:jc w:val="left"/>
              <w:rPr>
                <w:color w:val="000000" w:themeColor="text1"/>
                <w:sz w:val="28"/>
                <w:szCs w:val="28"/>
              </w:rPr>
            </w:pPr>
            <w:r w:rsidRPr="007010A0">
              <w:rPr>
                <w:color w:val="000000" w:themeColor="text1"/>
                <w:sz w:val="28"/>
                <w:szCs w:val="28"/>
              </w:rPr>
              <w:t xml:space="preserve">  программы</w:t>
            </w:r>
          </w:p>
        </w:tc>
        <w:tc>
          <w:tcPr>
            <w:tcW w:w="6392" w:type="dxa"/>
          </w:tcPr>
          <w:p w:rsidR="008149B7" w:rsidRPr="007010A0" w:rsidRDefault="008149B7" w:rsidP="003849D6">
            <w:pPr>
              <w:widowControl w:val="0"/>
              <w:jc w:val="both"/>
              <w:rPr>
                <w:color w:val="000000" w:themeColor="text1"/>
                <w:sz w:val="28"/>
                <w:szCs w:val="28"/>
              </w:rPr>
            </w:pPr>
            <w:r w:rsidRPr="007010A0">
              <w:rPr>
                <w:color w:val="000000" w:themeColor="text1"/>
                <w:sz w:val="28"/>
                <w:szCs w:val="28"/>
              </w:rPr>
              <w:t>Доведение  транспортно-эксплуатационных  показателей автомобильных дорог общего пользования местного значения до нормативных  требований к транспортно-эксплуатационным показателям.</w:t>
            </w:r>
          </w:p>
        </w:tc>
      </w:tr>
    </w:tbl>
    <w:p w:rsidR="00C93A93" w:rsidRDefault="00C93A93" w:rsidP="002B36CF">
      <w:pPr>
        <w:shd w:val="clear" w:color="auto" w:fill="FFFFFF"/>
        <w:tabs>
          <w:tab w:val="left" w:pos="284"/>
        </w:tabs>
        <w:suppressAutoHyphens/>
        <w:jc w:val="center"/>
        <w:rPr>
          <w:b/>
          <w:sz w:val="28"/>
          <w:szCs w:val="28"/>
        </w:rPr>
      </w:pPr>
    </w:p>
    <w:p w:rsidR="00FF4BCF" w:rsidRPr="007010A0" w:rsidRDefault="0017520E" w:rsidP="002B36CF">
      <w:pPr>
        <w:shd w:val="clear" w:color="auto" w:fill="FFFFFF"/>
        <w:tabs>
          <w:tab w:val="left" w:pos="284"/>
        </w:tabs>
        <w:suppressAutoHyphens/>
        <w:jc w:val="center"/>
        <w:rPr>
          <w:b/>
          <w:bCs/>
          <w:sz w:val="28"/>
          <w:szCs w:val="28"/>
        </w:rPr>
      </w:pPr>
      <w:r w:rsidRPr="007010A0">
        <w:rPr>
          <w:b/>
          <w:bCs/>
          <w:sz w:val="28"/>
          <w:szCs w:val="28"/>
        </w:rPr>
        <w:t>1.</w:t>
      </w:r>
      <w:r w:rsidR="00FF4BCF" w:rsidRPr="007010A0">
        <w:rPr>
          <w:b/>
          <w:bCs/>
          <w:sz w:val="28"/>
          <w:szCs w:val="28"/>
        </w:rPr>
        <w:t>Характеристика существующего состоя</w:t>
      </w:r>
      <w:r w:rsidR="00060E67" w:rsidRPr="007010A0">
        <w:rPr>
          <w:b/>
          <w:bCs/>
          <w:sz w:val="28"/>
          <w:szCs w:val="28"/>
        </w:rPr>
        <w:t xml:space="preserve">ния транспортной инфраструктуры </w:t>
      </w:r>
      <w:r w:rsidR="006751D0">
        <w:rPr>
          <w:b/>
          <w:bCs/>
          <w:sz w:val="28"/>
          <w:szCs w:val="28"/>
        </w:rPr>
        <w:t>Савеевского</w:t>
      </w:r>
      <w:r w:rsidR="00FF4BCF" w:rsidRPr="007010A0">
        <w:rPr>
          <w:b/>
          <w:bCs/>
          <w:sz w:val="28"/>
          <w:szCs w:val="28"/>
        </w:rPr>
        <w:t xml:space="preserve"> сельского поселения </w:t>
      </w:r>
      <w:r w:rsidR="00CE5240" w:rsidRPr="007010A0">
        <w:rPr>
          <w:b/>
          <w:bCs/>
          <w:sz w:val="28"/>
          <w:szCs w:val="28"/>
        </w:rPr>
        <w:t>Рославльского</w:t>
      </w:r>
      <w:r w:rsidR="00FF4BCF" w:rsidRPr="007010A0">
        <w:rPr>
          <w:b/>
          <w:bCs/>
          <w:sz w:val="28"/>
          <w:szCs w:val="28"/>
        </w:rPr>
        <w:t xml:space="preserve"> района Смоленской области.</w:t>
      </w:r>
    </w:p>
    <w:p w:rsidR="00FF4BCF" w:rsidRPr="007010A0" w:rsidRDefault="00FF4BCF" w:rsidP="002B36CF">
      <w:pPr>
        <w:pStyle w:val="af0"/>
        <w:shd w:val="clear" w:color="auto" w:fill="FFFFFF"/>
        <w:tabs>
          <w:tab w:val="left" w:pos="284"/>
        </w:tabs>
        <w:suppressAutoHyphens/>
        <w:jc w:val="center"/>
        <w:rPr>
          <w:b/>
          <w:bCs/>
          <w:sz w:val="24"/>
          <w:szCs w:val="24"/>
        </w:rPr>
      </w:pPr>
    </w:p>
    <w:p w:rsidR="00FF4BCF" w:rsidRPr="007010A0" w:rsidRDefault="002B36CF" w:rsidP="009439A8">
      <w:pPr>
        <w:shd w:val="clear" w:color="auto" w:fill="FFFFFF"/>
        <w:tabs>
          <w:tab w:val="left" w:pos="284"/>
        </w:tabs>
        <w:suppressAutoHyphens/>
        <w:jc w:val="both"/>
        <w:rPr>
          <w:b/>
          <w:bCs/>
          <w:sz w:val="24"/>
          <w:szCs w:val="24"/>
        </w:rPr>
      </w:pPr>
      <w:r w:rsidRPr="007010A0">
        <w:rPr>
          <w:b/>
          <w:bCs/>
          <w:sz w:val="24"/>
          <w:szCs w:val="24"/>
        </w:rPr>
        <w:tab/>
      </w:r>
      <w:r w:rsidRPr="007010A0">
        <w:rPr>
          <w:b/>
          <w:bCs/>
          <w:sz w:val="24"/>
          <w:szCs w:val="24"/>
        </w:rPr>
        <w:tab/>
      </w:r>
      <w:r w:rsidR="00FF4BCF" w:rsidRPr="007010A0">
        <w:rPr>
          <w:b/>
          <w:bCs/>
          <w:sz w:val="24"/>
          <w:szCs w:val="24"/>
        </w:rPr>
        <w:t>1.1</w:t>
      </w:r>
      <w:r w:rsidR="00FF4BCF" w:rsidRPr="007010A0">
        <w:rPr>
          <w:b/>
          <w:sz w:val="24"/>
          <w:szCs w:val="24"/>
        </w:rPr>
        <w:t>Анализ положения</w:t>
      </w:r>
      <w:r w:rsidR="006751D0">
        <w:rPr>
          <w:b/>
          <w:sz w:val="24"/>
          <w:szCs w:val="24"/>
        </w:rPr>
        <w:t>Савеевского</w:t>
      </w:r>
      <w:r w:rsidR="00060E67" w:rsidRPr="007010A0">
        <w:rPr>
          <w:b/>
          <w:sz w:val="24"/>
          <w:szCs w:val="24"/>
        </w:rPr>
        <w:t xml:space="preserve"> сельского</w:t>
      </w:r>
      <w:r w:rsidR="00FF4BCF" w:rsidRPr="007010A0">
        <w:rPr>
          <w:b/>
          <w:sz w:val="24"/>
          <w:szCs w:val="24"/>
        </w:rPr>
        <w:t xml:space="preserve"> поселения в структу</w:t>
      </w:r>
      <w:r w:rsidR="0017520E" w:rsidRPr="007010A0">
        <w:rPr>
          <w:b/>
          <w:sz w:val="24"/>
          <w:szCs w:val="24"/>
        </w:rPr>
        <w:t xml:space="preserve">ре пространственной организации </w:t>
      </w:r>
      <w:r w:rsidR="00FF4BCF" w:rsidRPr="007010A0">
        <w:rPr>
          <w:b/>
          <w:sz w:val="24"/>
          <w:szCs w:val="24"/>
        </w:rPr>
        <w:t>субъекта Российской Федерации.</w:t>
      </w:r>
    </w:p>
    <w:p w:rsidR="003F03CE" w:rsidRPr="007010A0" w:rsidRDefault="003F03CE" w:rsidP="002B36CF">
      <w:pPr>
        <w:pStyle w:val="ae"/>
        <w:ind w:firstLine="709"/>
        <w:jc w:val="both"/>
        <w:rPr>
          <w:sz w:val="28"/>
          <w:szCs w:val="28"/>
        </w:rPr>
      </w:pPr>
      <w:r w:rsidRPr="007010A0">
        <w:rPr>
          <w:sz w:val="28"/>
          <w:szCs w:val="28"/>
        </w:rPr>
        <w:lastRenderedPageBreak/>
        <w:t xml:space="preserve">Территория </w:t>
      </w:r>
      <w:r w:rsidR="006751D0">
        <w:rPr>
          <w:sz w:val="28"/>
          <w:szCs w:val="28"/>
        </w:rPr>
        <w:t>Савеевского</w:t>
      </w:r>
      <w:r w:rsidRPr="007010A0">
        <w:rPr>
          <w:sz w:val="28"/>
          <w:szCs w:val="28"/>
        </w:rPr>
        <w:t xml:space="preserve"> сельского поселения Рославльского района Смоленской области определена в границах, утвержденных областным законом от 28.12.2004 № 133-з «О наделении статусом муниципального района муниципального образования «Рославльский район» Смоленской области, об установлении границ муниципальных образований, территории которых входят в его состав, и наделении их соответствующим статусом».</w:t>
      </w:r>
    </w:p>
    <w:p w:rsidR="003F03CE" w:rsidRPr="007010A0" w:rsidRDefault="003F03CE" w:rsidP="003F03CE">
      <w:pPr>
        <w:pStyle w:val="ae"/>
        <w:jc w:val="both"/>
        <w:rPr>
          <w:sz w:val="24"/>
          <w:szCs w:val="24"/>
        </w:rPr>
      </w:pPr>
      <w:r w:rsidRPr="007010A0">
        <w:rPr>
          <w:sz w:val="28"/>
          <w:szCs w:val="28"/>
        </w:rPr>
        <w:t xml:space="preserve">Общая площадь территории </w:t>
      </w:r>
      <w:r w:rsidR="006751D0">
        <w:rPr>
          <w:sz w:val="28"/>
          <w:szCs w:val="28"/>
        </w:rPr>
        <w:t>Савеевского</w:t>
      </w:r>
      <w:r w:rsidRPr="007010A0">
        <w:rPr>
          <w:sz w:val="28"/>
          <w:szCs w:val="28"/>
        </w:rPr>
        <w:t xml:space="preserve"> сельского поселения Рославльского района Смоленской области составляет </w:t>
      </w:r>
      <w:r w:rsidR="006751D0">
        <w:rPr>
          <w:sz w:val="28"/>
          <w:szCs w:val="28"/>
        </w:rPr>
        <w:t>80,23</w:t>
      </w:r>
      <w:r w:rsidRPr="007010A0">
        <w:rPr>
          <w:sz w:val="28"/>
          <w:szCs w:val="28"/>
        </w:rPr>
        <w:t xml:space="preserve"> кв.км.</w:t>
      </w:r>
    </w:p>
    <w:p w:rsidR="003F03CE" w:rsidRPr="007010A0" w:rsidRDefault="003F03CE" w:rsidP="003F03CE">
      <w:pPr>
        <w:pStyle w:val="ae"/>
        <w:ind w:firstLine="567"/>
        <w:jc w:val="both"/>
        <w:rPr>
          <w:sz w:val="28"/>
          <w:szCs w:val="28"/>
        </w:rPr>
      </w:pPr>
      <w:r w:rsidRPr="007010A0">
        <w:rPr>
          <w:sz w:val="28"/>
          <w:szCs w:val="28"/>
        </w:rPr>
        <w:t xml:space="preserve">Территорию составляют исторически сложившиеся земли населенных пунктов, прилегающие к ним земли общего пользования, территории природопользования населения, рекреационные земли, земли для развития поселения. </w:t>
      </w:r>
    </w:p>
    <w:p w:rsidR="006751D0" w:rsidRDefault="003F03CE" w:rsidP="003F03CE">
      <w:pPr>
        <w:pStyle w:val="ae"/>
        <w:ind w:firstLine="567"/>
        <w:jc w:val="both"/>
        <w:rPr>
          <w:sz w:val="28"/>
          <w:szCs w:val="28"/>
        </w:rPr>
      </w:pPr>
      <w:r w:rsidRPr="007010A0">
        <w:rPr>
          <w:sz w:val="28"/>
          <w:szCs w:val="28"/>
        </w:rPr>
        <w:t xml:space="preserve">Землепользование </w:t>
      </w:r>
      <w:r w:rsidR="006751D0">
        <w:rPr>
          <w:sz w:val="28"/>
          <w:szCs w:val="28"/>
        </w:rPr>
        <w:t>Савеевского</w:t>
      </w:r>
      <w:r w:rsidRPr="007010A0">
        <w:rPr>
          <w:sz w:val="28"/>
          <w:szCs w:val="28"/>
        </w:rPr>
        <w:t xml:space="preserve"> сельского поселения Рославльского района Смоленс</w:t>
      </w:r>
      <w:r w:rsidR="006751D0">
        <w:rPr>
          <w:sz w:val="28"/>
          <w:szCs w:val="28"/>
        </w:rPr>
        <w:t>кой области расположено в северной</w:t>
      </w:r>
      <w:r w:rsidRPr="007010A0">
        <w:rPr>
          <w:sz w:val="28"/>
          <w:szCs w:val="28"/>
        </w:rPr>
        <w:t xml:space="preserve"> части Рославльского района </w:t>
      </w:r>
    </w:p>
    <w:p w:rsidR="006751D0" w:rsidRPr="003A51B1" w:rsidRDefault="006751D0" w:rsidP="006751D0">
      <w:pPr>
        <w:pStyle w:val="ae"/>
        <w:ind w:firstLine="709"/>
        <w:jc w:val="both"/>
        <w:rPr>
          <w:sz w:val="28"/>
          <w:szCs w:val="28"/>
        </w:rPr>
      </w:pPr>
      <w:r>
        <w:rPr>
          <w:sz w:val="28"/>
          <w:szCs w:val="28"/>
        </w:rPr>
        <w:t>Савеевское</w:t>
      </w:r>
      <w:r w:rsidR="003F03CE" w:rsidRPr="007010A0">
        <w:rPr>
          <w:sz w:val="28"/>
          <w:szCs w:val="28"/>
        </w:rPr>
        <w:t xml:space="preserve"> сельское поселение Рославльского района Смоленской области (далее – </w:t>
      </w:r>
      <w:r>
        <w:rPr>
          <w:sz w:val="28"/>
          <w:szCs w:val="28"/>
        </w:rPr>
        <w:t>Савеевское</w:t>
      </w:r>
      <w:r w:rsidR="003F03CE" w:rsidRPr="007010A0">
        <w:rPr>
          <w:sz w:val="28"/>
          <w:szCs w:val="28"/>
        </w:rPr>
        <w:t xml:space="preserve"> сельское </w:t>
      </w:r>
      <w:r>
        <w:rPr>
          <w:sz w:val="28"/>
          <w:szCs w:val="28"/>
        </w:rPr>
        <w:t xml:space="preserve">поселение) </w:t>
      </w:r>
      <w:r w:rsidRPr="003A51B1">
        <w:rPr>
          <w:sz w:val="28"/>
          <w:szCs w:val="28"/>
        </w:rPr>
        <w:t>расположено в северной части Рославльского района, граничит:</w:t>
      </w:r>
    </w:p>
    <w:p w:rsidR="006751D0" w:rsidRPr="003A51B1" w:rsidRDefault="006751D0" w:rsidP="006751D0">
      <w:pPr>
        <w:pStyle w:val="ae"/>
        <w:ind w:firstLine="709"/>
        <w:jc w:val="both"/>
        <w:rPr>
          <w:sz w:val="28"/>
          <w:szCs w:val="28"/>
        </w:rPr>
      </w:pPr>
      <w:r w:rsidRPr="003A51B1">
        <w:rPr>
          <w:sz w:val="28"/>
          <w:szCs w:val="28"/>
        </w:rPr>
        <w:t>на севере – с Ельнинским районом;</w:t>
      </w:r>
    </w:p>
    <w:p w:rsidR="006751D0" w:rsidRPr="003A51B1" w:rsidRDefault="006751D0" w:rsidP="006751D0">
      <w:pPr>
        <w:pStyle w:val="ae"/>
        <w:ind w:firstLine="709"/>
        <w:jc w:val="both"/>
        <w:rPr>
          <w:sz w:val="28"/>
          <w:szCs w:val="28"/>
        </w:rPr>
      </w:pPr>
      <w:r w:rsidRPr="003A51B1">
        <w:rPr>
          <w:sz w:val="28"/>
          <w:szCs w:val="28"/>
        </w:rPr>
        <w:t>на северо – востоке – с Крапивенским сельским поселением;</w:t>
      </w:r>
    </w:p>
    <w:p w:rsidR="006751D0" w:rsidRPr="003A51B1" w:rsidRDefault="006751D0" w:rsidP="006751D0">
      <w:pPr>
        <w:pStyle w:val="ae"/>
        <w:ind w:firstLine="709"/>
        <w:jc w:val="both"/>
        <w:rPr>
          <w:sz w:val="28"/>
          <w:szCs w:val="28"/>
        </w:rPr>
      </w:pPr>
      <w:r w:rsidRPr="003A51B1">
        <w:rPr>
          <w:sz w:val="28"/>
          <w:szCs w:val="28"/>
        </w:rPr>
        <w:t>на юго – востоке – с Сырокоренским сельским поселением;</w:t>
      </w:r>
    </w:p>
    <w:p w:rsidR="006751D0" w:rsidRPr="003A51B1" w:rsidRDefault="006751D0" w:rsidP="006751D0">
      <w:pPr>
        <w:pStyle w:val="ae"/>
        <w:ind w:firstLine="709"/>
        <w:jc w:val="both"/>
        <w:rPr>
          <w:sz w:val="28"/>
          <w:szCs w:val="28"/>
        </w:rPr>
      </w:pPr>
      <w:r w:rsidRPr="003A51B1">
        <w:rPr>
          <w:sz w:val="28"/>
          <w:szCs w:val="28"/>
        </w:rPr>
        <w:t>на юге – с муниципальным образованием «город Десногорск»;</w:t>
      </w:r>
    </w:p>
    <w:p w:rsidR="006751D0" w:rsidRPr="003A51B1" w:rsidRDefault="006751D0" w:rsidP="006751D0">
      <w:pPr>
        <w:pStyle w:val="ae"/>
        <w:ind w:firstLine="709"/>
        <w:jc w:val="both"/>
        <w:rPr>
          <w:sz w:val="28"/>
          <w:szCs w:val="28"/>
        </w:rPr>
      </w:pPr>
      <w:r w:rsidRPr="003A51B1">
        <w:rPr>
          <w:sz w:val="28"/>
          <w:szCs w:val="28"/>
        </w:rPr>
        <w:t>на западе – с Богдановским сельским поселением.</w:t>
      </w:r>
    </w:p>
    <w:p w:rsidR="003F03CE" w:rsidRPr="007010A0" w:rsidRDefault="006751D0" w:rsidP="006751D0">
      <w:pPr>
        <w:pStyle w:val="ae"/>
        <w:ind w:firstLine="567"/>
        <w:jc w:val="both"/>
        <w:rPr>
          <w:sz w:val="28"/>
          <w:szCs w:val="28"/>
        </w:rPr>
      </w:pPr>
      <w:r w:rsidRPr="003A51B1">
        <w:rPr>
          <w:sz w:val="28"/>
          <w:szCs w:val="28"/>
        </w:rPr>
        <w:t>В состав Савеевского сельского поселения входят следующие населённые пункты: деревня Савеево, деревня Бутырки, деревня Ведерники, деревня Воробьёвка, деревня Гавриловка, деревня Горбачи, деревня Жарное, деревня Заболотье, деревня Ивановка, деревня Клин, деревня Князевка, деревня Коняты, деревня Котлино, деревня Малышовка, деревня Мятка, деревня Никифоровское, деревня Присмара, деревня Славени, деревня Турбаёвка, деревня Холм – Путятов</w:t>
      </w:r>
    </w:p>
    <w:p w:rsidR="006751D0" w:rsidRDefault="006751D0" w:rsidP="006751D0">
      <w:pPr>
        <w:pStyle w:val="ae"/>
        <w:ind w:firstLine="709"/>
        <w:jc w:val="both"/>
        <w:rPr>
          <w:sz w:val="28"/>
          <w:szCs w:val="28"/>
        </w:rPr>
      </w:pPr>
      <w:r w:rsidRPr="003A51B1">
        <w:rPr>
          <w:sz w:val="28"/>
          <w:szCs w:val="28"/>
        </w:rPr>
        <w:t>По территории Савеевского сельского поселения проходит автомобильная дорога межмуниципального значения Н</w:t>
      </w:r>
      <w:r w:rsidR="00415EC7">
        <w:rPr>
          <w:sz w:val="28"/>
          <w:szCs w:val="28"/>
        </w:rPr>
        <w:t>иколаевское</w:t>
      </w:r>
      <w:r w:rsidRPr="003A51B1">
        <w:rPr>
          <w:sz w:val="28"/>
          <w:szCs w:val="28"/>
        </w:rPr>
        <w:t xml:space="preserve"> – Савеево – Присмара, имеющая в соответствии с Приказом Министерства транспорта Российской Федерации от 07.02.2007 № 16 учетный номер автомобильной дороги № 66К – 1516.</w:t>
      </w:r>
    </w:p>
    <w:p w:rsidR="00D5174D" w:rsidRPr="007010A0" w:rsidRDefault="00D5174D" w:rsidP="005C5291">
      <w:pPr>
        <w:ind w:firstLine="680"/>
        <w:jc w:val="both"/>
        <w:rPr>
          <w:bCs/>
          <w:sz w:val="28"/>
          <w:szCs w:val="28"/>
        </w:rPr>
      </w:pPr>
    </w:p>
    <w:p w:rsidR="00D5174D" w:rsidRPr="007010A0" w:rsidRDefault="00D5174D" w:rsidP="002B36CF">
      <w:pPr>
        <w:ind w:firstLine="680"/>
        <w:jc w:val="both"/>
        <w:rPr>
          <w:sz w:val="24"/>
          <w:szCs w:val="24"/>
        </w:rPr>
      </w:pPr>
      <w:r w:rsidRPr="007010A0">
        <w:rPr>
          <w:b/>
          <w:sz w:val="24"/>
          <w:szCs w:val="24"/>
        </w:rPr>
        <w:t xml:space="preserve">1.2 Социально-экономическая характеристика </w:t>
      </w:r>
      <w:r w:rsidR="006751D0">
        <w:rPr>
          <w:b/>
          <w:sz w:val="24"/>
          <w:szCs w:val="24"/>
        </w:rPr>
        <w:t>Савеевского</w:t>
      </w:r>
      <w:r w:rsidR="00060E67" w:rsidRPr="007010A0">
        <w:rPr>
          <w:b/>
          <w:sz w:val="24"/>
          <w:szCs w:val="24"/>
        </w:rPr>
        <w:t xml:space="preserve"> сельского поселения</w:t>
      </w:r>
      <w:r w:rsidRPr="007010A0">
        <w:rPr>
          <w:b/>
          <w:sz w:val="24"/>
          <w:szCs w:val="24"/>
        </w:rPr>
        <w:t>, характеристика     градостроительной деятельности на территории поселения, деятельность в сфере транспорта, оценка транспортного спроса</w:t>
      </w:r>
      <w:r w:rsidRPr="007010A0">
        <w:rPr>
          <w:sz w:val="24"/>
          <w:szCs w:val="24"/>
        </w:rPr>
        <w:t>.</w:t>
      </w:r>
    </w:p>
    <w:p w:rsidR="00FA3C13" w:rsidRPr="007010A0" w:rsidRDefault="00FA3C13" w:rsidP="002B36CF">
      <w:pPr>
        <w:ind w:firstLine="680"/>
        <w:jc w:val="both"/>
        <w:rPr>
          <w:sz w:val="28"/>
          <w:szCs w:val="28"/>
        </w:rPr>
      </w:pPr>
      <w:r w:rsidRPr="007010A0">
        <w:rPr>
          <w:sz w:val="28"/>
          <w:szCs w:val="28"/>
        </w:rPr>
        <w:t>Стабильное улучшение качества жизни всех слоев населения, яв</w:t>
      </w:r>
      <w:r w:rsidR="00060E67" w:rsidRPr="007010A0">
        <w:rPr>
          <w:sz w:val="28"/>
          <w:szCs w:val="28"/>
        </w:rPr>
        <w:t xml:space="preserve">ляющееся главной целью развития </w:t>
      </w:r>
      <w:r w:rsidR="006751D0">
        <w:rPr>
          <w:sz w:val="28"/>
          <w:szCs w:val="28"/>
        </w:rPr>
        <w:t>Савеевского</w:t>
      </w:r>
      <w:r w:rsidRPr="007010A0">
        <w:rPr>
          <w:sz w:val="28"/>
          <w:szCs w:val="28"/>
        </w:rPr>
        <w:t xml:space="preserve"> сельского поселения, в значительной степени определяется уровнем развития системы обслуживания, которая включает в себя учреждения образования, здравоохранения, спорта, культуры</w:t>
      </w:r>
      <w:r w:rsidR="00C439B0" w:rsidRPr="007010A0">
        <w:rPr>
          <w:sz w:val="28"/>
          <w:szCs w:val="28"/>
        </w:rPr>
        <w:t>,</w:t>
      </w:r>
      <w:r w:rsidRPr="007010A0">
        <w:rPr>
          <w:sz w:val="28"/>
          <w:szCs w:val="28"/>
        </w:rPr>
        <w:t xml:space="preserve"> торговли и т.д. Комплекс объектов социального и культурно-бытового обслуживания населения населенных пунктов образует социальную инфраструктуру. Трудоспособное население имеет сферы приложения труда, как в экономике поселения, так и в г. </w:t>
      </w:r>
      <w:r w:rsidR="00D6545C">
        <w:rPr>
          <w:sz w:val="28"/>
          <w:szCs w:val="28"/>
        </w:rPr>
        <w:t>Десногорске</w:t>
      </w:r>
      <w:r w:rsidRPr="007010A0">
        <w:rPr>
          <w:sz w:val="28"/>
          <w:szCs w:val="28"/>
        </w:rPr>
        <w:t>, используя преимущество близкого расположения и благоприятной транспортной доступности с городом для осуществления трудовой деятельности.</w:t>
      </w:r>
    </w:p>
    <w:p w:rsidR="000B0A55" w:rsidRPr="007010A0" w:rsidRDefault="000B0A55" w:rsidP="005C5291">
      <w:pPr>
        <w:ind w:firstLine="709"/>
        <w:jc w:val="both"/>
        <w:rPr>
          <w:sz w:val="28"/>
          <w:szCs w:val="28"/>
        </w:rPr>
      </w:pPr>
      <w:r w:rsidRPr="007010A0">
        <w:rPr>
          <w:bCs/>
          <w:sz w:val="28"/>
          <w:szCs w:val="28"/>
        </w:rPr>
        <w:lastRenderedPageBreak/>
        <w:t xml:space="preserve">Транспортно-экономические связи </w:t>
      </w:r>
      <w:r w:rsidR="006751D0">
        <w:rPr>
          <w:bCs/>
          <w:sz w:val="28"/>
          <w:szCs w:val="28"/>
        </w:rPr>
        <w:t>Савеевского</w:t>
      </w:r>
      <w:r w:rsidRPr="007010A0">
        <w:rPr>
          <w:bCs/>
          <w:sz w:val="28"/>
          <w:szCs w:val="28"/>
        </w:rPr>
        <w:t xml:space="preserve"> сельского поселения осуществляются только автомобильным видом транспорта. Транспортные предприятия на территории поселения отсутствуют. </w:t>
      </w:r>
    </w:p>
    <w:p w:rsidR="00FA3C13" w:rsidRPr="007010A0" w:rsidRDefault="002B36CF" w:rsidP="005C5291">
      <w:pPr>
        <w:jc w:val="both"/>
        <w:rPr>
          <w:b/>
          <w:sz w:val="24"/>
          <w:szCs w:val="24"/>
        </w:rPr>
      </w:pPr>
      <w:r w:rsidRPr="007010A0">
        <w:rPr>
          <w:b/>
          <w:sz w:val="24"/>
          <w:szCs w:val="24"/>
        </w:rPr>
        <w:tab/>
      </w:r>
      <w:r w:rsidR="0017520E" w:rsidRPr="007010A0">
        <w:rPr>
          <w:b/>
          <w:sz w:val="24"/>
          <w:szCs w:val="24"/>
        </w:rPr>
        <w:t xml:space="preserve">1.3  </w:t>
      </w:r>
      <w:r w:rsidR="00FA3C13" w:rsidRPr="007010A0">
        <w:rPr>
          <w:b/>
          <w:sz w:val="24"/>
          <w:szCs w:val="24"/>
        </w:rPr>
        <w:t>Характеристика функционирования и показатели работы транспортной инфраструктуры по видам транспорта.</w:t>
      </w:r>
    </w:p>
    <w:p w:rsidR="00745029" w:rsidRPr="007010A0" w:rsidRDefault="00060E67" w:rsidP="005C5291">
      <w:pPr>
        <w:ind w:firstLine="709"/>
        <w:jc w:val="both"/>
        <w:rPr>
          <w:bCs/>
          <w:color w:val="000000"/>
          <w:sz w:val="28"/>
          <w:szCs w:val="28"/>
        </w:rPr>
      </w:pPr>
      <w:r w:rsidRPr="007010A0">
        <w:rPr>
          <w:sz w:val="28"/>
          <w:szCs w:val="28"/>
        </w:rPr>
        <w:t xml:space="preserve">Транспортный комплекс </w:t>
      </w:r>
      <w:r w:rsidR="006751D0">
        <w:rPr>
          <w:sz w:val="28"/>
          <w:szCs w:val="28"/>
        </w:rPr>
        <w:t>Савеевского</w:t>
      </w:r>
      <w:r w:rsidR="00D63CE1" w:rsidRPr="007010A0">
        <w:rPr>
          <w:sz w:val="28"/>
          <w:szCs w:val="28"/>
        </w:rPr>
        <w:t xml:space="preserve"> сельского поселения представлен автомобильным видом транспорта.</w:t>
      </w:r>
      <w:r w:rsidR="00745029" w:rsidRPr="007010A0">
        <w:rPr>
          <w:bCs/>
          <w:sz w:val="28"/>
          <w:szCs w:val="28"/>
        </w:rPr>
        <w:t xml:space="preserve"> В населенных пунктах регулярный внутрисельский транспорт отсутствует. Большинство трудовых передвижений в </w:t>
      </w:r>
      <w:r w:rsidR="006751D0">
        <w:rPr>
          <w:sz w:val="28"/>
          <w:szCs w:val="28"/>
        </w:rPr>
        <w:t>Савеевского</w:t>
      </w:r>
      <w:r w:rsidRPr="007010A0">
        <w:rPr>
          <w:sz w:val="28"/>
          <w:szCs w:val="28"/>
        </w:rPr>
        <w:t xml:space="preserve"> сельского поселения</w:t>
      </w:r>
      <w:r w:rsidR="00745029" w:rsidRPr="007010A0">
        <w:rPr>
          <w:bCs/>
          <w:sz w:val="28"/>
          <w:szCs w:val="28"/>
        </w:rPr>
        <w:t xml:space="preserve"> приходится на личный транспорт и пешеходные сообщения.                                                                                                                         </w:t>
      </w:r>
    </w:p>
    <w:p w:rsidR="00884555" w:rsidRPr="007010A0" w:rsidRDefault="00884555" w:rsidP="002B36CF">
      <w:pPr>
        <w:ind w:firstLine="709"/>
        <w:jc w:val="both"/>
        <w:rPr>
          <w:sz w:val="28"/>
          <w:szCs w:val="28"/>
        </w:rPr>
      </w:pPr>
      <w:r w:rsidRPr="007010A0">
        <w:rPr>
          <w:sz w:val="28"/>
          <w:szCs w:val="28"/>
        </w:rPr>
        <w:t>Воздушные перевозки из поселения не осуществляются.</w:t>
      </w:r>
    </w:p>
    <w:p w:rsidR="005A323A" w:rsidRPr="007010A0" w:rsidRDefault="00884555" w:rsidP="002B36CF">
      <w:pPr>
        <w:ind w:firstLine="709"/>
        <w:jc w:val="both"/>
        <w:rPr>
          <w:sz w:val="28"/>
          <w:szCs w:val="28"/>
        </w:rPr>
      </w:pPr>
      <w:r w:rsidRPr="007010A0">
        <w:rPr>
          <w:sz w:val="28"/>
          <w:szCs w:val="28"/>
        </w:rPr>
        <w:t xml:space="preserve">Водный  транспорт  на  территории  </w:t>
      </w:r>
      <w:r w:rsidR="006751D0">
        <w:rPr>
          <w:sz w:val="28"/>
          <w:szCs w:val="28"/>
        </w:rPr>
        <w:t>Савеевского</w:t>
      </w:r>
      <w:r w:rsidR="00060E67" w:rsidRPr="007010A0">
        <w:rPr>
          <w:sz w:val="28"/>
          <w:szCs w:val="28"/>
        </w:rPr>
        <w:t xml:space="preserve"> сельского поселения</w:t>
      </w:r>
      <w:r w:rsidRPr="007010A0">
        <w:rPr>
          <w:sz w:val="28"/>
          <w:szCs w:val="28"/>
        </w:rPr>
        <w:t xml:space="preserve">  не  развит   в  связи  с  отсутствием судоходных рек.</w:t>
      </w:r>
    </w:p>
    <w:p w:rsidR="00D63CE1" w:rsidRPr="007010A0" w:rsidRDefault="002B36CF" w:rsidP="002B36CF">
      <w:pPr>
        <w:jc w:val="both"/>
        <w:rPr>
          <w:sz w:val="24"/>
          <w:szCs w:val="24"/>
        </w:rPr>
      </w:pPr>
      <w:r w:rsidRPr="007010A0">
        <w:rPr>
          <w:b/>
          <w:sz w:val="28"/>
          <w:szCs w:val="28"/>
        </w:rPr>
        <w:tab/>
      </w:r>
      <w:r w:rsidR="005A323A" w:rsidRPr="007010A0">
        <w:rPr>
          <w:b/>
          <w:sz w:val="24"/>
          <w:szCs w:val="24"/>
        </w:rPr>
        <w:t xml:space="preserve">1.4 Характеристика сети дорог </w:t>
      </w:r>
      <w:r w:rsidR="006751D0">
        <w:rPr>
          <w:b/>
          <w:sz w:val="24"/>
          <w:szCs w:val="24"/>
        </w:rPr>
        <w:t>Савеевского</w:t>
      </w:r>
      <w:r w:rsidR="005A323A" w:rsidRPr="007010A0">
        <w:rPr>
          <w:b/>
          <w:sz w:val="24"/>
          <w:szCs w:val="24"/>
        </w:rPr>
        <w:t xml:space="preserve"> сельского поселения</w:t>
      </w:r>
      <w:r w:rsidR="00814174" w:rsidRPr="007010A0">
        <w:rPr>
          <w:b/>
          <w:sz w:val="24"/>
          <w:szCs w:val="24"/>
        </w:rPr>
        <w:t>, параметры</w:t>
      </w:r>
      <w:r w:rsidR="005A323A" w:rsidRPr="007010A0">
        <w:rPr>
          <w:b/>
          <w:sz w:val="24"/>
          <w:szCs w:val="24"/>
        </w:rPr>
        <w:t xml:space="preserve"> дорожного движения (скорость, плотность, состав и интенсивность движения потоков транспортных средств, коэффициент загрузки дорог движением и иные показатели, характеризующие состояние дорожного движения, экологическую нагрузку на окружающую среду от автомобильного транспорта и экономические потери), оценка качества содержания дорог</w:t>
      </w:r>
    </w:p>
    <w:p w:rsidR="00415EC7" w:rsidRDefault="00334680" w:rsidP="00415EC7">
      <w:pPr>
        <w:ind w:firstLine="709"/>
        <w:jc w:val="both"/>
        <w:rPr>
          <w:sz w:val="28"/>
          <w:szCs w:val="28"/>
        </w:rPr>
      </w:pPr>
      <w:r w:rsidRPr="007010A0">
        <w:rPr>
          <w:sz w:val="28"/>
          <w:szCs w:val="28"/>
        </w:rPr>
        <w:t xml:space="preserve">Транспортная инфраструктура представлена сетью дорог общего пользования, важнейшей из которых является автодорога </w:t>
      </w:r>
      <w:r w:rsidR="00B97D73" w:rsidRPr="007010A0">
        <w:rPr>
          <w:sz w:val="28"/>
          <w:szCs w:val="28"/>
        </w:rPr>
        <w:t xml:space="preserve">регионального </w:t>
      </w:r>
      <w:r w:rsidRPr="007010A0">
        <w:rPr>
          <w:sz w:val="28"/>
          <w:szCs w:val="28"/>
        </w:rPr>
        <w:t xml:space="preserve">значения </w:t>
      </w:r>
      <w:r w:rsidR="00415EC7" w:rsidRPr="003A51B1">
        <w:rPr>
          <w:sz w:val="28"/>
          <w:szCs w:val="28"/>
        </w:rPr>
        <w:t>Н</w:t>
      </w:r>
      <w:r w:rsidR="00415EC7">
        <w:rPr>
          <w:sz w:val="28"/>
          <w:szCs w:val="28"/>
        </w:rPr>
        <w:t>иколаевское</w:t>
      </w:r>
      <w:r w:rsidR="00415EC7" w:rsidRPr="003A51B1">
        <w:rPr>
          <w:sz w:val="28"/>
          <w:szCs w:val="28"/>
        </w:rPr>
        <w:t xml:space="preserve"> – Савеево – Присмара</w:t>
      </w:r>
      <w:r w:rsidR="00415EC7">
        <w:rPr>
          <w:sz w:val="28"/>
          <w:szCs w:val="28"/>
        </w:rPr>
        <w:t>.</w:t>
      </w:r>
    </w:p>
    <w:p w:rsidR="00334680" w:rsidRPr="007010A0" w:rsidRDefault="00334680" w:rsidP="00415EC7">
      <w:pPr>
        <w:ind w:firstLine="709"/>
        <w:jc w:val="both"/>
        <w:rPr>
          <w:sz w:val="28"/>
          <w:szCs w:val="28"/>
        </w:rPr>
      </w:pPr>
      <w:r w:rsidRPr="007010A0">
        <w:rPr>
          <w:sz w:val="28"/>
          <w:szCs w:val="28"/>
        </w:rPr>
        <w:t>Основные на</w:t>
      </w:r>
      <w:r w:rsidR="00060E67" w:rsidRPr="007010A0">
        <w:rPr>
          <w:sz w:val="28"/>
          <w:szCs w:val="28"/>
        </w:rPr>
        <w:t xml:space="preserve">правления автобусного сообщения </w:t>
      </w:r>
      <w:r w:rsidR="006751D0">
        <w:rPr>
          <w:sz w:val="28"/>
          <w:szCs w:val="28"/>
        </w:rPr>
        <w:t>Савеевского</w:t>
      </w:r>
      <w:r w:rsidR="00B97D73" w:rsidRPr="007010A0">
        <w:rPr>
          <w:sz w:val="28"/>
          <w:szCs w:val="28"/>
        </w:rPr>
        <w:t>сельского поселения</w:t>
      </w:r>
      <w:r w:rsidRPr="007010A0">
        <w:rPr>
          <w:sz w:val="28"/>
          <w:szCs w:val="28"/>
        </w:rPr>
        <w:t>:</w:t>
      </w:r>
    </w:p>
    <w:p w:rsidR="00B97D73" w:rsidRPr="007010A0" w:rsidRDefault="00334680" w:rsidP="00B97D73">
      <w:pPr>
        <w:pStyle w:val="af0"/>
        <w:numPr>
          <w:ilvl w:val="0"/>
          <w:numId w:val="22"/>
        </w:numPr>
        <w:autoSpaceDE w:val="0"/>
        <w:autoSpaceDN w:val="0"/>
        <w:adjustRightInd w:val="0"/>
        <w:jc w:val="left"/>
        <w:rPr>
          <w:color w:val="000000" w:themeColor="text1"/>
          <w:sz w:val="28"/>
          <w:szCs w:val="28"/>
        </w:rPr>
      </w:pPr>
      <w:r w:rsidRPr="007010A0">
        <w:rPr>
          <w:color w:val="000000" w:themeColor="text1"/>
          <w:sz w:val="28"/>
          <w:szCs w:val="28"/>
          <w:u w:val="single"/>
        </w:rPr>
        <w:t>Муниципальны</w:t>
      </w:r>
      <w:r w:rsidR="00B97D73" w:rsidRPr="007010A0">
        <w:rPr>
          <w:color w:val="000000" w:themeColor="text1"/>
          <w:sz w:val="28"/>
          <w:szCs w:val="28"/>
          <w:u w:val="single"/>
        </w:rPr>
        <w:t>й</w:t>
      </w:r>
      <w:r w:rsidRPr="007010A0">
        <w:rPr>
          <w:color w:val="000000" w:themeColor="text1"/>
          <w:sz w:val="28"/>
          <w:szCs w:val="28"/>
          <w:u w:val="single"/>
        </w:rPr>
        <w:t xml:space="preserve"> маршрут:</w:t>
      </w:r>
    </w:p>
    <w:p w:rsidR="00415EC7" w:rsidRDefault="00415EC7" w:rsidP="002B36CF">
      <w:pPr>
        <w:autoSpaceDE w:val="0"/>
        <w:autoSpaceDN w:val="0"/>
        <w:adjustRightInd w:val="0"/>
        <w:ind w:firstLine="360"/>
        <w:jc w:val="left"/>
        <w:rPr>
          <w:color w:val="000000" w:themeColor="text1"/>
          <w:sz w:val="28"/>
          <w:szCs w:val="28"/>
        </w:rPr>
      </w:pPr>
      <w:r>
        <w:rPr>
          <w:color w:val="000000" w:themeColor="text1"/>
          <w:sz w:val="28"/>
          <w:szCs w:val="28"/>
        </w:rPr>
        <w:t>Десногорск –Савеево</w:t>
      </w:r>
    </w:p>
    <w:p w:rsidR="00415EC7" w:rsidRPr="00F83E83" w:rsidRDefault="00415EC7" w:rsidP="00415EC7">
      <w:pPr>
        <w:jc w:val="both"/>
        <w:rPr>
          <w:sz w:val="28"/>
          <w:szCs w:val="28"/>
        </w:rPr>
      </w:pPr>
      <w:r w:rsidRPr="00F83E83">
        <w:rPr>
          <w:sz w:val="28"/>
          <w:szCs w:val="28"/>
        </w:rPr>
        <w:t xml:space="preserve">Общая протяженность автомобильных дорог поселения 104,4 км., из них 13,8 км автодороги регионального (межмуниципального значения), </w:t>
      </w:r>
      <w:r>
        <w:rPr>
          <w:sz w:val="28"/>
          <w:szCs w:val="28"/>
        </w:rPr>
        <w:t>от</w:t>
      </w:r>
      <w:r w:rsidRPr="00F83E83">
        <w:rPr>
          <w:sz w:val="28"/>
          <w:szCs w:val="28"/>
        </w:rPr>
        <w:t xml:space="preserve"> населенн</w:t>
      </w:r>
      <w:r>
        <w:rPr>
          <w:sz w:val="28"/>
          <w:szCs w:val="28"/>
        </w:rPr>
        <w:t xml:space="preserve">ого пункта до населенногопункта </w:t>
      </w:r>
      <w:r w:rsidRPr="00F83E83">
        <w:rPr>
          <w:sz w:val="28"/>
          <w:szCs w:val="28"/>
        </w:rPr>
        <w:t>– 69,3 км., протяженность улично-дорожной сети – 21,3 км.</w:t>
      </w:r>
    </w:p>
    <w:p w:rsidR="00D9321D" w:rsidRPr="00415EC7" w:rsidRDefault="00415EC7" w:rsidP="00415EC7">
      <w:pPr>
        <w:ind w:firstLine="708"/>
        <w:jc w:val="both"/>
        <w:rPr>
          <w:sz w:val="28"/>
          <w:szCs w:val="28"/>
        </w:rPr>
      </w:pPr>
      <w:r w:rsidRPr="005C6E74">
        <w:rPr>
          <w:sz w:val="28"/>
          <w:szCs w:val="28"/>
        </w:rPr>
        <w:t>Состояние сети дорог определяется своевременностью, полнотой и качеством выполнения работ по содержанию, ремонту, капитальному ремонту и реконструкции дорог и зависит напрямую от объемов финансирования и стратегии распределения финансовых ресурсов в условиях их ограниченных объемов</w:t>
      </w:r>
      <w:r w:rsidR="00334680" w:rsidRPr="007010A0">
        <w:rPr>
          <w:color w:val="000000" w:themeColor="text1"/>
          <w:sz w:val="28"/>
          <w:szCs w:val="28"/>
        </w:rPr>
        <w:t xml:space="preserve"> в условиях постоянного увеличения интенсивности дорожного движения и роста парка транспортных средств.</w:t>
      </w:r>
    </w:p>
    <w:p w:rsidR="00D9321D" w:rsidRPr="007010A0" w:rsidRDefault="00D9321D" w:rsidP="002B36CF">
      <w:pPr>
        <w:pStyle w:val="S"/>
        <w:spacing w:line="240" w:lineRule="auto"/>
        <w:rPr>
          <w:rFonts w:ascii="Times New Roman" w:hAnsi="Times New Roman"/>
          <w:b/>
        </w:rPr>
      </w:pPr>
      <w:r w:rsidRPr="007010A0">
        <w:rPr>
          <w:rFonts w:ascii="Times New Roman" w:hAnsi="Times New Roman"/>
          <w:b/>
        </w:rPr>
        <w:t>1.5. Анализ состава парка транспортных средств и уровня автомобилизации в поселении, обеспеченность парковками (парковочными местами)</w:t>
      </w:r>
    </w:p>
    <w:p w:rsidR="00AE48EA" w:rsidRPr="007010A0" w:rsidRDefault="00D9321D" w:rsidP="002B36CF">
      <w:pPr>
        <w:ind w:firstLine="567"/>
        <w:jc w:val="both"/>
        <w:rPr>
          <w:sz w:val="28"/>
          <w:szCs w:val="28"/>
        </w:rPr>
      </w:pPr>
      <w:r w:rsidRPr="007010A0">
        <w:rPr>
          <w:sz w:val="28"/>
          <w:szCs w:val="28"/>
        </w:rPr>
        <w:t xml:space="preserve">На  протяжении  последних  лет  наблюдается  тенденция  к  увеличению  числа автомобилей  на  территории </w:t>
      </w:r>
      <w:r w:rsidR="006751D0">
        <w:rPr>
          <w:sz w:val="28"/>
          <w:szCs w:val="28"/>
        </w:rPr>
        <w:t>Савеевского</w:t>
      </w:r>
      <w:r w:rsidR="00060E67" w:rsidRPr="007010A0">
        <w:rPr>
          <w:sz w:val="28"/>
          <w:szCs w:val="28"/>
        </w:rPr>
        <w:t xml:space="preserve"> сельского поселения. </w:t>
      </w:r>
      <w:r w:rsidRPr="007010A0">
        <w:rPr>
          <w:sz w:val="28"/>
          <w:szCs w:val="28"/>
        </w:rPr>
        <w:t>Основной  прирост  этого  показателя осуществляется  за  счёт  увеличения  числа  легковых  автомобилей  находящихся  в собственности  граждан.</w:t>
      </w:r>
      <w:r w:rsidR="00AE48EA" w:rsidRPr="007010A0">
        <w:rPr>
          <w:sz w:val="28"/>
          <w:szCs w:val="28"/>
        </w:rPr>
        <w:t xml:space="preserve"> Гаражно-строительных кооперативов в </w:t>
      </w:r>
      <w:r w:rsidR="00060E67" w:rsidRPr="007010A0">
        <w:rPr>
          <w:sz w:val="28"/>
          <w:szCs w:val="28"/>
        </w:rPr>
        <w:t>Хорошовскомсельском поселения</w:t>
      </w:r>
      <w:r w:rsidR="00AE48EA" w:rsidRPr="007010A0">
        <w:rPr>
          <w:sz w:val="28"/>
          <w:szCs w:val="28"/>
        </w:rPr>
        <w:t xml:space="preserve"> нет. </w:t>
      </w:r>
    </w:p>
    <w:p w:rsidR="00D9321D" w:rsidRPr="007010A0" w:rsidRDefault="00D9321D" w:rsidP="005C5291">
      <w:pPr>
        <w:jc w:val="both"/>
        <w:rPr>
          <w:sz w:val="28"/>
          <w:szCs w:val="28"/>
        </w:rPr>
      </w:pPr>
      <w:r w:rsidRPr="007010A0">
        <w:rPr>
          <w:sz w:val="28"/>
          <w:szCs w:val="28"/>
        </w:rPr>
        <w:t xml:space="preserve">Постоянное и временное хранение легковых автомобилей населения предусматривается в границах приусадебных участков.   </w:t>
      </w:r>
    </w:p>
    <w:p w:rsidR="00D9321D" w:rsidRPr="007010A0" w:rsidRDefault="00D9321D" w:rsidP="00C9151C">
      <w:pPr>
        <w:pStyle w:val="S"/>
        <w:spacing w:line="240" w:lineRule="auto"/>
        <w:rPr>
          <w:rFonts w:ascii="Times New Roman" w:hAnsi="Times New Roman"/>
          <w:b/>
        </w:rPr>
      </w:pPr>
      <w:r w:rsidRPr="007010A0">
        <w:rPr>
          <w:rFonts w:ascii="Times New Roman" w:hAnsi="Times New Roman"/>
          <w:b/>
        </w:rPr>
        <w:t>1.6. Характеристика работы транспортных средств общего пользования, включая анализ пассажиропотока</w:t>
      </w:r>
    </w:p>
    <w:p w:rsidR="00D9321D" w:rsidRPr="007010A0" w:rsidRDefault="00D9321D" w:rsidP="005C5291">
      <w:pPr>
        <w:pStyle w:val="S"/>
        <w:spacing w:line="240" w:lineRule="auto"/>
        <w:rPr>
          <w:rFonts w:ascii="Times New Roman" w:hAnsi="Times New Roman"/>
          <w:sz w:val="28"/>
          <w:szCs w:val="28"/>
        </w:rPr>
      </w:pPr>
      <w:r w:rsidRPr="007010A0">
        <w:rPr>
          <w:rFonts w:ascii="Times New Roman" w:hAnsi="Times New Roman"/>
          <w:sz w:val="28"/>
          <w:szCs w:val="28"/>
        </w:rPr>
        <w:lastRenderedPageBreak/>
        <w:t xml:space="preserve">Транспорт - важнейшая составная часть инфраструктуры поселения, удовлетворяющая потребности всех отраслей экономики и населения в перевозках грузов и пассажиров, перемещающая различные виды продукции между производителями и потребителями, осуществляющий общедоступное транспортное обслуживание населения. Устойчивое и эффективное функционирование транспорта является необходимым условием для полного удовлетворения потребностей населения в перевозках и успешной работы всех предприятий </w:t>
      </w:r>
      <w:r w:rsidR="006751D0">
        <w:rPr>
          <w:rFonts w:ascii="Times New Roman" w:hAnsi="Times New Roman"/>
          <w:sz w:val="28"/>
          <w:szCs w:val="28"/>
        </w:rPr>
        <w:t>Савеевского</w:t>
      </w:r>
      <w:r w:rsidR="00060E67" w:rsidRPr="007010A0">
        <w:rPr>
          <w:rFonts w:ascii="Times New Roman" w:hAnsi="Times New Roman"/>
          <w:sz w:val="28"/>
          <w:szCs w:val="28"/>
        </w:rPr>
        <w:t xml:space="preserve"> сельского поселения</w:t>
      </w:r>
      <w:r w:rsidRPr="007010A0">
        <w:rPr>
          <w:rFonts w:ascii="Times New Roman" w:hAnsi="Times New Roman"/>
          <w:sz w:val="28"/>
          <w:szCs w:val="28"/>
        </w:rPr>
        <w:t>.</w:t>
      </w:r>
    </w:p>
    <w:p w:rsidR="00D9321D" w:rsidRPr="007010A0" w:rsidRDefault="00D9321D" w:rsidP="005C5291">
      <w:pPr>
        <w:ind w:firstLine="709"/>
        <w:jc w:val="both"/>
        <w:rPr>
          <w:bCs/>
          <w:color w:val="000000"/>
          <w:sz w:val="28"/>
          <w:szCs w:val="28"/>
        </w:rPr>
      </w:pPr>
      <w:r w:rsidRPr="007010A0">
        <w:rPr>
          <w:sz w:val="28"/>
          <w:szCs w:val="28"/>
        </w:rPr>
        <w:t>Основным видом пассажирского транспорта поселения является автобус.</w:t>
      </w:r>
      <w:r w:rsidR="00912874" w:rsidRPr="007010A0">
        <w:rPr>
          <w:sz w:val="28"/>
          <w:szCs w:val="28"/>
        </w:rPr>
        <w:t xml:space="preserve"> Пассажирские перевозки осуществляются по пригородн</w:t>
      </w:r>
      <w:r w:rsidR="00B97D73" w:rsidRPr="007010A0">
        <w:rPr>
          <w:sz w:val="28"/>
          <w:szCs w:val="28"/>
        </w:rPr>
        <w:t>ому</w:t>
      </w:r>
      <w:r w:rsidR="00912874" w:rsidRPr="007010A0">
        <w:rPr>
          <w:bCs/>
          <w:color w:val="000000"/>
          <w:sz w:val="28"/>
          <w:szCs w:val="28"/>
        </w:rPr>
        <w:t>маршрут</w:t>
      </w:r>
      <w:r w:rsidR="00B97D73" w:rsidRPr="007010A0">
        <w:rPr>
          <w:bCs/>
          <w:color w:val="000000"/>
          <w:sz w:val="28"/>
          <w:szCs w:val="28"/>
        </w:rPr>
        <w:t>у</w:t>
      </w:r>
      <w:r w:rsidR="00912874" w:rsidRPr="007010A0">
        <w:rPr>
          <w:bCs/>
          <w:color w:val="000000"/>
          <w:sz w:val="28"/>
          <w:szCs w:val="28"/>
        </w:rPr>
        <w:t xml:space="preserve">. Ни в одном из населенных пунктов </w:t>
      </w:r>
      <w:r w:rsidR="006751D0">
        <w:rPr>
          <w:bCs/>
          <w:color w:val="000000"/>
          <w:sz w:val="28"/>
          <w:szCs w:val="28"/>
        </w:rPr>
        <w:t>Савеевского</w:t>
      </w:r>
      <w:r w:rsidR="00912874" w:rsidRPr="007010A0">
        <w:rPr>
          <w:bCs/>
          <w:color w:val="000000"/>
          <w:sz w:val="28"/>
          <w:szCs w:val="28"/>
        </w:rPr>
        <w:t xml:space="preserve"> сельского поселения нет автостанций, автобусн</w:t>
      </w:r>
      <w:r w:rsidR="00BA5052">
        <w:rPr>
          <w:bCs/>
          <w:color w:val="000000"/>
          <w:sz w:val="28"/>
          <w:szCs w:val="28"/>
        </w:rPr>
        <w:t>ая остановка находится только в д. Савеево</w:t>
      </w:r>
      <w:r w:rsidR="00912874" w:rsidRPr="007010A0">
        <w:rPr>
          <w:bCs/>
          <w:color w:val="000000"/>
          <w:sz w:val="28"/>
          <w:szCs w:val="28"/>
        </w:rPr>
        <w:t>.</w:t>
      </w:r>
    </w:p>
    <w:p w:rsidR="00E6641E" w:rsidRPr="007010A0" w:rsidRDefault="00D9321D" w:rsidP="005C5291">
      <w:pPr>
        <w:pStyle w:val="S"/>
        <w:spacing w:line="240" w:lineRule="auto"/>
        <w:rPr>
          <w:rFonts w:ascii="Times New Roman" w:hAnsi="Times New Roman"/>
          <w:sz w:val="28"/>
          <w:szCs w:val="28"/>
        </w:rPr>
      </w:pPr>
      <w:r w:rsidRPr="007010A0">
        <w:rPr>
          <w:rFonts w:ascii="Times New Roman" w:hAnsi="Times New Roman"/>
          <w:sz w:val="28"/>
          <w:szCs w:val="28"/>
        </w:rPr>
        <w:t xml:space="preserve">Большинство трудовых передвижений в </w:t>
      </w:r>
      <w:r w:rsidR="006751D0">
        <w:rPr>
          <w:rFonts w:ascii="Times New Roman" w:hAnsi="Times New Roman"/>
          <w:sz w:val="28"/>
          <w:szCs w:val="28"/>
        </w:rPr>
        <w:t>Савеевского</w:t>
      </w:r>
      <w:r w:rsidR="00060E67" w:rsidRPr="007010A0">
        <w:rPr>
          <w:rFonts w:ascii="Times New Roman" w:hAnsi="Times New Roman"/>
          <w:sz w:val="28"/>
          <w:szCs w:val="28"/>
        </w:rPr>
        <w:t xml:space="preserve"> сельского поселения</w:t>
      </w:r>
      <w:r w:rsidRPr="007010A0">
        <w:rPr>
          <w:rFonts w:ascii="Times New Roman" w:hAnsi="Times New Roman"/>
          <w:sz w:val="28"/>
          <w:szCs w:val="28"/>
        </w:rPr>
        <w:t xml:space="preserve"> приходится на личный автотранспорт и пешеходные сообщения.</w:t>
      </w:r>
    </w:p>
    <w:p w:rsidR="00E6641E" w:rsidRPr="007010A0" w:rsidRDefault="00E6641E" w:rsidP="002B36CF">
      <w:pPr>
        <w:pStyle w:val="S"/>
        <w:spacing w:line="240" w:lineRule="auto"/>
        <w:ind w:firstLine="709"/>
        <w:rPr>
          <w:rFonts w:ascii="Times New Roman" w:hAnsi="Times New Roman"/>
          <w:b/>
        </w:rPr>
      </w:pPr>
      <w:r w:rsidRPr="007010A0">
        <w:rPr>
          <w:rFonts w:ascii="Times New Roman" w:hAnsi="Times New Roman"/>
          <w:b/>
        </w:rPr>
        <w:t>1.7. Характеристика условий пешеходного и велосипедного передвижения</w:t>
      </w:r>
    </w:p>
    <w:p w:rsidR="00CE1D8A" w:rsidRPr="007010A0" w:rsidRDefault="00E6641E" w:rsidP="005C5291">
      <w:pPr>
        <w:pStyle w:val="S"/>
        <w:spacing w:line="240" w:lineRule="auto"/>
        <w:rPr>
          <w:rFonts w:ascii="Times New Roman" w:hAnsi="Times New Roman"/>
          <w:sz w:val="28"/>
          <w:szCs w:val="28"/>
        </w:rPr>
      </w:pPr>
      <w:r w:rsidRPr="007010A0">
        <w:rPr>
          <w:rFonts w:ascii="Times New Roman" w:hAnsi="Times New Roman"/>
          <w:sz w:val="28"/>
          <w:szCs w:val="28"/>
        </w:rPr>
        <w:t xml:space="preserve">Пешеходное и велосипедное движение в населенных пунктах </w:t>
      </w:r>
      <w:r w:rsidR="006751D0">
        <w:rPr>
          <w:rFonts w:ascii="Times New Roman" w:hAnsi="Times New Roman"/>
          <w:sz w:val="28"/>
          <w:szCs w:val="28"/>
        </w:rPr>
        <w:t>Савеевского</w:t>
      </w:r>
      <w:r w:rsidRPr="007010A0">
        <w:rPr>
          <w:rFonts w:ascii="Times New Roman" w:hAnsi="Times New Roman"/>
          <w:sz w:val="28"/>
          <w:szCs w:val="28"/>
        </w:rPr>
        <w:t xml:space="preserve"> сельского поселения происходит в основном по проезжим частям улиц, в связи с отсутствием пешеходных дорожек (тротуаров), что может привести к дорожно-транспортным происшествиям (ДТП) на улицах населенных пунктов. </w:t>
      </w:r>
    </w:p>
    <w:p w:rsidR="00E6641E" w:rsidRPr="007010A0" w:rsidRDefault="00E6641E" w:rsidP="002B36CF">
      <w:pPr>
        <w:pStyle w:val="S"/>
        <w:spacing w:line="240" w:lineRule="auto"/>
        <w:ind w:firstLine="708"/>
        <w:rPr>
          <w:rFonts w:ascii="Times New Roman" w:hAnsi="Times New Roman"/>
          <w:b/>
        </w:rPr>
      </w:pPr>
      <w:r w:rsidRPr="007010A0">
        <w:rPr>
          <w:rFonts w:ascii="Times New Roman" w:hAnsi="Times New Roman"/>
          <w:b/>
        </w:rPr>
        <w:t>1.8. Характеристика движения грузовых транспортных средств, оценка работы транспортных средств коммунальных и дорожных служб, состояние инфраструктуры для данных транспортных средств</w:t>
      </w:r>
    </w:p>
    <w:p w:rsidR="00AF733E" w:rsidRPr="007010A0" w:rsidRDefault="00E74DE5" w:rsidP="005C5291">
      <w:pPr>
        <w:ind w:firstLine="708"/>
        <w:jc w:val="both"/>
        <w:rPr>
          <w:b/>
          <w:bCs/>
          <w:sz w:val="28"/>
          <w:szCs w:val="28"/>
        </w:rPr>
      </w:pPr>
      <w:r w:rsidRPr="007010A0">
        <w:rPr>
          <w:sz w:val="28"/>
          <w:szCs w:val="28"/>
        </w:rPr>
        <w:t>Крупных т</w:t>
      </w:r>
      <w:r w:rsidR="00E6641E" w:rsidRPr="007010A0">
        <w:rPr>
          <w:sz w:val="28"/>
          <w:szCs w:val="28"/>
        </w:rPr>
        <w:t xml:space="preserve">ранспортных организаций осуществляющих грузовые перевозки на территории </w:t>
      </w:r>
      <w:r w:rsidR="006751D0">
        <w:rPr>
          <w:sz w:val="28"/>
          <w:szCs w:val="28"/>
        </w:rPr>
        <w:t>Савеевского</w:t>
      </w:r>
      <w:r w:rsidR="00060E67" w:rsidRPr="007010A0">
        <w:rPr>
          <w:sz w:val="28"/>
          <w:szCs w:val="28"/>
        </w:rPr>
        <w:t xml:space="preserve"> сельского поселения </w:t>
      </w:r>
      <w:r w:rsidR="00E6641E" w:rsidRPr="007010A0">
        <w:rPr>
          <w:sz w:val="28"/>
          <w:szCs w:val="28"/>
        </w:rPr>
        <w:t xml:space="preserve">не имеется.                    </w:t>
      </w:r>
    </w:p>
    <w:p w:rsidR="00AF733E" w:rsidRPr="007010A0" w:rsidRDefault="00AF733E" w:rsidP="00C9151C">
      <w:pPr>
        <w:pStyle w:val="S"/>
        <w:spacing w:line="240" w:lineRule="auto"/>
        <w:jc w:val="left"/>
        <w:rPr>
          <w:rFonts w:ascii="Times New Roman" w:hAnsi="Times New Roman"/>
          <w:b/>
        </w:rPr>
      </w:pPr>
      <w:r w:rsidRPr="007010A0">
        <w:rPr>
          <w:rFonts w:ascii="Times New Roman" w:hAnsi="Times New Roman"/>
          <w:b/>
        </w:rPr>
        <w:t>1.9. Анализ уровня безопасности дорожного движения</w:t>
      </w:r>
    </w:p>
    <w:p w:rsidR="00471BB5" w:rsidRPr="007010A0" w:rsidRDefault="00AF733E" w:rsidP="005C5291">
      <w:pPr>
        <w:pStyle w:val="S"/>
        <w:spacing w:line="240" w:lineRule="auto"/>
        <w:rPr>
          <w:rFonts w:ascii="Times New Roman" w:hAnsi="Times New Roman"/>
          <w:sz w:val="28"/>
          <w:szCs w:val="28"/>
        </w:rPr>
      </w:pPr>
      <w:r w:rsidRPr="007010A0">
        <w:rPr>
          <w:rFonts w:ascii="Times New Roman" w:hAnsi="Times New Roman"/>
          <w:sz w:val="28"/>
          <w:szCs w:val="28"/>
        </w:rPr>
        <w:t xml:space="preserve">К приоритетным задачам социального и  экономического развития </w:t>
      </w:r>
      <w:r w:rsidR="00814174" w:rsidRPr="007010A0">
        <w:rPr>
          <w:rFonts w:ascii="Times New Roman" w:hAnsi="Times New Roman"/>
          <w:sz w:val="28"/>
          <w:szCs w:val="28"/>
        </w:rPr>
        <w:t xml:space="preserve">в </w:t>
      </w:r>
      <w:r w:rsidRPr="007010A0">
        <w:rPr>
          <w:rFonts w:ascii="Times New Roman" w:hAnsi="Times New Roman"/>
          <w:sz w:val="28"/>
          <w:szCs w:val="28"/>
        </w:rPr>
        <w:t>перспективе относятся задачи по сохранению  жизни и здоровья участников дорожного движения. Их достижение планируется путем улучшения организации дорожного движения, инфраструктуры автомобильных дорог, дисциплины среди участников дорожного движения, качества  оказания медици</w:t>
      </w:r>
      <w:r w:rsidR="00471BB5" w:rsidRPr="007010A0">
        <w:rPr>
          <w:rFonts w:ascii="Times New Roman" w:hAnsi="Times New Roman"/>
          <w:sz w:val="28"/>
          <w:szCs w:val="28"/>
        </w:rPr>
        <w:t>нской помощи пострадавшим и т.</w:t>
      </w:r>
      <w:r w:rsidRPr="007010A0">
        <w:rPr>
          <w:rFonts w:ascii="Times New Roman" w:hAnsi="Times New Roman"/>
          <w:sz w:val="28"/>
          <w:szCs w:val="28"/>
        </w:rPr>
        <w:t xml:space="preserve">д.  </w:t>
      </w:r>
    </w:p>
    <w:p w:rsidR="00291437" w:rsidRPr="007010A0" w:rsidRDefault="00AF733E" w:rsidP="005C5291">
      <w:pPr>
        <w:pStyle w:val="S"/>
        <w:spacing w:line="240" w:lineRule="auto"/>
        <w:rPr>
          <w:rFonts w:ascii="Times New Roman" w:hAnsi="Times New Roman"/>
          <w:sz w:val="28"/>
          <w:szCs w:val="28"/>
        </w:rPr>
      </w:pPr>
      <w:r w:rsidRPr="007010A0">
        <w:rPr>
          <w:rFonts w:ascii="Times New Roman" w:hAnsi="Times New Roman"/>
          <w:sz w:val="28"/>
          <w:szCs w:val="28"/>
        </w:rPr>
        <w:t xml:space="preserve">Вследствие этого планируется снижение социально-экономического и демографического ущерба в результате ДТП и их последствий, что будет способствовать уменьшению  темпов убыли населения  </w:t>
      </w:r>
      <w:r w:rsidR="006751D0">
        <w:rPr>
          <w:rFonts w:ascii="Times New Roman" w:hAnsi="Times New Roman"/>
          <w:sz w:val="28"/>
          <w:szCs w:val="28"/>
        </w:rPr>
        <w:t>Савеевского</w:t>
      </w:r>
      <w:r w:rsidRPr="007010A0">
        <w:rPr>
          <w:rFonts w:ascii="Times New Roman" w:hAnsi="Times New Roman"/>
          <w:sz w:val="28"/>
          <w:szCs w:val="28"/>
        </w:rPr>
        <w:t xml:space="preserve"> сельского поселения и формированию условий для его роста.</w:t>
      </w:r>
    </w:p>
    <w:p w:rsidR="00AF733E" w:rsidRPr="007010A0" w:rsidRDefault="00291437" w:rsidP="002B36CF">
      <w:pPr>
        <w:pStyle w:val="S"/>
        <w:spacing w:line="240" w:lineRule="auto"/>
        <w:ind w:firstLine="709"/>
        <w:rPr>
          <w:rFonts w:ascii="Times New Roman" w:hAnsi="Times New Roman"/>
          <w:b/>
        </w:rPr>
      </w:pPr>
      <w:r w:rsidRPr="007010A0">
        <w:rPr>
          <w:rFonts w:ascii="Times New Roman" w:hAnsi="Times New Roman"/>
          <w:b/>
        </w:rPr>
        <w:t>1.10. Оценка уровня негативного воздействия транспортной инфраструктуры на окружающую среду, безопасность и здоровье населения</w:t>
      </w:r>
    </w:p>
    <w:p w:rsidR="00291437" w:rsidRPr="007010A0" w:rsidRDefault="00291437" w:rsidP="005C5291">
      <w:pPr>
        <w:pStyle w:val="S"/>
        <w:spacing w:line="240" w:lineRule="auto"/>
        <w:rPr>
          <w:rFonts w:ascii="Times New Roman" w:hAnsi="Times New Roman"/>
          <w:sz w:val="28"/>
          <w:szCs w:val="28"/>
        </w:rPr>
      </w:pPr>
      <w:r w:rsidRPr="007010A0">
        <w:rPr>
          <w:rFonts w:ascii="Times New Roman" w:hAnsi="Times New Roman"/>
          <w:sz w:val="28"/>
          <w:szCs w:val="28"/>
        </w:rPr>
        <w:t>Автомобильный  транспорт  и  инфраструктура  автотранспортного  комплекса относится  к  главным  источникам  загрязнения  окружающей  среды. Отработавшие газы двигателей внутреннего сгорания содержат вредные вещества и соединения, в том числе канцерогенные. Нефтепродукты, продукты износа шин, тормозных  накладок,  хлориды,  используемые  в  качестве  антиобледенителей дорожных покрытий, загрязняют придорожные полосы и водные объекты.</w:t>
      </w:r>
    </w:p>
    <w:p w:rsidR="00291437" w:rsidRPr="007010A0" w:rsidRDefault="00291437" w:rsidP="005C5291">
      <w:pPr>
        <w:pStyle w:val="S"/>
        <w:spacing w:line="240" w:lineRule="auto"/>
        <w:rPr>
          <w:rFonts w:ascii="Times New Roman" w:hAnsi="Times New Roman"/>
          <w:sz w:val="28"/>
          <w:szCs w:val="28"/>
        </w:rPr>
      </w:pPr>
      <w:r w:rsidRPr="007010A0">
        <w:rPr>
          <w:rFonts w:ascii="Times New Roman" w:hAnsi="Times New Roman"/>
          <w:sz w:val="28"/>
          <w:szCs w:val="28"/>
        </w:rPr>
        <w:t xml:space="preserve">Главный компонент выхлопов двигателей внутреннего сгорания (кроме шума)- окись углерода (угарный газ) – опасен для человека, животных, вызывает отравление различной степени в зависимости от концентрации. При взаимодействии </w:t>
      </w:r>
      <w:r w:rsidRPr="007010A0">
        <w:rPr>
          <w:rFonts w:ascii="Times New Roman" w:hAnsi="Times New Roman"/>
          <w:sz w:val="28"/>
          <w:szCs w:val="28"/>
        </w:rPr>
        <w:lastRenderedPageBreak/>
        <w:t>выбросов автомобилей и смесей загрязняющих веществ в воздухе могут образоваться новые вещества,  более  агрессивные.  На  прилегающих  территориях  к  автомобильным дорогам  вода,  почва  и  растительность  является  носителями  ряда  канцерогенных веществ. Недопустимо выращивание здесь овощей, фруктов и скармливание травы животным.</w:t>
      </w:r>
    </w:p>
    <w:p w:rsidR="00614C50" w:rsidRPr="007010A0" w:rsidRDefault="00291437" w:rsidP="00C9151C">
      <w:pPr>
        <w:pStyle w:val="Default"/>
        <w:tabs>
          <w:tab w:val="left" w:pos="709"/>
        </w:tabs>
        <w:jc w:val="both"/>
        <w:rPr>
          <w:color w:val="000000" w:themeColor="text1"/>
        </w:rPr>
      </w:pPr>
      <w:r w:rsidRPr="007010A0">
        <w:rPr>
          <w:b/>
        </w:rPr>
        <w:t xml:space="preserve">1.11. Характеристика существующих условий и перспектив развития и размещения транспортной инфраструктуры </w:t>
      </w:r>
      <w:r w:rsidR="006751D0">
        <w:rPr>
          <w:b/>
        </w:rPr>
        <w:t>Савеевского</w:t>
      </w:r>
      <w:r w:rsidRPr="007010A0">
        <w:rPr>
          <w:b/>
        </w:rPr>
        <w:t xml:space="preserve">  сельского поселения.</w:t>
      </w:r>
    </w:p>
    <w:p w:rsidR="00614C50" w:rsidRPr="007010A0" w:rsidRDefault="00614C50" w:rsidP="005C5291">
      <w:pPr>
        <w:pStyle w:val="S"/>
        <w:spacing w:line="240" w:lineRule="auto"/>
        <w:rPr>
          <w:rFonts w:ascii="Times New Roman" w:hAnsi="Times New Roman"/>
          <w:sz w:val="28"/>
          <w:szCs w:val="28"/>
        </w:rPr>
      </w:pPr>
      <w:r w:rsidRPr="007010A0">
        <w:rPr>
          <w:rFonts w:ascii="Times New Roman" w:hAnsi="Times New Roman"/>
          <w:sz w:val="28"/>
          <w:szCs w:val="28"/>
        </w:rPr>
        <w:t xml:space="preserve">Мероприятия  по  развитию  транспортной  инфраструктуры  </w:t>
      </w:r>
      <w:r w:rsidR="006751D0">
        <w:rPr>
          <w:rFonts w:ascii="Times New Roman" w:hAnsi="Times New Roman"/>
          <w:sz w:val="28"/>
          <w:szCs w:val="28"/>
        </w:rPr>
        <w:t>Савеевского</w:t>
      </w:r>
      <w:r w:rsidRPr="007010A0">
        <w:rPr>
          <w:rFonts w:ascii="Times New Roman" w:hAnsi="Times New Roman"/>
          <w:sz w:val="28"/>
          <w:szCs w:val="28"/>
        </w:rPr>
        <w:t xml:space="preserve">  сельского поселения  разработаны  на  основе  тщательного  и  всестороннего  анализа существующего  состояния  транспортной  системы,  выявленных  тенденций  в изменении  основных  показателей  развития  транспорта,  планируемых пространственных преобразований.</w:t>
      </w:r>
    </w:p>
    <w:p w:rsidR="00614C50" w:rsidRPr="007010A0" w:rsidRDefault="00614C50" w:rsidP="005C5291">
      <w:pPr>
        <w:pStyle w:val="S"/>
        <w:spacing w:line="240" w:lineRule="auto"/>
        <w:rPr>
          <w:rFonts w:ascii="Times New Roman" w:hAnsi="Times New Roman"/>
          <w:sz w:val="28"/>
          <w:szCs w:val="28"/>
        </w:rPr>
      </w:pPr>
      <w:r w:rsidRPr="007010A0">
        <w:rPr>
          <w:rFonts w:ascii="Times New Roman" w:hAnsi="Times New Roman"/>
          <w:sz w:val="28"/>
          <w:szCs w:val="28"/>
        </w:rPr>
        <w:t>Приоритетными направления развития транспортной инфраструктуры являются:</w:t>
      </w:r>
    </w:p>
    <w:p w:rsidR="00614C50" w:rsidRPr="007010A0" w:rsidRDefault="00614C50" w:rsidP="005C5291">
      <w:pPr>
        <w:pStyle w:val="S"/>
        <w:spacing w:line="240" w:lineRule="auto"/>
        <w:rPr>
          <w:rFonts w:ascii="Times New Roman" w:hAnsi="Times New Roman"/>
          <w:sz w:val="28"/>
          <w:szCs w:val="28"/>
        </w:rPr>
      </w:pPr>
      <w:r w:rsidRPr="007010A0">
        <w:rPr>
          <w:rFonts w:ascii="Times New Roman" w:hAnsi="Times New Roman"/>
          <w:sz w:val="28"/>
          <w:szCs w:val="28"/>
        </w:rPr>
        <w:t>- капитальный ремонт дорог;</w:t>
      </w:r>
    </w:p>
    <w:p w:rsidR="00614C50" w:rsidRPr="007010A0" w:rsidRDefault="00614C50" w:rsidP="005C5291">
      <w:pPr>
        <w:pStyle w:val="S"/>
        <w:spacing w:line="240" w:lineRule="auto"/>
        <w:rPr>
          <w:rFonts w:ascii="Times New Roman" w:hAnsi="Times New Roman"/>
          <w:sz w:val="28"/>
          <w:szCs w:val="28"/>
        </w:rPr>
      </w:pPr>
      <w:r w:rsidRPr="007010A0">
        <w:rPr>
          <w:rFonts w:ascii="Times New Roman" w:hAnsi="Times New Roman"/>
          <w:sz w:val="28"/>
          <w:szCs w:val="28"/>
        </w:rPr>
        <w:t xml:space="preserve">- </w:t>
      </w:r>
      <w:r w:rsidR="00B97D73" w:rsidRPr="007010A0">
        <w:rPr>
          <w:rFonts w:ascii="Times New Roman" w:hAnsi="Times New Roman"/>
          <w:sz w:val="28"/>
          <w:szCs w:val="28"/>
        </w:rPr>
        <w:t>содержание дорог регионального и местного значения</w:t>
      </w:r>
    </w:p>
    <w:p w:rsidR="00614C50" w:rsidRPr="007010A0" w:rsidRDefault="00614C50" w:rsidP="00C9151C">
      <w:pPr>
        <w:pStyle w:val="S"/>
        <w:spacing w:line="240" w:lineRule="auto"/>
        <w:jc w:val="left"/>
        <w:rPr>
          <w:rFonts w:ascii="Times New Roman" w:hAnsi="Times New Roman"/>
        </w:rPr>
      </w:pPr>
      <w:r w:rsidRPr="007010A0">
        <w:rPr>
          <w:rFonts w:ascii="Times New Roman" w:hAnsi="Times New Roman"/>
          <w:b/>
        </w:rPr>
        <w:t xml:space="preserve">1.12. Оценка нормативно-правовой базы, необходимой для функционирования и развития транспортной инфраструктуры </w:t>
      </w:r>
      <w:r w:rsidR="006751D0">
        <w:rPr>
          <w:rFonts w:ascii="Times New Roman" w:hAnsi="Times New Roman"/>
          <w:b/>
        </w:rPr>
        <w:t>Савеевского</w:t>
      </w:r>
      <w:r w:rsidR="00060E67" w:rsidRPr="007010A0">
        <w:rPr>
          <w:rFonts w:ascii="Times New Roman" w:hAnsi="Times New Roman"/>
          <w:b/>
        </w:rPr>
        <w:t xml:space="preserve"> сельского поселения</w:t>
      </w:r>
      <w:r w:rsidRPr="007010A0">
        <w:rPr>
          <w:rFonts w:ascii="Times New Roman" w:hAnsi="Times New Roman"/>
          <w:b/>
        </w:rPr>
        <w:t>.</w:t>
      </w:r>
    </w:p>
    <w:p w:rsidR="00736A1F" w:rsidRPr="007010A0" w:rsidRDefault="00736A1F" w:rsidP="005C5291">
      <w:pPr>
        <w:pStyle w:val="ConsPlusNormal"/>
        <w:widowControl/>
        <w:ind w:firstLine="708"/>
        <w:jc w:val="both"/>
        <w:rPr>
          <w:rFonts w:ascii="Times New Roman" w:hAnsi="Times New Roman" w:cs="Times New Roman"/>
          <w:sz w:val="28"/>
          <w:szCs w:val="28"/>
        </w:rPr>
      </w:pPr>
      <w:r w:rsidRPr="007010A0">
        <w:rPr>
          <w:rFonts w:ascii="Times New Roman" w:hAnsi="Times New Roman" w:cs="Times New Roman"/>
          <w:sz w:val="28"/>
          <w:szCs w:val="28"/>
        </w:rPr>
        <w:t>Основными документами, определяющими порядок функционирования и развития транспортной инфраструктуры являются:</w:t>
      </w:r>
    </w:p>
    <w:p w:rsidR="00736A1F" w:rsidRPr="007010A0" w:rsidRDefault="00736A1F" w:rsidP="005C5291">
      <w:pPr>
        <w:pStyle w:val="ConsPlusNormal"/>
        <w:widowControl/>
        <w:ind w:firstLine="708"/>
        <w:jc w:val="both"/>
        <w:rPr>
          <w:rFonts w:ascii="Times New Roman" w:hAnsi="Times New Roman" w:cs="Times New Roman"/>
          <w:sz w:val="28"/>
          <w:szCs w:val="28"/>
        </w:rPr>
      </w:pPr>
      <w:r w:rsidRPr="007010A0">
        <w:rPr>
          <w:rFonts w:ascii="Times New Roman" w:hAnsi="Times New Roman" w:cs="Times New Roman"/>
          <w:sz w:val="28"/>
          <w:szCs w:val="28"/>
        </w:rPr>
        <w:t>1. Градостроительный кодекс РФ от 29.12.2004г. №190-ФЗ;</w:t>
      </w:r>
    </w:p>
    <w:p w:rsidR="00736A1F" w:rsidRPr="007010A0" w:rsidRDefault="00736A1F" w:rsidP="005C5291">
      <w:pPr>
        <w:pStyle w:val="ConsPlusNormal"/>
        <w:widowControl/>
        <w:ind w:firstLine="708"/>
        <w:jc w:val="both"/>
        <w:rPr>
          <w:rFonts w:ascii="Times New Roman" w:hAnsi="Times New Roman" w:cs="Times New Roman"/>
          <w:sz w:val="28"/>
          <w:szCs w:val="28"/>
        </w:rPr>
      </w:pPr>
      <w:r w:rsidRPr="007010A0">
        <w:rPr>
          <w:rFonts w:ascii="Times New Roman" w:hAnsi="Times New Roman" w:cs="Times New Roman"/>
          <w:sz w:val="28"/>
          <w:szCs w:val="28"/>
        </w:rPr>
        <w:t>2. Федеральный закон от 08.11.2007г</w:t>
      </w:r>
      <w:r w:rsidR="0030336C">
        <w:rPr>
          <w:rFonts w:ascii="Times New Roman" w:hAnsi="Times New Roman" w:cs="Times New Roman"/>
          <w:sz w:val="28"/>
          <w:szCs w:val="28"/>
        </w:rPr>
        <w:t xml:space="preserve">. №257-ФЗ </w:t>
      </w:r>
      <w:r w:rsidRPr="007010A0">
        <w:rPr>
          <w:rFonts w:ascii="Times New Roman" w:hAnsi="Times New Roman" w:cs="Times New Roman"/>
          <w:sz w:val="28"/>
          <w:szCs w:val="28"/>
        </w:rPr>
        <w:t>«Об автомобильных дорогах и о дорожной деятельности в РФ и о внесении изменений в отдельные законодательные акты Российской Федерации»;</w:t>
      </w:r>
    </w:p>
    <w:p w:rsidR="00736A1F" w:rsidRPr="007010A0" w:rsidRDefault="00736A1F" w:rsidP="005C5291">
      <w:pPr>
        <w:pStyle w:val="ConsPlusNormal"/>
        <w:widowControl/>
        <w:ind w:firstLine="708"/>
        <w:jc w:val="both"/>
        <w:rPr>
          <w:rFonts w:ascii="Times New Roman" w:hAnsi="Times New Roman" w:cs="Times New Roman"/>
          <w:sz w:val="28"/>
          <w:szCs w:val="28"/>
        </w:rPr>
      </w:pPr>
      <w:r w:rsidRPr="007010A0">
        <w:rPr>
          <w:rFonts w:ascii="Times New Roman" w:hAnsi="Times New Roman" w:cs="Times New Roman"/>
          <w:sz w:val="28"/>
          <w:szCs w:val="28"/>
        </w:rPr>
        <w:t>3. Федеральный закон от 10.12.1995г. №196-ФЗ  «О безопасности дорожного движения»;</w:t>
      </w:r>
    </w:p>
    <w:p w:rsidR="00736A1F" w:rsidRPr="007010A0" w:rsidRDefault="00736A1F" w:rsidP="005C5291">
      <w:pPr>
        <w:pStyle w:val="ConsPlusNormal"/>
        <w:widowControl/>
        <w:ind w:firstLine="708"/>
        <w:jc w:val="both"/>
        <w:rPr>
          <w:rFonts w:ascii="Times New Roman" w:hAnsi="Times New Roman" w:cs="Times New Roman"/>
          <w:sz w:val="28"/>
          <w:szCs w:val="28"/>
        </w:rPr>
      </w:pPr>
      <w:r w:rsidRPr="007010A0">
        <w:rPr>
          <w:rFonts w:ascii="Times New Roman" w:hAnsi="Times New Roman" w:cs="Times New Roman"/>
          <w:sz w:val="28"/>
          <w:szCs w:val="28"/>
        </w:rPr>
        <w:t>4. Постановление Правите</w:t>
      </w:r>
      <w:r w:rsidR="0030336C">
        <w:rPr>
          <w:rFonts w:ascii="Times New Roman" w:hAnsi="Times New Roman" w:cs="Times New Roman"/>
          <w:sz w:val="28"/>
          <w:szCs w:val="28"/>
        </w:rPr>
        <w:t>льства РФ от 23.10.1993г. №1090</w:t>
      </w:r>
      <w:r w:rsidRPr="007010A0">
        <w:rPr>
          <w:rFonts w:ascii="Times New Roman" w:hAnsi="Times New Roman" w:cs="Times New Roman"/>
          <w:sz w:val="28"/>
          <w:szCs w:val="28"/>
        </w:rPr>
        <w:t xml:space="preserve"> «О правилах дорожного движения»;</w:t>
      </w:r>
    </w:p>
    <w:p w:rsidR="00736A1F" w:rsidRPr="007010A0" w:rsidRDefault="00736A1F" w:rsidP="005C5291">
      <w:pPr>
        <w:pStyle w:val="ConsPlusNormal"/>
        <w:widowControl/>
        <w:ind w:firstLine="708"/>
        <w:jc w:val="both"/>
        <w:rPr>
          <w:rFonts w:ascii="Times New Roman" w:hAnsi="Times New Roman" w:cs="Times New Roman"/>
          <w:sz w:val="28"/>
          <w:szCs w:val="28"/>
        </w:rPr>
      </w:pPr>
      <w:r w:rsidRPr="007010A0">
        <w:rPr>
          <w:rFonts w:ascii="Times New Roman" w:hAnsi="Times New Roman" w:cs="Times New Roman"/>
          <w:sz w:val="28"/>
          <w:szCs w:val="28"/>
        </w:rPr>
        <w:t>5. Постановление Правительства РФ от 25.12.2015г. №1440 «Об утверждении требований к программам комплексного развития транспортной инфраструктуры поселений, городских округов»;</w:t>
      </w:r>
    </w:p>
    <w:p w:rsidR="00736A1F" w:rsidRPr="007010A0" w:rsidRDefault="00736A1F" w:rsidP="005C5291">
      <w:pPr>
        <w:pStyle w:val="ConsPlusNormal"/>
        <w:widowControl/>
        <w:ind w:firstLine="708"/>
        <w:jc w:val="both"/>
        <w:rPr>
          <w:rFonts w:ascii="Times New Roman" w:hAnsi="Times New Roman" w:cs="Times New Roman"/>
          <w:sz w:val="28"/>
          <w:szCs w:val="28"/>
        </w:rPr>
      </w:pPr>
      <w:r w:rsidRPr="007010A0">
        <w:rPr>
          <w:rFonts w:ascii="Times New Roman" w:hAnsi="Times New Roman" w:cs="Times New Roman"/>
          <w:sz w:val="28"/>
          <w:szCs w:val="28"/>
        </w:rPr>
        <w:t xml:space="preserve">6. Генеральный план </w:t>
      </w:r>
      <w:r w:rsidR="006751D0">
        <w:rPr>
          <w:rFonts w:ascii="Times New Roman" w:hAnsi="Times New Roman" w:cs="Times New Roman"/>
          <w:sz w:val="28"/>
          <w:szCs w:val="28"/>
        </w:rPr>
        <w:t>Савеевского</w:t>
      </w:r>
      <w:r w:rsidRPr="007010A0">
        <w:rPr>
          <w:rFonts w:ascii="Times New Roman" w:hAnsi="Times New Roman" w:cs="Times New Roman"/>
          <w:sz w:val="28"/>
          <w:szCs w:val="28"/>
        </w:rPr>
        <w:t xml:space="preserve"> сельского поселения, утвержден решением Совета депутатов </w:t>
      </w:r>
      <w:r w:rsidR="006751D0">
        <w:rPr>
          <w:rFonts w:ascii="Times New Roman" w:hAnsi="Times New Roman" w:cs="Times New Roman"/>
          <w:sz w:val="28"/>
          <w:szCs w:val="28"/>
        </w:rPr>
        <w:t>Савеевского</w:t>
      </w:r>
      <w:r w:rsidRPr="007010A0">
        <w:rPr>
          <w:rFonts w:ascii="Times New Roman" w:hAnsi="Times New Roman" w:cs="Times New Roman"/>
          <w:sz w:val="28"/>
          <w:szCs w:val="28"/>
        </w:rPr>
        <w:t xml:space="preserve"> сельского поселения </w:t>
      </w:r>
      <w:r w:rsidR="00CE5240" w:rsidRPr="007010A0">
        <w:rPr>
          <w:rFonts w:ascii="Times New Roman" w:hAnsi="Times New Roman" w:cs="Times New Roman"/>
          <w:sz w:val="28"/>
          <w:szCs w:val="28"/>
        </w:rPr>
        <w:t>Рославльского</w:t>
      </w:r>
      <w:r w:rsidRPr="007010A0">
        <w:rPr>
          <w:rFonts w:ascii="Times New Roman" w:hAnsi="Times New Roman" w:cs="Times New Roman"/>
          <w:sz w:val="28"/>
          <w:szCs w:val="28"/>
        </w:rPr>
        <w:t xml:space="preserve"> района Смоленской области от 04.03.2013 г. №5</w:t>
      </w:r>
      <w:r w:rsidR="0030336C">
        <w:rPr>
          <w:rFonts w:ascii="Times New Roman" w:hAnsi="Times New Roman" w:cs="Times New Roman"/>
          <w:sz w:val="28"/>
          <w:szCs w:val="28"/>
        </w:rPr>
        <w:t>.</w:t>
      </w:r>
    </w:p>
    <w:p w:rsidR="00736A1F" w:rsidRPr="007010A0" w:rsidRDefault="00FA7E88" w:rsidP="005C5291">
      <w:pPr>
        <w:pStyle w:val="S"/>
        <w:spacing w:line="240" w:lineRule="auto"/>
        <w:rPr>
          <w:rFonts w:ascii="Times New Roman" w:hAnsi="Times New Roman"/>
          <w:b/>
        </w:rPr>
      </w:pPr>
      <w:r w:rsidRPr="007010A0">
        <w:rPr>
          <w:rFonts w:ascii="Times New Roman" w:hAnsi="Times New Roman"/>
          <w:b/>
        </w:rPr>
        <w:t>1.13. Оценка финансирования транспортной инфраструктуры</w:t>
      </w:r>
    </w:p>
    <w:p w:rsidR="00570BB6" w:rsidRPr="007010A0" w:rsidRDefault="00D458E7" w:rsidP="00570BB6">
      <w:pPr>
        <w:widowControl w:val="0"/>
        <w:autoSpaceDE w:val="0"/>
        <w:autoSpaceDN w:val="0"/>
        <w:adjustRightInd w:val="0"/>
        <w:jc w:val="both"/>
        <w:rPr>
          <w:sz w:val="28"/>
          <w:szCs w:val="28"/>
        </w:rPr>
      </w:pPr>
      <w:r w:rsidRPr="007010A0">
        <w:rPr>
          <w:sz w:val="28"/>
          <w:szCs w:val="28"/>
        </w:rPr>
        <w:t xml:space="preserve">        Общий объем финансирования  </w:t>
      </w:r>
      <w:r w:rsidR="0030336C">
        <w:rPr>
          <w:sz w:val="28"/>
          <w:szCs w:val="28"/>
        </w:rPr>
        <w:t>программы к</w:t>
      </w:r>
      <w:r w:rsidR="005C5291" w:rsidRPr="007010A0">
        <w:rPr>
          <w:sz w:val="28"/>
          <w:szCs w:val="28"/>
        </w:rPr>
        <w:t>омплексно</w:t>
      </w:r>
      <w:r w:rsidR="001A161C" w:rsidRPr="007010A0">
        <w:rPr>
          <w:sz w:val="28"/>
          <w:szCs w:val="28"/>
        </w:rPr>
        <w:t>го</w:t>
      </w:r>
      <w:r w:rsidR="005C5291" w:rsidRPr="007010A0">
        <w:rPr>
          <w:sz w:val="28"/>
          <w:szCs w:val="28"/>
        </w:rPr>
        <w:t xml:space="preserve"> развити</w:t>
      </w:r>
      <w:r w:rsidR="001A161C" w:rsidRPr="007010A0">
        <w:rPr>
          <w:sz w:val="28"/>
          <w:szCs w:val="28"/>
        </w:rPr>
        <w:t>я</w:t>
      </w:r>
      <w:r w:rsidR="005C5291" w:rsidRPr="007010A0">
        <w:rPr>
          <w:sz w:val="28"/>
          <w:szCs w:val="28"/>
        </w:rPr>
        <w:t xml:space="preserve"> транспортной инфраструктуры </w:t>
      </w:r>
      <w:r w:rsidR="006751D0">
        <w:rPr>
          <w:sz w:val="28"/>
          <w:szCs w:val="28"/>
        </w:rPr>
        <w:t>Савеевского</w:t>
      </w:r>
      <w:r w:rsidR="005C5291" w:rsidRPr="007010A0">
        <w:rPr>
          <w:sz w:val="28"/>
          <w:szCs w:val="28"/>
        </w:rPr>
        <w:t xml:space="preserve"> сельского поселения </w:t>
      </w:r>
      <w:r w:rsidR="00CE5240" w:rsidRPr="007010A0">
        <w:rPr>
          <w:sz w:val="28"/>
          <w:szCs w:val="28"/>
        </w:rPr>
        <w:t>Рославльского</w:t>
      </w:r>
      <w:r w:rsidR="005C5291" w:rsidRPr="007010A0">
        <w:rPr>
          <w:sz w:val="28"/>
          <w:szCs w:val="28"/>
        </w:rPr>
        <w:t xml:space="preserve"> района Смоленской области на 201</w:t>
      </w:r>
      <w:r w:rsidR="001A161C" w:rsidRPr="007010A0">
        <w:rPr>
          <w:sz w:val="28"/>
          <w:szCs w:val="28"/>
        </w:rPr>
        <w:t xml:space="preserve">8 </w:t>
      </w:r>
      <w:r w:rsidR="005C5291" w:rsidRPr="007010A0">
        <w:rPr>
          <w:sz w:val="28"/>
          <w:szCs w:val="28"/>
        </w:rPr>
        <w:t>- 202</w:t>
      </w:r>
      <w:r w:rsidR="001A161C" w:rsidRPr="007010A0">
        <w:rPr>
          <w:sz w:val="28"/>
          <w:szCs w:val="28"/>
        </w:rPr>
        <w:t>8</w:t>
      </w:r>
      <w:r w:rsidR="0030336C">
        <w:rPr>
          <w:sz w:val="28"/>
          <w:szCs w:val="28"/>
        </w:rPr>
        <w:t xml:space="preserve"> годы</w:t>
      </w:r>
      <w:r w:rsidR="005C5291" w:rsidRPr="007010A0">
        <w:rPr>
          <w:sz w:val="28"/>
          <w:szCs w:val="28"/>
        </w:rPr>
        <w:t xml:space="preserve">,  </w:t>
      </w:r>
      <w:r w:rsidR="0030336C">
        <w:rPr>
          <w:sz w:val="28"/>
          <w:szCs w:val="28"/>
        </w:rPr>
        <w:t xml:space="preserve">- </w:t>
      </w:r>
      <w:r w:rsidR="00BA5052">
        <w:rPr>
          <w:sz w:val="28"/>
          <w:szCs w:val="28"/>
        </w:rPr>
        <w:t>8164</w:t>
      </w:r>
      <w:r w:rsidR="0022070E" w:rsidRPr="007010A0">
        <w:rPr>
          <w:sz w:val="28"/>
          <w:szCs w:val="28"/>
        </w:rPr>
        <w:t>,</w:t>
      </w:r>
      <w:r w:rsidR="00BA5052">
        <w:rPr>
          <w:sz w:val="28"/>
          <w:szCs w:val="28"/>
        </w:rPr>
        <w:t>2</w:t>
      </w:r>
      <w:r w:rsidR="0022070E" w:rsidRPr="007010A0">
        <w:rPr>
          <w:sz w:val="28"/>
          <w:szCs w:val="28"/>
        </w:rPr>
        <w:t xml:space="preserve"> тыс. руб.</w:t>
      </w:r>
      <w:r w:rsidR="001A161C" w:rsidRPr="007010A0">
        <w:rPr>
          <w:sz w:val="28"/>
          <w:szCs w:val="28"/>
        </w:rPr>
        <w:t xml:space="preserve"> средства бюджета </w:t>
      </w:r>
      <w:r w:rsidR="006751D0">
        <w:rPr>
          <w:sz w:val="28"/>
          <w:szCs w:val="28"/>
        </w:rPr>
        <w:t>Савеевского</w:t>
      </w:r>
      <w:r w:rsidR="00570BB6" w:rsidRPr="007010A0">
        <w:rPr>
          <w:sz w:val="28"/>
          <w:szCs w:val="28"/>
        </w:rPr>
        <w:t xml:space="preserve"> сельского поселения </w:t>
      </w:r>
      <w:r w:rsidR="00CE5240" w:rsidRPr="007010A0">
        <w:rPr>
          <w:sz w:val="28"/>
          <w:szCs w:val="28"/>
        </w:rPr>
        <w:t>Рославльского</w:t>
      </w:r>
      <w:r w:rsidR="00570BB6" w:rsidRPr="007010A0">
        <w:rPr>
          <w:sz w:val="28"/>
          <w:szCs w:val="28"/>
        </w:rPr>
        <w:t xml:space="preserve"> района Смоленской области тыс. рублей, в том числе по годам:</w:t>
      </w:r>
    </w:p>
    <w:p w:rsidR="00BA5052" w:rsidRPr="000D3856" w:rsidRDefault="00BA5052" w:rsidP="00BA5052">
      <w:pPr>
        <w:pStyle w:val="31"/>
        <w:spacing w:after="0"/>
        <w:rPr>
          <w:sz w:val="28"/>
          <w:szCs w:val="28"/>
        </w:rPr>
      </w:pPr>
      <w:r w:rsidRPr="000D3856">
        <w:rPr>
          <w:sz w:val="28"/>
          <w:szCs w:val="28"/>
        </w:rPr>
        <w:t xml:space="preserve">2018 год – </w:t>
      </w:r>
      <w:r>
        <w:rPr>
          <w:b/>
          <w:sz w:val="28"/>
          <w:szCs w:val="28"/>
        </w:rPr>
        <w:t>2288</w:t>
      </w:r>
      <w:r w:rsidRPr="000D3856">
        <w:rPr>
          <w:b/>
          <w:sz w:val="28"/>
          <w:szCs w:val="28"/>
        </w:rPr>
        <w:t>,</w:t>
      </w:r>
      <w:r>
        <w:rPr>
          <w:b/>
          <w:sz w:val="28"/>
          <w:szCs w:val="28"/>
        </w:rPr>
        <w:t xml:space="preserve">4 </w:t>
      </w:r>
      <w:r w:rsidRPr="000D3856">
        <w:rPr>
          <w:sz w:val="28"/>
          <w:szCs w:val="28"/>
        </w:rPr>
        <w:t xml:space="preserve">тыс. рублей; </w:t>
      </w:r>
    </w:p>
    <w:p w:rsidR="00BA5052" w:rsidRPr="000D3856" w:rsidRDefault="00BA5052" w:rsidP="00BA5052">
      <w:pPr>
        <w:pStyle w:val="31"/>
        <w:spacing w:after="0"/>
        <w:rPr>
          <w:sz w:val="28"/>
          <w:szCs w:val="28"/>
        </w:rPr>
      </w:pPr>
      <w:r w:rsidRPr="000D3856">
        <w:rPr>
          <w:sz w:val="28"/>
          <w:szCs w:val="28"/>
        </w:rPr>
        <w:t xml:space="preserve">2019 год – </w:t>
      </w:r>
      <w:r>
        <w:rPr>
          <w:b/>
          <w:sz w:val="28"/>
          <w:szCs w:val="28"/>
        </w:rPr>
        <w:t>2565</w:t>
      </w:r>
      <w:r w:rsidRPr="000D3856">
        <w:rPr>
          <w:b/>
          <w:sz w:val="28"/>
          <w:szCs w:val="28"/>
        </w:rPr>
        <w:t>,</w:t>
      </w:r>
      <w:r>
        <w:rPr>
          <w:b/>
          <w:sz w:val="28"/>
          <w:szCs w:val="28"/>
        </w:rPr>
        <w:t>0</w:t>
      </w:r>
      <w:r w:rsidRPr="000D3856">
        <w:rPr>
          <w:sz w:val="28"/>
          <w:szCs w:val="28"/>
        </w:rPr>
        <w:t xml:space="preserve"> тыс. рублей, </w:t>
      </w:r>
    </w:p>
    <w:p w:rsidR="00BA5052" w:rsidRDefault="00BA5052" w:rsidP="00BA5052">
      <w:pPr>
        <w:pStyle w:val="31"/>
        <w:spacing w:after="0"/>
        <w:rPr>
          <w:sz w:val="28"/>
          <w:szCs w:val="28"/>
        </w:rPr>
      </w:pPr>
      <w:r w:rsidRPr="000D3856">
        <w:rPr>
          <w:sz w:val="28"/>
          <w:szCs w:val="28"/>
        </w:rPr>
        <w:t>2020 год –</w:t>
      </w:r>
      <w:r w:rsidRPr="000D3856">
        <w:rPr>
          <w:b/>
          <w:sz w:val="28"/>
          <w:szCs w:val="28"/>
        </w:rPr>
        <w:t xml:space="preserve"> 2</w:t>
      </w:r>
      <w:r>
        <w:rPr>
          <w:b/>
          <w:sz w:val="28"/>
          <w:szCs w:val="28"/>
        </w:rPr>
        <w:t>710</w:t>
      </w:r>
      <w:r w:rsidRPr="000D3856">
        <w:rPr>
          <w:b/>
          <w:sz w:val="28"/>
          <w:szCs w:val="28"/>
        </w:rPr>
        <w:t>,</w:t>
      </w:r>
      <w:r>
        <w:rPr>
          <w:b/>
          <w:sz w:val="28"/>
          <w:szCs w:val="28"/>
        </w:rPr>
        <w:t>8</w:t>
      </w:r>
      <w:r w:rsidRPr="000D3856">
        <w:rPr>
          <w:sz w:val="28"/>
          <w:szCs w:val="28"/>
        </w:rPr>
        <w:t xml:space="preserve">тыс. рублей, </w:t>
      </w:r>
    </w:p>
    <w:p w:rsidR="00BA5052" w:rsidRDefault="00BA5052" w:rsidP="00BA5052">
      <w:pPr>
        <w:pStyle w:val="31"/>
        <w:spacing w:after="0"/>
        <w:rPr>
          <w:sz w:val="28"/>
          <w:szCs w:val="28"/>
        </w:rPr>
      </w:pPr>
      <w:r w:rsidRPr="000D3856">
        <w:rPr>
          <w:sz w:val="28"/>
          <w:szCs w:val="28"/>
        </w:rPr>
        <w:t>20</w:t>
      </w:r>
      <w:r>
        <w:rPr>
          <w:sz w:val="28"/>
          <w:szCs w:val="28"/>
        </w:rPr>
        <w:t xml:space="preserve">21 </w:t>
      </w:r>
      <w:r w:rsidRPr="000D3856">
        <w:rPr>
          <w:sz w:val="28"/>
          <w:szCs w:val="28"/>
        </w:rPr>
        <w:t xml:space="preserve">год – </w:t>
      </w:r>
      <w:r>
        <w:rPr>
          <w:b/>
          <w:sz w:val="28"/>
          <w:szCs w:val="28"/>
        </w:rPr>
        <w:t>0</w:t>
      </w:r>
      <w:r w:rsidRPr="000D3856">
        <w:rPr>
          <w:b/>
          <w:sz w:val="28"/>
          <w:szCs w:val="28"/>
        </w:rPr>
        <w:t>,</w:t>
      </w:r>
      <w:r>
        <w:rPr>
          <w:b/>
          <w:sz w:val="28"/>
          <w:szCs w:val="28"/>
        </w:rPr>
        <w:t>0</w:t>
      </w:r>
      <w:r w:rsidRPr="000D3856">
        <w:rPr>
          <w:sz w:val="28"/>
          <w:szCs w:val="28"/>
        </w:rPr>
        <w:t xml:space="preserve"> тыс. рублей; </w:t>
      </w:r>
    </w:p>
    <w:p w:rsidR="00BA5052" w:rsidRPr="000D3856" w:rsidRDefault="00BA5052" w:rsidP="00BA5052">
      <w:pPr>
        <w:pStyle w:val="31"/>
        <w:spacing w:after="0"/>
        <w:rPr>
          <w:sz w:val="28"/>
          <w:szCs w:val="28"/>
        </w:rPr>
      </w:pPr>
      <w:r w:rsidRPr="000D3856">
        <w:rPr>
          <w:sz w:val="28"/>
          <w:szCs w:val="28"/>
        </w:rPr>
        <w:t>20</w:t>
      </w:r>
      <w:r>
        <w:rPr>
          <w:sz w:val="28"/>
          <w:szCs w:val="28"/>
        </w:rPr>
        <w:t>22</w:t>
      </w:r>
      <w:r w:rsidRPr="000D3856">
        <w:rPr>
          <w:sz w:val="28"/>
          <w:szCs w:val="28"/>
        </w:rPr>
        <w:t xml:space="preserve"> год – </w:t>
      </w:r>
      <w:r>
        <w:rPr>
          <w:b/>
          <w:sz w:val="28"/>
          <w:szCs w:val="28"/>
        </w:rPr>
        <w:t>0</w:t>
      </w:r>
      <w:r w:rsidRPr="000D3856">
        <w:rPr>
          <w:b/>
          <w:sz w:val="28"/>
          <w:szCs w:val="28"/>
        </w:rPr>
        <w:t>,</w:t>
      </w:r>
      <w:r>
        <w:rPr>
          <w:b/>
          <w:sz w:val="28"/>
          <w:szCs w:val="28"/>
        </w:rPr>
        <w:t>0</w:t>
      </w:r>
      <w:r w:rsidRPr="000D3856">
        <w:rPr>
          <w:sz w:val="28"/>
          <w:szCs w:val="28"/>
        </w:rPr>
        <w:t xml:space="preserve"> тыс. рублей; </w:t>
      </w:r>
    </w:p>
    <w:p w:rsidR="00363216" w:rsidRPr="007010A0" w:rsidRDefault="00363216" w:rsidP="00570BB6">
      <w:pPr>
        <w:widowControl w:val="0"/>
        <w:autoSpaceDE w:val="0"/>
        <w:autoSpaceDN w:val="0"/>
        <w:adjustRightInd w:val="0"/>
        <w:jc w:val="both"/>
        <w:rPr>
          <w:sz w:val="28"/>
          <w:szCs w:val="28"/>
        </w:rPr>
      </w:pPr>
      <w:r>
        <w:rPr>
          <w:sz w:val="28"/>
          <w:szCs w:val="28"/>
        </w:rPr>
        <w:lastRenderedPageBreak/>
        <w:t>2023 – 2028 годы-0,0 тыс.руб..</w:t>
      </w:r>
    </w:p>
    <w:p w:rsidR="00D458E7" w:rsidRPr="007010A0" w:rsidRDefault="00D458E7" w:rsidP="001A161C">
      <w:pPr>
        <w:pStyle w:val="S"/>
        <w:spacing w:line="240" w:lineRule="auto"/>
        <w:jc w:val="center"/>
        <w:rPr>
          <w:rFonts w:ascii="Times New Roman" w:hAnsi="Times New Roman"/>
          <w:b/>
          <w:sz w:val="28"/>
          <w:szCs w:val="28"/>
        </w:rPr>
      </w:pPr>
      <w:r w:rsidRPr="007010A0">
        <w:rPr>
          <w:rFonts w:ascii="Times New Roman" w:hAnsi="Times New Roman"/>
          <w:b/>
          <w:sz w:val="28"/>
          <w:szCs w:val="28"/>
        </w:rPr>
        <w:t xml:space="preserve">2. Прогноз транспортного спроса, изменения объемов и характера передвижения населения и перевозок грузов </w:t>
      </w:r>
      <w:r w:rsidR="006751D0">
        <w:rPr>
          <w:rFonts w:ascii="Times New Roman" w:hAnsi="Times New Roman"/>
          <w:b/>
          <w:sz w:val="28"/>
          <w:szCs w:val="28"/>
        </w:rPr>
        <w:t>Савеевского</w:t>
      </w:r>
      <w:r w:rsidRPr="007010A0">
        <w:rPr>
          <w:rFonts w:ascii="Times New Roman" w:hAnsi="Times New Roman"/>
          <w:b/>
          <w:sz w:val="28"/>
          <w:szCs w:val="28"/>
        </w:rPr>
        <w:t xml:space="preserve"> сельского поселения</w:t>
      </w:r>
    </w:p>
    <w:p w:rsidR="00D458E7" w:rsidRPr="007010A0" w:rsidRDefault="00D458E7" w:rsidP="009439A8">
      <w:pPr>
        <w:pStyle w:val="S"/>
        <w:spacing w:line="240" w:lineRule="auto"/>
        <w:rPr>
          <w:rFonts w:ascii="Times New Roman" w:hAnsi="Times New Roman"/>
          <w:b/>
          <w:sz w:val="28"/>
          <w:szCs w:val="28"/>
        </w:rPr>
      </w:pPr>
    </w:p>
    <w:p w:rsidR="00D458E7" w:rsidRPr="007010A0" w:rsidRDefault="00D458E7" w:rsidP="00C9151C">
      <w:pPr>
        <w:pStyle w:val="S"/>
        <w:spacing w:line="240" w:lineRule="auto"/>
        <w:rPr>
          <w:rFonts w:ascii="Times New Roman" w:hAnsi="Times New Roman"/>
          <w:b/>
        </w:rPr>
      </w:pPr>
      <w:r w:rsidRPr="007010A0">
        <w:rPr>
          <w:rFonts w:ascii="Times New Roman" w:hAnsi="Times New Roman"/>
          <w:b/>
        </w:rPr>
        <w:t>2.1. Прогноз социально-экономического и градостроительного развития поселения</w:t>
      </w:r>
    </w:p>
    <w:p w:rsidR="00C34C9E" w:rsidRPr="007010A0" w:rsidRDefault="005C5291" w:rsidP="002B36CF">
      <w:pPr>
        <w:pStyle w:val="ConsPlusNormal"/>
        <w:widowControl/>
        <w:ind w:firstLine="560"/>
        <w:jc w:val="both"/>
        <w:rPr>
          <w:rFonts w:ascii="Times New Roman" w:hAnsi="Times New Roman" w:cs="Times New Roman"/>
          <w:sz w:val="28"/>
          <w:szCs w:val="28"/>
        </w:rPr>
      </w:pPr>
      <w:r w:rsidRPr="007010A0">
        <w:rPr>
          <w:rFonts w:ascii="Times New Roman" w:hAnsi="Times New Roman" w:cs="Times New Roman"/>
          <w:sz w:val="28"/>
          <w:szCs w:val="28"/>
        </w:rPr>
        <w:t>В период реализации П</w:t>
      </w:r>
      <w:r w:rsidR="00C34C9E" w:rsidRPr="007010A0">
        <w:rPr>
          <w:rFonts w:ascii="Times New Roman" w:hAnsi="Times New Roman" w:cs="Times New Roman"/>
          <w:sz w:val="28"/>
          <w:szCs w:val="28"/>
        </w:rPr>
        <w:t>рог</w:t>
      </w:r>
      <w:r w:rsidRPr="007010A0">
        <w:rPr>
          <w:rFonts w:ascii="Times New Roman" w:hAnsi="Times New Roman" w:cs="Times New Roman"/>
          <w:sz w:val="28"/>
          <w:szCs w:val="28"/>
        </w:rPr>
        <w:t xml:space="preserve">раммы, </w:t>
      </w:r>
      <w:r w:rsidR="00C34C9E" w:rsidRPr="007010A0">
        <w:rPr>
          <w:rFonts w:ascii="Times New Roman" w:hAnsi="Times New Roman" w:cs="Times New Roman"/>
          <w:sz w:val="28"/>
          <w:szCs w:val="28"/>
        </w:rPr>
        <w:t xml:space="preserve"> прогнозируется тенденция небольшого роста численности населения, обусловленная созданием комфортных социальных условий для проживания граждан, в том числе молодых семей, что в свою очередь будет способствовать восстановлению процессов естественного прироста населения.</w:t>
      </w:r>
    </w:p>
    <w:p w:rsidR="00BA5052" w:rsidRPr="00A104D3" w:rsidRDefault="00BA5052" w:rsidP="00BA5052">
      <w:pPr>
        <w:widowControl w:val="0"/>
        <w:ind w:firstLine="709"/>
        <w:jc w:val="both"/>
        <w:rPr>
          <w:sz w:val="28"/>
          <w:szCs w:val="28"/>
        </w:rPr>
      </w:pPr>
      <w:r w:rsidRPr="00A104D3">
        <w:rPr>
          <w:sz w:val="28"/>
          <w:szCs w:val="28"/>
        </w:rPr>
        <w:t xml:space="preserve">В 2012-2016 годах отмечается снижение численности населения.Численность населения на 2017 год по отношению к 2012 году уменьшилась на </w:t>
      </w:r>
      <w:r>
        <w:rPr>
          <w:sz w:val="28"/>
          <w:szCs w:val="28"/>
        </w:rPr>
        <w:t>58</w:t>
      </w:r>
      <w:r w:rsidRPr="00A104D3">
        <w:rPr>
          <w:sz w:val="28"/>
          <w:szCs w:val="28"/>
        </w:rPr>
        <w:t xml:space="preserve"> человек. Демографическую картину в поселени</w:t>
      </w:r>
      <w:r>
        <w:rPr>
          <w:sz w:val="28"/>
          <w:szCs w:val="28"/>
        </w:rPr>
        <w:t>и</w:t>
      </w:r>
      <w:r w:rsidRPr="00A104D3">
        <w:rPr>
          <w:sz w:val="28"/>
          <w:szCs w:val="28"/>
        </w:rPr>
        <w:t xml:space="preserve"> формируют показатели рождаемости и смертности. За</w:t>
      </w:r>
      <w:r>
        <w:rPr>
          <w:sz w:val="28"/>
          <w:szCs w:val="28"/>
        </w:rPr>
        <w:t xml:space="preserve"> анализируемый период</w:t>
      </w:r>
      <w:r w:rsidRPr="00A104D3">
        <w:rPr>
          <w:sz w:val="28"/>
          <w:szCs w:val="28"/>
        </w:rPr>
        <w:t xml:space="preserve"> смертность в поселении </w:t>
      </w:r>
      <w:r>
        <w:rPr>
          <w:sz w:val="28"/>
          <w:szCs w:val="28"/>
        </w:rPr>
        <w:t>значительно</w:t>
      </w:r>
      <w:r w:rsidRPr="00A104D3">
        <w:rPr>
          <w:sz w:val="28"/>
          <w:szCs w:val="28"/>
        </w:rPr>
        <w:t xml:space="preserve"> превышает рождаемость. Численность населения поселения сохраняет тенденцию к уменьшению. </w:t>
      </w:r>
      <w:r>
        <w:rPr>
          <w:sz w:val="28"/>
          <w:szCs w:val="28"/>
        </w:rPr>
        <w:t>Основной причиной сокращения численности поселения является миграционная убыль.</w:t>
      </w:r>
      <w:r w:rsidRPr="00A104D3">
        <w:rPr>
          <w:sz w:val="28"/>
          <w:szCs w:val="28"/>
        </w:rPr>
        <w:t xml:space="preserve"> К </w:t>
      </w:r>
      <w:r>
        <w:rPr>
          <w:sz w:val="28"/>
          <w:szCs w:val="28"/>
        </w:rPr>
        <w:t>2027</w:t>
      </w:r>
      <w:r w:rsidRPr="00A104D3">
        <w:rPr>
          <w:sz w:val="28"/>
          <w:szCs w:val="28"/>
        </w:rPr>
        <w:t>году</w:t>
      </w:r>
      <w:r>
        <w:rPr>
          <w:sz w:val="28"/>
          <w:szCs w:val="28"/>
        </w:rPr>
        <w:t xml:space="preserve"> как </w:t>
      </w:r>
      <w:r w:rsidRPr="00A104D3">
        <w:rPr>
          <w:sz w:val="28"/>
          <w:szCs w:val="28"/>
        </w:rPr>
        <w:t>при пессимистичном</w:t>
      </w:r>
      <w:r>
        <w:rPr>
          <w:sz w:val="28"/>
          <w:szCs w:val="28"/>
        </w:rPr>
        <w:t xml:space="preserve">, так и при оптимистичном </w:t>
      </w:r>
      <w:r w:rsidRPr="00A104D3">
        <w:rPr>
          <w:sz w:val="28"/>
          <w:szCs w:val="28"/>
        </w:rPr>
        <w:t xml:space="preserve">сценарии численность </w:t>
      </w:r>
      <w:r>
        <w:rPr>
          <w:sz w:val="28"/>
          <w:szCs w:val="28"/>
        </w:rPr>
        <w:t>в поселении</w:t>
      </w:r>
      <w:r w:rsidRPr="00A104D3">
        <w:rPr>
          <w:sz w:val="28"/>
          <w:szCs w:val="28"/>
        </w:rPr>
        <w:t xml:space="preserve"> снизится.  </w:t>
      </w:r>
    </w:p>
    <w:p w:rsidR="00BA5052" w:rsidRPr="00A104D3" w:rsidRDefault="00BA5052" w:rsidP="00BA5052">
      <w:pPr>
        <w:widowControl w:val="0"/>
        <w:ind w:firstLine="709"/>
        <w:jc w:val="both"/>
        <w:rPr>
          <w:sz w:val="28"/>
          <w:szCs w:val="28"/>
        </w:rPr>
      </w:pPr>
      <w:r w:rsidRPr="00A104D3">
        <w:rPr>
          <w:sz w:val="28"/>
          <w:szCs w:val="28"/>
        </w:rPr>
        <w:t>Трудоспосо</w:t>
      </w:r>
      <w:r>
        <w:rPr>
          <w:sz w:val="28"/>
          <w:szCs w:val="28"/>
        </w:rPr>
        <w:t>бное население в Савеевском сельском</w:t>
      </w:r>
      <w:r w:rsidRPr="00A104D3">
        <w:rPr>
          <w:sz w:val="28"/>
          <w:szCs w:val="28"/>
        </w:rPr>
        <w:t xml:space="preserve"> поселени</w:t>
      </w:r>
      <w:r>
        <w:rPr>
          <w:sz w:val="28"/>
          <w:szCs w:val="28"/>
        </w:rPr>
        <w:t>и</w:t>
      </w:r>
      <w:r w:rsidRPr="00A104D3">
        <w:rPr>
          <w:sz w:val="28"/>
          <w:szCs w:val="28"/>
        </w:rPr>
        <w:t xml:space="preserve"> работа</w:t>
      </w:r>
      <w:r>
        <w:rPr>
          <w:sz w:val="28"/>
          <w:szCs w:val="28"/>
        </w:rPr>
        <w:t>е</w:t>
      </w:r>
      <w:r w:rsidRPr="00A104D3">
        <w:rPr>
          <w:sz w:val="28"/>
          <w:szCs w:val="28"/>
        </w:rPr>
        <w:t>т в следующих организациях и учреждениях:</w:t>
      </w:r>
    </w:p>
    <w:p w:rsidR="00BA5052" w:rsidRPr="00A104D3" w:rsidRDefault="00BA5052" w:rsidP="00BA5052">
      <w:pPr>
        <w:pStyle w:val="af0"/>
        <w:ind w:left="0" w:firstLine="709"/>
        <w:jc w:val="both"/>
        <w:rPr>
          <w:sz w:val="28"/>
          <w:szCs w:val="28"/>
        </w:rPr>
      </w:pPr>
      <w:r>
        <w:rPr>
          <w:sz w:val="28"/>
          <w:szCs w:val="28"/>
        </w:rPr>
        <w:t>- МБОУ «Савеевскаяосновная</w:t>
      </w:r>
      <w:r w:rsidRPr="00A104D3">
        <w:rPr>
          <w:sz w:val="28"/>
          <w:szCs w:val="28"/>
        </w:rPr>
        <w:t xml:space="preserve"> школа</w:t>
      </w:r>
      <w:r>
        <w:rPr>
          <w:sz w:val="28"/>
          <w:szCs w:val="28"/>
        </w:rPr>
        <w:t xml:space="preserve"> имени Героя Советского союза М.С. Добрынина»-8</w:t>
      </w:r>
      <w:r w:rsidRPr="00A104D3">
        <w:rPr>
          <w:sz w:val="28"/>
          <w:szCs w:val="28"/>
        </w:rPr>
        <w:t xml:space="preserve"> педагог</w:t>
      </w:r>
      <w:r>
        <w:rPr>
          <w:sz w:val="28"/>
          <w:szCs w:val="28"/>
        </w:rPr>
        <w:t>ов</w:t>
      </w:r>
      <w:r w:rsidRPr="00A104D3">
        <w:rPr>
          <w:sz w:val="28"/>
          <w:szCs w:val="28"/>
        </w:rPr>
        <w:t>;</w:t>
      </w:r>
    </w:p>
    <w:p w:rsidR="00BA5052" w:rsidRDefault="00BA5052" w:rsidP="00BA5052">
      <w:pPr>
        <w:pStyle w:val="af0"/>
        <w:ind w:left="360" w:firstLine="349"/>
        <w:jc w:val="both"/>
        <w:rPr>
          <w:sz w:val="28"/>
          <w:szCs w:val="28"/>
        </w:rPr>
      </w:pPr>
      <w:r>
        <w:rPr>
          <w:sz w:val="28"/>
          <w:szCs w:val="28"/>
        </w:rPr>
        <w:t>- МБУК «Рославльское МЦБС» – 1 человек;</w:t>
      </w:r>
    </w:p>
    <w:p w:rsidR="00BA5052" w:rsidRPr="00F47A5C" w:rsidRDefault="00BA5052" w:rsidP="00BA5052">
      <w:pPr>
        <w:pStyle w:val="af0"/>
        <w:ind w:left="360" w:firstLine="349"/>
        <w:jc w:val="both"/>
        <w:rPr>
          <w:sz w:val="28"/>
          <w:szCs w:val="28"/>
        </w:rPr>
      </w:pPr>
      <w:r>
        <w:rPr>
          <w:sz w:val="28"/>
          <w:szCs w:val="28"/>
        </w:rPr>
        <w:t>- МБУК «Рославльская ЦКС» Савеевский СДК № 25 – 3человека.</w:t>
      </w:r>
    </w:p>
    <w:p w:rsidR="00BA5052" w:rsidRPr="00A104D3" w:rsidRDefault="00BA5052" w:rsidP="00BA5052">
      <w:pPr>
        <w:pStyle w:val="ad"/>
        <w:shd w:val="clear" w:color="auto" w:fill="FFFFFF"/>
        <w:spacing w:before="0" w:beforeAutospacing="0" w:after="0"/>
        <w:ind w:firstLine="709"/>
        <w:jc w:val="both"/>
        <w:rPr>
          <w:rFonts w:eastAsiaTheme="minorHAnsi"/>
          <w:sz w:val="28"/>
          <w:szCs w:val="28"/>
        </w:rPr>
      </w:pPr>
      <w:r w:rsidRPr="00A104D3">
        <w:rPr>
          <w:rFonts w:eastAsiaTheme="minorHAnsi"/>
          <w:sz w:val="28"/>
          <w:szCs w:val="28"/>
        </w:rPr>
        <w:t>Также на территории поселения работают следующие организации и предприятия</w:t>
      </w:r>
      <w:r>
        <w:rPr>
          <w:rFonts w:eastAsiaTheme="minorHAnsi"/>
          <w:sz w:val="28"/>
          <w:szCs w:val="28"/>
        </w:rPr>
        <w:t>: МУСП «Радуга», КФХ «Столипинское», МСК «Запад плюс».</w:t>
      </w:r>
    </w:p>
    <w:p w:rsidR="00BA5052" w:rsidRDefault="00BA5052" w:rsidP="00BA5052">
      <w:pPr>
        <w:widowControl w:val="0"/>
        <w:ind w:firstLine="709"/>
        <w:jc w:val="both"/>
        <w:rPr>
          <w:sz w:val="28"/>
          <w:szCs w:val="28"/>
        </w:rPr>
      </w:pPr>
      <w:r w:rsidRPr="00A104D3">
        <w:rPr>
          <w:sz w:val="28"/>
          <w:szCs w:val="28"/>
        </w:rPr>
        <w:t>Вед</w:t>
      </w:r>
      <w:r>
        <w:rPr>
          <w:sz w:val="28"/>
          <w:szCs w:val="28"/>
        </w:rPr>
        <w:t>ет</w:t>
      </w:r>
      <w:r w:rsidRPr="00A104D3">
        <w:rPr>
          <w:sz w:val="28"/>
          <w:szCs w:val="28"/>
        </w:rPr>
        <w:t xml:space="preserve"> деятельность на территории поселения индивидуальны</w:t>
      </w:r>
      <w:r>
        <w:rPr>
          <w:sz w:val="28"/>
          <w:szCs w:val="28"/>
        </w:rPr>
        <w:t>й предприниматель</w:t>
      </w:r>
      <w:r w:rsidRPr="00A104D3">
        <w:rPr>
          <w:sz w:val="28"/>
          <w:szCs w:val="28"/>
        </w:rPr>
        <w:t xml:space="preserve">:ИП </w:t>
      </w:r>
      <w:r>
        <w:rPr>
          <w:sz w:val="28"/>
          <w:szCs w:val="28"/>
        </w:rPr>
        <w:t>Чумаченко В.П.</w:t>
      </w:r>
    </w:p>
    <w:p w:rsidR="00BA5052" w:rsidRPr="00A104D3" w:rsidRDefault="00BA5052" w:rsidP="00BA5052">
      <w:pPr>
        <w:widowControl w:val="0"/>
        <w:ind w:firstLine="709"/>
        <w:jc w:val="both"/>
        <w:rPr>
          <w:sz w:val="28"/>
          <w:szCs w:val="28"/>
        </w:rPr>
      </w:pPr>
      <w:r w:rsidRPr="00A104D3">
        <w:rPr>
          <w:sz w:val="28"/>
          <w:szCs w:val="28"/>
        </w:rPr>
        <w:t xml:space="preserve">Плотность населения </w:t>
      </w:r>
      <w:r>
        <w:rPr>
          <w:sz w:val="28"/>
          <w:szCs w:val="28"/>
        </w:rPr>
        <w:t xml:space="preserve">Савеевского </w:t>
      </w:r>
      <w:r w:rsidRPr="00A104D3">
        <w:rPr>
          <w:sz w:val="28"/>
          <w:szCs w:val="28"/>
        </w:rPr>
        <w:t xml:space="preserve">поселения </w:t>
      </w:r>
      <w:r>
        <w:rPr>
          <w:sz w:val="28"/>
          <w:szCs w:val="28"/>
        </w:rPr>
        <w:t>– 0,2</w:t>
      </w:r>
      <w:r w:rsidRPr="00A104D3">
        <w:rPr>
          <w:sz w:val="28"/>
          <w:szCs w:val="28"/>
        </w:rPr>
        <w:t xml:space="preserve"> человека на 1 кв.км, при плотности населения по району 23,3</w:t>
      </w:r>
      <w:r>
        <w:rPr>
          <w:sz w:val="28"/>
          <w:szCs w:val="28"/>
        </w:rPr>
        <w:t>.</w:t>
      </w:r>
    </w:p>
    <w:p w:rsidR="00BA5052" w:rsidRPr="00A104D3" w:rsidRDefault="00BA5052" w:rsidP="00BA5052">
      <w:pPr>
        <w:shd w:val="clear" w:color="auto" w:fill="FFFFFF"/>
        <w:spacing w:line="238" w:lineRule="atLeast"/>
        <w:ind w:firstLine="709"/>
        <w:jc w:val="both"/>
        <w:rPr>
          <w:sz w:val="28"/>
          <w:szCs w:val="28"/>
        </w:rPr>
      </w:pPr>
    </w:p>
    <w:p w:rsidR="00C34C9E" w:rsidRPr="007010A0" w:rsidRDefault="00A95B98" w:rsidP="002B36CF">
      <w:pPr>
        <w:spacing w:after="200"/>
        <w:ind w:left="360" w:firstLine="349"/>
        <w:contextualSpacing/>
        <w:jc w:val="both"/>
        <w:rPr>
          <w:rFonts w:eastAsia="Calibri"/>
          <w:sz w:val="28"/>
          <w:szCs w:val="28"/>
        </w:rPr>
      </w:pPr>
      <w:r w:rsidRPr="007010A0">
        <w:rPr>
          <w:sz w:val="28"/>
          <w:szCs w:val="28"/>
        </w:rPr>
        <w:t xml:space="preserve">Показатели демографического развития поселения </w:t>
      </w:r>
      <w:r w:rsidR="00C34C9E" w:rsidRPr="007010A0">
        <w:rPr>
          <w:sz w:val="28"/>
          <w:szCs w:val="28"/>
        </w:rPr>
        <w:t>приведен</w:t>
      </w:r>
      <w:r w:rsidRPr="007010A0">
        <w:rPr>
          <w:sz w:val="28"/>
          <w:szCs w:val="28"/>
        </w:rPr>
        <w:t>ы</w:t>
      </w:r>
      <w:r w:rsidR="002B36CF" w:rsidRPr="007010A0">
        <w:rPr>
          <w:sz w:val="28"/>
          <w:szCs w:val="28"/>
        </w:rPr>
        <w:t xml:space="preserve"> в </w:t>
      </w:r>
      <w:r w:rsidR="00C34C9E" w:rsidRPr="007010A0">
        <w:rPr>
          <w:sz w:val="28"/>
          <w:szCs w:val="28"/>
        </w:rPr>
        <w:t xml:space="preserve">таблице </w:t>
      </w:r>
      <w:r w:rsidRPr="007010A0">
        <w:rPr>
          <w:sz w:val="28"/>
          <w:szCs w:val="28"/>
        </w:rPr>
        <w:t>1</w:t>
      </w:r>
      <w:r w:rsidR="00C34C9E" w:rsidRPr="007010A0">
        <w:rPr>
          <w:sz w:val="28"/>
          <w:szCs w:val="28"/>
        </w:rPr>
        <w:t>.</w:t>
      </w:r>
    </w:p>
    <w:p w:rsidR="00EF27E2" w:rsidRPr="007010A0" w:rsidRDefault="00A95B98" w:rsidP="002B36CF">
      <w:pPr>
        <w:rPr>
          <w:bCs/>
          <w:sz w:val="24"/>
          <w:szCs w:val="24"/>
        </w:rPr>
      </w:pPr>
      <w:r w:rsidRPr="007010A0">
        <w:rPr>
          <w:sz w:val="24"/>
          <w:szCs w:val="24"/>
        </w:rPr>
        <w:t>Таблица 1.</w:t>
      </w:r>
    </w:p>
    <w:tbl>
      <w:tblPr>
        <w:tblStyle w:val="12"/>
        <w:tblW w:w="9216" w:type="dxa"/>
        <w:jc w:val="center"/>
        <w:tblLayout w:type="fixed"/>
        <w:tblLook w:val="04A0" w:firstRow="1" w:lastRow="0" w:firstColumn="1" w:lastColumn="0" w:noHBand="0" w:noVBand="1"/>
      </w:tblPr>
      <w:tblGrid>
        <w:gridCol w:w="1940"/>
        <w:gridCol w:w="1214"/>
        <w:gridCol w:w="1134"/>
        <w:gridCol w:w="1134"/>
        <w:gridCol w:w="1277"/>
        <w:gridCol w:w="1134"/>
        <w:gridCol w:w="1383"/>
      </w:tblGrid>
      <w:tr w:rsidR="00BB2041" w:rsidRPr="007010A0" w:rsidTr="00BB2041">
        <w:trPr>
          <w:jc w:val="center"/>
        </w:trPr>
        <w:tc>
          <w:tcPr>
            <w:tcW w:w="19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B2041" w:rsidRPr="00796575" w:rsidRDefault="00BB2041" w:rsidP="005C1754">
            <w:pPr>
              <w:jc w:val="center"/>
              <w:rPr>
                <w:rStyle w:val="FontStyle12"/>
                <w:i w:val="0"/>
                <w:sz w:val="24"/>
                <w:szCs w:val="24"/>
              </w:rPr>
            </w:pPr>
            <w:r w:rsidRPr="00796575">
              <w:rPr>
                <w:rStyle w:val="FontStyle12"/>
                <w:sz w:val="24"/>
                <w:szCs w:val="24"/>
              </w:rPr>
              <w:t>Показатели</w:t>
            </w:r>
          </w:p>
        </w:tc>
        <w:tc>
          <w:tcPr>
            <w:tcW w:w="12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B2041" w:rsidRPr="00796575" w:rsidRDefault="00BB2041" w:rsidP="005C1754">
            <w:pPr>
              <w:jc w:val="center"/>
              <w:rPr>
                <w:rStyle w:val="FontStyle12"/>
                <w:i w:val="0"/>
                <w:sz w:val="24"/>
                <w:szCs w:val="24"/>
              </w:rPr>
            </w:pPr>
            <w:r w:rsidRPr="00796575">
              <w:rPr>
                <w:rStyle w:val="FontStyle12"/>
                <w:sz w:val="24"/>
                <w:szCs w:val="24"/>
              </w:rPr>
              <w:t>2017</w:t>
            </w:r>
          </w:p>
          <w:p w:rsidR="00BB2041" w:rsidRPr="00796575" w:rsidRDefault="00BB2041" w:rsidP="005C1754">
            <w:pPr>
              <w:jc w:val="center"/>
              <w:rPr>
                <w:rStyle w:val="FontStyle12"/>
                <w:i w:val="0"/>
                <w:sz w:val="24"/>
                <w:szCs w:val="24"/>
              </w:rPr>
            </w:pPr>
            <w:r w:rsidRPr="00796575">
              <w:rPr>
                <w:rStyle w:val="FontStyle12"/>
                <w:sz w:val="24"/>
                <w:szCs w:val="24"/>
              </w:rPr>
              <w:t>прогноз</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B2041" w:rsidRPr="00796575" w:rsidRDefault="00BB2041" w:rsidP="005C1754">
            <w:pPr>
              <w:jc w:val="center"/>
              <w:rPr>
                <w:rStyle w:val="FontStyle12"/>
                <w:i w:val="0"/>
                <w:sz w:val="24"/>
                <w:szCs w:val="24"/>
              </w:rPr>
            </w:pPr>
            <w:r w:rsidRPr="00796575">
              <w:rPr>
                <w:rStyle w:val="FontStyle12"/>
                <w:sz w:val="24"/>
                <w:szCs w:val="24"/>
              </w:rPr>
              <w:t>2018 прогноз</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B2041" w:rsidRPr="00796575" w:rsidRDefault="00BB2041" w:rsidP="005C1754">
            <w:pPr>
              <w:jc w:val="center"/>
              <w:rPr>
                <w:rStyle w:val="FontStyle12"/>
                <w:i w:val="0"/>
                <w:sz w:val="24"/>
                <w:szCs w:val="24"/>
              </w:rPr>
            </w:pPr>
            <w:r w:rsidRPr="00796575">
              <w:rPr>
                <w:rStyle w:val="FontStyle12"/>
                <w:sz w:val="24"/>
                <w:szCs w:val="24"/>
              </w:rPr>
              <w:t>2019 прогноз</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B2041" w:rsidRPr="00796575" w:rsidRDefault="00BB2041" w:rsidP="005C1754">
            <w:pPr>
              <w:jc w:val="center"/>
              <w:rPr>
                <w:rStyle w:val="FontStyle12"/>
                <w:i w:val="0"/>
                <w:sz w:val="24"/>
                <w:szCs w:val="24"/>
              </w:rPr>
            </w:pPr>
            <w:r w:rsidRPr="00796575">
              <w:rPr>
                <w:rStyle w:val="FontStyle12"/>
                <w:sz w:val="24"/>
                <w:szCs w:val="24"/>
              </w:rPr>
              <w:t>2020 прогноз</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B2041" w:rsidRPr="00796575" w:rsidRDefault="00BB2041" w:rsidP="005C1754">
            <w:pPr>
              <w:jc w:val="center"/>
              <w:rPr>
                <w:rStyle w:val="FontStyle12"/>
                <w:i w:val="0"/>
                <w:sz w:val="24"/>
                <w:szCs w:val="24"/>
              </w:rPr>
            </w:pPr>
            <w:r w:rsidRPr="00796575">
              <w:rPr>
                <w:rStyle w:val="FontStyle12"/>
                <w:sz w:val="24"/>
                <w:szCs w:val="24"/>
              </w:rPr>
              <w:t>2021 прогноз</w:t>
            </w:r>
          </w:p>
        </w:tc>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B2041" w:rsidRPr="00796575" w:rsidRDefault="00BB2041" w:rsidP="005C1754">
            <w:pPr>
              <w:jc w:val="center"/>
              <w:rPr>
                <w:rStyle w:val="FontStyle12"/>
                <w:i w:val="0"/>
                <w:sz w:val="24"/>
                <w:szCs w:val="24"/>
              </w:rPr>
            </w:pPr>
            <w:r w:rsidRPr="00796575">
              <w:rPr>
                <w:rStyle w:val="FontStyle12"/>
                <w:sz w:val="24"/>
                <w:szCs w:val="24"/>
              </w:rPr>
              <w:t>2022-</w:t>
            </w:r>
            <w:r>
              <w:rPr>
                <w:rStyle w:val="FontStyle12"/>
                <w:sz w:val="24"/>
                <w:szCs w:val="24"/>
              </w:rPr>
              <w:t>2028</w:t>
            </w:r>
            <w:r w:rsidRPr="00796575">
              <w:rPr>
                <w:rStyle w:val="FontStyle12"/>
                <w:sz w:val="24"/>
                <w:szCs w:val="24"/>
              </w:rPr>
              <w:t xml:space="preserve"> прогноз</w:t>
            </w:r>
          </w:p>
        </w:tc>
      </w:tr>
      <w:tr w:rsidR="00BB2041" w:rsidRPr="007010A0" w:rsidTr="00BB2041">
        <w:trPr>
          <w:jc w:val="center"/>
        </w:trPr>
        <w:tc>
          <w:tcPr>
            <w:tcW w:w="19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B2041" w:rsidRPr="00796575" w:rsidRDefault="00BB2041" w:rsidP="005C1754">
            <w:pPr>
              <w:jc w:val="both"/>
              <w:rPr>
                <w:rStyle w:val="FontStyle12"/>
                <w:b w:val="0"/>
                <w:i w:val="0"/>
                <w:sz w:val="24"/>
                <w:szCs w:val="24"/>
              </w:rPr>
            </w:pPr>
            <w:r w:rsidRPr="00796575">
              <w:rPr>
                <w:rStyle w:val="FontStyle12"/>
                <w:sz w:val="24"/>
                <w:szCs w:val="24"/>
              </w:rPr>
              <w:t xml:space="preserve">Общая численность населения </w:t>
            </w:r>
          </w:p>
        </w:tc>
        <w:tc>
          <w:tcPr>
            <w:tcW w:w="12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B2041" w:rsidRPr="008706DA" w:rsidRDefault="00BB2041" w:rsidP="005C1754">
            <w:pPr>
              <w:jc w:val="center"/>
              <w:rPr>
                <w:rFonts w:ascii="Times New Roman" w:hAnsi="Times New Roman" w:cs="Times New Roman"/>
                <w:sz w:val="24"/>
                <w:szCs w:val="24"/>
              </w:rPr>
            </w:pPr>
            <w:r>
              <w:rPr>
                <w:rFonts w:ascii="Times New Roman" w:hAnsi="Times New Roman" w:cs="Times New Roman"/>
                <w:sz w:val="24"/>
                <w:szCs w:val="24"/>
              </w:rPr>
              <w:t>418</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B2041" w:rsidRPr="008706DA" w:rsidRDefault="00BB2041" w:rsidP="005C1754">
            <w:pPr>
              <w:jc w:val="center"/>
              <w:rPr>
                <w:rFonts w:ascii="Times New Roman" w:hAnsi="Times New Roman" w:cs="Times New Roman"/>
                <w:sz w:val="24"/>
                <w:szCs w:val="24"/>
              </w:rPr>
            </w:pPr>
            <w:r>
              <w:rPr>
                <w:rFonts w:ascii="Times New Roman" w:hAnsi="Times New Roman" w:cs="Times New Roman"/>
                <w:sz w:val="24"/>
                <w:szCs w:val="24"/>
              </w:rPr>
              <w:t>414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B2041" w:rsidRPr="008706DA" w:rsidRDefault="00BB2041" w:rsidP="005C1754">
            <w:pPr>
              <w:jc w:val="center"/>
              <w:rPr>
                <w:rFonts w:ascii="Times New Roman" w:hAnsi="Times New Roman" w:cs="Times New Roman"/>
                <w:sz w:val="24"/>
                <w:szCs w:val="24"/>
              </w:rPr>
            </w:pPr>
            <w:r>
              <w:rPr>
                <w:rFonts w:ascii="Times New Roman" w:hAnsi="Times New Roman" w:cs="Times New Roman"/>
                <w:sz w:val="24"/>
                <w:szCs w:val="24"/>
              </w:rPr>
              <w:t>410</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B2041" w:rsidRPr="008706DA" w:rsidRDefault="00BB2041" w:rsidP="005C1754">
            <w:pPr>
              <w:jc w:val="center"/>
              <w:rPr>
                <w:rFonts w:ascii="Times New Roman" w:hAnsi="Times New Roman" w:cs="Times New Roman"/>
                <w:sz w:val="24"/>
                <w:szCs w:val="24"/>
              </w:rPr>
            </w:pPr>
            <w:r>
              <w:rPr>
                <w:rFonts w:ascii="Times New Roman" w:hAnsi="Times New Roman" w:cs="Times New Roman"/>
                <w:sz w:val="24"/>
                <w:szCs w:val="24"/>
              </w:rPr>
              <w:t>408</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B2041" w:rsidRPr="008706DA" w:rsidRDefault="00BB2041" w:rsidP="005C1754">
            <w:pPr>
              <w:jc w:val="center"/>
              <w:rPr>
                <w:rFonts w:ascii="Times New Roman" w:hAnsi="Times New Roman" w:cs="Times New Roman"/>
                <w:sz w:val="24"/>
                <w:szCs w:val="24"/>
              </w:rPr>
            </w:pPr>
            <w:r>
              <w:rPr>
                <w:rFonts w:ascii="Times New Roman" w:hAnsi="Times New Roman" w:cs="Times New Roman"/>
                <w:sz w:val="24"/>
                <w:szCs w:val="24"/>
              </w:rPr>
              <w:t>405</w:t>
            </w:r>
          </w:p>
        </w:tc>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B2041" w:rsidRPr="008706DA" w:rsidRDefault="00BB2041" w:rsidP="005C1754">
            <w:pPr>
              <w:jc w:val="center"/>
              <w:rPr>
                <w:rFonts w:ascii="Times New Roman" w:hAnsi="Times New Roman" w:cs="Times New Roman"/>
                <w:sz w:val="24"/>
                <w:szCs w:val="24"/>
              </w:rPr>
            </w:pPr>
            <w:r>
              <w:rPr>
                <w:rFonts w:ascii="Times New Roman" w:hAnsi="Times New Roman" w:cs="Times New Roman"/>
                <w:sz w:val="24"/>
                <w:szCs w:val="24"/>
              </w:rPr>
              <w:t>391</w:t>
            </w:r>
          </w:p>
        </w:tc>
      </w:tr>
    </w:tbl>
    <w:p w:rsidR="00EF27E2" w:rsidRPr="007010A0" w:rsidRDefault="00EF27E2" w:rsidP="005C5291">
      <w:pPr>
        <w:jc w:val="both"/>
      </w:pPr>
      <w:r w:rsidRPr="007010A0">
        <w:rPr>
          <w:sz w:val="24"/>
          <w:szCs w:val="24"/>
        </w:rPr>
        <w:tab/>
      </w:r>
    </w:p>
    <w:p w:rsidR="001A161C" w:rsidRPr="007010A0" w:rsidRDefault="00E120A9" w:rsidP="001A161C">
      <w:pPr>
        <w:pStyle w:val="S"/>
        <w:spacing w:line="240" w:lineRule="auto"/>
        <w:rPr>
          <w:rFonts w:ascii="Times New Roman" w:hAnsi="Times New Roman"/>
          <w:color w:val="000000" w:themeColor="text1"/>
          <w:sz w:val="28"/>
          <w:szCs w:val="28"/>
        </w:rPr>
      </w:pPr>
      <w:r w:rsidRPr="007010A0">
        <w:rPr>
          <w:rFonts w:ascii="Times New Roman" w:hAnsi="Times New Roman"/>
          <w:b/>
        </w:rPr>
        <w:t xml:space="preserve">2.2. Прогноз транспортного спроса поселения, объемов и характера передвижения населения и перевозок грузов по видам транспорта, имеющегося на территории </w:t>
      </w:r>
      <w:r w:rsidR="006751D0">
        <w:rPr>
          <w:rFonts w:ascii="Times New Roman" w:hAnsi="Times New Roman"/>
          <w:b/>
          <w:color w:val="000000" w:themeColor="text1"/>
        </w:rPr>
        <w:t>Савеевского</w:t>
      </w:r>
      <w:r w:rsidR="001A161C" w:rsidRPr="007010A0">
        <w:rPr>
          <w:rFonts w:ascii="Times New Roman" w:hAnsi="Times New Roman"/>
          <w:b/>
          <w:color w:val="000000" w:themeColor="text1"/>
        </w:rPr>
        <w:t xml:space="preserve"> сельского поселения</w:t>
      </w:r>
    </w:p>
    <w:p w:rsidR="00D458E7" w:rsidRPr="007010A0" w:rsidRDefault="00C32D09" w:rsidP="001A161C">
      <w:pPr>
        <w:pStyle w:val="S"/>
        <w:spacing w:line="240" w:lineRule="auto"/>
        <w:rPr>
          <w:rFonts w:ascii="Times New Roman" w:hAnsi="Times New Roman"/>
          <w:sz w:val="28"/>
          <w:szCs w:val="28"/>
        </w:rPr>
      </w:pPr>
      <w:r w:rsidRPr="007010A0">
        <w:rPr>
          <w:rFonts w:ascii="Times New Roman" w:hAnsi="Times New Roman"/>
          <w:sz w:val="28"/>
          <w:szCs w:val="28"/>
        </w:rPr>
        <w:t>О</w:t>
      </w:r>
      <w:r w:rsidR="002214CB" w:rsidRPr="007010A0">
        <w:rPr>
          <w:rFonts w:ascii="Times New Roman" w:hAnsi="Times New Roman"/>
          <w:sz w:val="28"/>
          <w:szCs w:val="28"/>
        </w:rPr>
        <w:t>сновным видом пассажирского транспорта</w:t>
      </w:r>
      <w:r w:rsidR="006751D0">
        <w:rPr>
          <w:rFonts w:ascii="Times New Roman" w:hAnsi="Times New Roman"/>
          <w:color w:val="000000" w:themeColor="text1"/>
          <w:sz w:val="28"/>
          <w:szCs w:val="28"/>
        </w:rPr>
        <w:t>Савеевского</w:t>
      </w:r>
      <w:r w:rsidR="00EE4201" w:rsidRPr="007010A0">
        <w:rPr>
          <w:rFonts w:ascii="Times New Roman" w:hAnsi="Times New Roman"/>
          <w:color w:val="000000" w:themeColor="text1"/>
          <w:sz w:val="28"/>
          <w:szCs w:val="28"/>
        </w:rPr>
        <w:t xml:space="preserve"> сельского поселения</w:t>
      </w:r>
      <w:r w:rsidR="002214CB" w:rsidRPr="007010A0">
        <w:rPr>
          <w:rFonts w:ascii="Times New Roman" w:hAnsi="Times New Roman"/>
          <w:sz w:val="28"/>
          <w:szCs w:val="28"/>
        </w:rPr>
        <w:t xml:space="preserve"> остается</w:t>
      </w:r>
      <w:r w:rsidRPr="007010A0">
        <w:rPr>
          <w:rFonts w:ascii="Times New Roman" w:hAnsi="Times New Roman"/>
          <w:sz w:val="28"/>
          <w:szCs w:val="28"/>
        </w:rPr>
        <w:t xml:space="preserve"> личный автотранспорт и </w:t>
      </w:r>
      <w:r w:rsidR="002214CB" w:rsidRPr="007010A0">
        <w:rPr>
          <w:rFonts w:ascii="Times New Roman" w:hAnsi="Times New Roman"/>
          <w:sz w:val="28"/>
          <w:szCs w:val="28"/>
        </w:rPr>
        <w:t>автобус. Пассажирские перевозки осуществляются по пригородн</w:t>
      </w:r>
      <w:r w:rsidRPr="007010A0">
        <w:rPr>
          <w:rFonts w:ascii="Times New Roman" w:hAnsi="Times New Roman"/>
          <w:sz w:val="28"/>
          <w:szCs w:val="28"/>
        </w:rPr>
        <w:t xml:space="preserve">ому </w:t>
      </w:r>
      <w:r w:rsidR="002214CB" w:rsidRPr="007010A0">
        <w:rPr>
          <w:rFonts w:ascii="Times New Roman" w:hAnsi="Times New Roman"/>
          <w:bCs/>
          <w:color w:val="000000"/>
          <w:sz w:val="28"/>
          <w:szCs w:val="28"/>
        </w:rPr>
        <w:t>маршрут</w:t>
      </w:r>
      <w:r w:rsidRPr="007010A0">
        <w:rPr>
          <w:rFonts w:ascii="Times New Roman" w:hAnsi="Times New Roman"/>
          <w:bCs/>
          <w:color w:val="000000"/>
          <w:sz w:val="28"/>
          <w:szCs w:val="28"/>
        </w:rPr>
        <w:t>у</w:t>
      </w:r>
      <w:r w:rsidR="002214CB" w:rsidRPr="007010A0">
        <w:rPr>
          <w:rFonts w:ascii="Times New Roman" w:hAnsi="Times New Roman"/>
          <w:bCs/>
          <w:color w:val="000000"/>
          <w:sz w:val="28"/>
          <w:szCs w:val="28"/>
        </w:rPr>
        <w:t>.</w:t>
      </w:r>
      <w:r w:rsidRPr="007010A0">
        <w:rPr>
          <w:rFonts w:ascii="Times New Roman" w:hAnsi="Times New Roman"/>
          <w:bCs/>
          <w:color w:val="000000"/>
          <w:sz w:val="28"/>
          <w:szCs w:val="28"/>
        </w:rPr>
        <w:t xml:space="preserve"> За счет расположенных на территории двух свиноводческих комплексов увеличились </w:t>
      </w:r>
      <w:r w:rsidR="00735ADC" w:rsidRPr="007010A0">
        <w:rPr>
          <w:rFonts w:ascii="Times New Roman" w:hAnsi="Times New Roman"/>
          <w:sz w:val="28"/>
          <w:szCs w:val="28"/>
        </w:rPr>
        <w:t xml:space="preserve"> грузов</w:t>
      </w:r>
      <w:r w:rsidRPr="007010A0">
        <w:rPr>
          <w:rFonts w:ascii="Times New Roman" w:hAnsi="Times New Roman"/>
          <w:sz w:val="28"/>
          <w:szCs w:val="28"/>
        </w:rPr>
        <w:t>ыеперевозки</w:t>
      </w:r>
      <w:r w:rsidR="00735ADC" w:rsidRPr="007010A0">
        <w:rPr>
          <w:rFonts w:ascii="Times New Roman" w:hAnsi="Times New Roman"/>
          <w:sz w:val="28"/>
          <w:szCs w:val="28"/>
        </w:rPr>
        <w:t>.</w:t>
      </w:r>
      <w:r w:rsidR="001B02DE" w:rsidRPr="007010A0">
        <w:rPr>
          <w:rFonts w:ascii="Times New Roman" w:hAnsi="Times New Roman"/>
          <w:sz w:val="28"/>
          <w:szCs w:val="28"/>
        </w:rPr>
        <w:t xml:space="preserve">Крупных </w:t>
      </w:r>
      <w:r w:rsidR="001B02DE" w:rsidRPr="007010A0">
        <w:rPr>
          <w:rFonts w:ascii="Times New Roman" w:hAnsi="Times New Roman"/>
          <w:sz w:val="28"/>
          <w:szCs w:val="28"/>
        </w:rPr>
        <w:lastRenderedPageBreak/>
        <w:t>т</w:t>
      </w:r>
      <w:r w:rsidR="002214CB" w:rsidRPr="007010A0">
        <w:rPr>
          <w:rFonts w:ascii="Times New Roman" w:hAnsi="Times New Roman"/>
          <w:sz w:val="28"/>
          <w:szCs w:val="28"/>
        </w:rPr>
        <w:t xml:space="preserve">ранспортных организаций осуществляющих грузовые перевозки на территории сельского поселения не имеется.                    </w:t>
      </w:r>
    </w:p>
    <w:p w:rsidR="002214CB" w:rsidRPr="007010A0" w:rsidRDefault="002214CB" w:rsidP="00C9151C">
      <w:pPr>
        <w:pStyle w:val="S"/>
        <w:spacing w:line="240" w:lineRule="auto"/>
        <w:rPr>
          <w:rFonts w:ascii="Times New Roman" w:hAnsi="Times New Roman"/>
          <w:b/>
        </w:rPr>
      </w:pPr>
      <w:r w:rsidRPr="007010A0">
        <w:rPr>
          <w:rFonts w:ascii="Times New Roman" w:hAnsi="Times New Roman"/>
          <w:b/>
        </w:rPr>
        <w:t>2.3. Прогноз развития транспортной инфраструктуры по видам транспорта</w:t>
      </w:r>
    </w:p>
    <w:p w:rsidR="002214CB" w:rsidRPr="007010A0" w:rsidRDefault="002214CB" w:rsidP="005C5291">
      <w:pPr>
        <w:pStyle w:val="S"/>
        <w:spacing w:line="240" w:lineRule="auto"/>
        <w:rPr>
          <w:rFonts w:ascii="Times New Roman" w:hAnsi="Times New Roman"/>
          <w:sz w:val="28"/>
          <w:szCs w:val="28"/>
        </w:rPr>
      </w:pPr>
      <w:r w:rsidRPr="007010A0">
        <w:rPr>
          <w:rFonts w:ascii="Times New Roman" w:hAnsi="Times New Roman"/>
          <w:sz w:val="28"/>
          <w:szCs w:val="28"/>
        </w:rPr>
        <w:t>Воздушные и железнодорожные перевозки из поселения не осуществляются.Водный  транспорт  на  территории  поселения  не  развит   в  связи  с  отсутствием судоходных рек.</w:t>
      </w:r>
    </w:p>
    <w:p w:rsidR="00C17399" w:rsidRPr="007010A0" w:rsidRDefault="002214CB" w:rsidP="005C5291">
      <w:pPr>
        <w:pStyle w:val="ConsPlusNormal"/>
        <w:widowControl/>
        <w:ind w:firstLine="708"/>
        <w:jc w:val="both"/>
        <w:rPr>
          <w:rFonts w:ascii="Times New Roman" w:hAnsi="Times New Roman" w:cs="Times New Roman"/>
          <w:sz w:val="28"/>
          <w:szCs w:val="28"/>
        </w:rPr>
      </w:pPr>
      <w:r w:rsidRPr="007010A0">
        <w:rPr>
          <w:rFonts w:ascii="Times New Roman" w:hAnsi="Times New Roman" w:cs="Times New Roman"/>
          <w:sz w:val="28"/>
          <w:szCs w:val="28"/>
        </w:rPr>
        <w:t xml:space="preserve">В период реализации Программы </w:t>
      </w:r>
      <w:r w:rsidR="006E496D" w:rsidRPr="007010A0">
        <w:rPr>
          <w:rFonts w:ascii="Times New Roman" w:hAnsi="Times New Roman" w:cs="Times New Roman"/>
          <w:sz w:val="28"/>
          <w:szCs w:val="28"/>
        </w:rPr>
        <w:t xml:space="preserve">комплексного развития </w:t>
      </w:r>
      <w:r w:rsidRPr="007010A0">
        <w:rPr>
          <w:rFonts w:ascii="Times New Roman" w:hAnsi="Times New Roman" w:cs="Times New Roman"/>
          <w:sz w:val="28"/>
          <w:szCs w:val="28"/>
        </w:rPr>
        <w:t>транспортн</w:t>
      </w:r>
      <w:r w:rsidR="006E496D" w:rsidRPr="007010A0">
        <w:rPr>
          <w:rFonts w:ascii="Times New Roman" w:hAnsi="Times New Roman" w:cs="Times New Roman"/>
          <w:sz w:val="28"/>
          <w:szCs w:val="28"/>
        </w:rPr>
        <w:t>ой</w:t>
      </w:r>
      <w:r w:rsidRPr="007010A0">
        <w:rPr>
          <w:rFonts w:ascii="Times New Roman" w:hAnsi="Times New Roman" w:cs="Times New Roman"/>
          <w:sz w:val="28"/>
          <w:szCs w:val="28"/>
        </w:rPr>
        <w:t xml:space="preserve"> инфраструктур</w:t>
      </w:r>
      <w:r w:rsidR="006E496D" w:rsidRPr="007010A0">
        <w:rPr>
          <w:rFonts w:ascii="Times New Roman" w:hAnsi="Times New Roman" w:cs="Times New Roman"/>
          <w:sz w:val="28"/>
          <w:szCs w:val="28"/>
        </w:rPr>
        <w:t>ы</w:t>
      </w:r>
      <w:r w:rsidRPr="007010A0">
        <w:rPr>
          <w:rFonts w:ascii="Times New Roman" w:hAnsi="Times New Roman" w:cs="Times New Roman"/>
          <w:sz w:val="28"/>
          <w:szCs w:val="28"/>
        </w:rPr>
        <w:t xml:space="preserve"> по видам транспорта не перетерпит существенных изменений. Основным видом транспорта остается автомобильный. Транспортная связь с районным, областным и населенными пунктами будет осуществляться общественным транспортом (автобусное сообщение), внутри населенных пунктов личным транспортом и пешеходное сообщение. Для целей обслуживания действующих производственных предприятий сохраняется использование грузового транспорта.</w:t>
      </w:r>
    </w:p>
    <w:p w:rsidR="00C17399" w:rsidRPr="007010A0" w:rsidRDefault="002214CB" w:rsidP="00705FEA">
      <w:pPr>
        <w:pStyle w:val="S"/>
        <w:spacing w:line="240" w:lineRule="auto"/>
        <w:rPr>
          <w:rFonts w:ascii="Times New Roman" w:hAnsi="Times New Roman"/>
          <w:b/>
        </w:rPr>
      </w:pPr>
      <w:r w:rsidRPr="007010A0">
        <w:rPr>
          <w:rFonts w:ascii="Times New Roman" w:hAnsi="Times New Roman"/>
          <w:b/>
        </w:rPr>
        <w:t xml:space="preserve">2.4. Прогноз развития дорожной сети </w:t>
      </w:r>
      <w:r w:rsidR="006751D0">
        <w:rPr>
          <w:rFonts w:ascii="Times New Roman" w:hAnsi="Times New Roman"/>
          <w:b/>
          <w:color w:val="000000" w:themeColor="text1"/>
        </w:rPr>
        <w:t>Савеевского</w:t>
      </w:r>
      <w:r w:rsidR="00EE4201" w:rsidRPr="007010A0">
        <w:rPr>
          <w:rFonts w:ascii="Times New Roman" w:hAnsi="Times New Roman"/>
          <w:b/>
          <w:color w:val="000000" w:themeColor="text1"/>
        </w:rPr>
        <w:t xml:space="preserve"> сельского поселения</w:t>
      </w:r>
    </w:p>
    <w:p w:rsidR="00EE4201" w:rsidRPr="007010A0" w:rsidRDefault="00873316" w:rsidP="00705FEA">
      <w:pPr>
        <w:pStyle w:val="ConsPlusNormal"/>
        <w:widowControl/>
        <w:ind w:firstLine="567"/>
        <w:jc w:val="both"/>
        <w:rPr>
          <w:rFonts w:ascii="Times New Roman" w:hAnsi="Times New Roman" w:cs="Times New Roman"/>
          <w:sz w:val="28"/>
          <w:szCs w:val="28"/>
        </w:rPr>
      </w:pPr>
      <w:r w:rsidRPr="007010A0">
        <w:rPr>
          <w:rFonts w:ascii="Times New Roman" w:hAnsi="Times New Roman" w:cs="Times New Roman"/>
          <w:color w:val="000000" w:themeColor="text1"/>
          <w:sz w:val="28"/>
          <w:szCs w:val="28"/>
        </w:rPr>
        <w:t xml:space="preserve">Протяженность автомобильных дорог местного значения </w:t>
      </w:r>
      <w:r w:rsidR="006751D0">
        <w:rPr>
          <w:rFonts w:ascii="Times New Roman" w:hAnsi="Times New Roman" w:cs="Times New Roman"/>
          <w:color w:val="000000" w:themeColor="text1"/>
          <w:sz w:val="28"/>
          <w:szCs w:val="28"/>
        </w:rPr>
        <w:t>Савеевского</w:t>
      </w:r>
      <w:r w:rsidRPr="007010A0">
        <w:rPr>
          <w:rFonts w:ascii="Times New Roman" w:hAnsi="Times New Roman" w:cs="Times New Roman"/>
          <w:color w:val="000000" w:themeColor="text1"/>
          <w:sz w:val="28"/>
          <w:szCs w:val="28"/>
        </w:rPr>
        <w:t xml:space="preserve"> сельского поселения составляет </w:t>
      </w:r>
      <w:r w:rsidR="00BB2041">
        <w:rPr>
          <w:rFonts w:ascii="Times New Roman" w:hAnsi="Times New Roman" w:cs="Times New Roman"/>
          <w:color w:val="000000" w:themeColor="text1"/>
          <w:sz w:val="28"/>
          <w:szCs w:val="28"/>
        </w:rPr>
        <w:t>104,4</w:t>
      </w:r>
      <w:r w:rsidRPr="007010A0">
        <w:rPr>
          <w:rFonts w:ascii="Times New Roman" w:hAnsi="Times New Roman" w:cs="Times New Roman"/>
          <w:color w:val="000000" w:themeColor="text1"/>
          <w:sz w:val="28"/>
          <w:szCs w:val="28"/>
        </w:rPr>
        <w:t xml:space="preserve"> км</w:t>
      </w:r>
      <w:r w:rsidR="00216A7A" w:rsidRPr="007010A0">
        <w:rPr>
          <w:rFonts w:ascii="Times New Roman" w:hAnsi="Times New Roman" w:cs="Times New Roman"/>
          <w:color w:val="000000" w:themeColor="text1"/>
          <w:sz w:val="28"/>
          <w:szCs w:val="28"/>
        </w:rPr>
        <w:t xml:space="preserve">. Более </w:t>
      </w:r>
      <w:r w:rsidRPr="007010A0">
        <w:rPr>
          <w:rFonts w:ascii="Times New Roman" w:hAnsi="Times New Roman" w:cs="Times New Roman"/>
          <w:color w:val="000000" w:themeColor="text1"/>
          <w:sz w:val="28"/>
          <w:szCs w:val="28"/>
        </w:rPr>
        <w:t>половины</w:t>
      </w:r>
      <w:r w:rsidR="00216A7A" w:rsidRPr="007010A0">
        <w:rPr>
          <w:rFonts w:ascii="Times New Roman" w:hAnsi="Times New Roman" w:cs="Times New Roman"/>
          <w:color w:val="000000" w:themeColor="text1"/>
          <w:sz w:val="28"/>
          <w:szCs w:val="28"/>
        </w:rPr>
        <w:t xml:space="preserve">  протяженности дорог местного значения, требуют ремонта. Значительная степень износа автомобильных дорог, сложилась из-за недостаточного финансирования ремонтных работ в условиях постоянного увеличения интенсивности дорожного движения и роста парка транспортных средств. В соответствии с приказом Минтранса РФ от 01.11.2007 г. №157 межремонтные сроки проведения работ по ремонту дорог общего пользования в зависимости от интенсивности движения транспортных средств составляет 3-6 лет.</w:t>
      </w:r>
      <w:r w:rsidR="00216A7A" w:rsidRPr="007010A0">
        <w:rPr>
          <w:rFonts w:ascii="Times New Roman" w:hAnsi="Times New Roman" w:cs="Times New Roman"/>
          <w:sz w:val="28"/>
          <w:szCs w:val="28"/>
        </w:rPr>
        <w:t xml:space="preserve"> Отставание  развития  дорожной  сети  сдерживает  социально-экономический рост во всех отраслях экономики и уменьшает мобильность передвижения трудовых ресурсов.</w:t>
      </w:r>
      <w:r w:rsidR="00705FEA" w:rsidRPr="007010A0">
        <w:rPr>
          <w:rFonts w:ascii="Times New Roman" w:hAnsi="Times New Roman" w:cs="Times New Roman"/>
          <w:sz w:val="28"/>
          <w:szCs w:val="28"/>
        </w:rPr>
        <w:tab/>
      </w:r>
    </w:p>
    <w:p w:rsidR="00216A7A" w:rsidRPr="007010A0" w:rsidRDefault="005E274D" w:rsidP="00705FEA">
      <w:pPr>
        <w:pStyle w:val="ConsPlusNormal"/>
        <w:widowControl/>
        <w:ind w:firstLine="567"/>
        <w:jc w:val="both"/>
        <w:rPr>
          <w:rFonts w:ascii="Times New Roman" w:hAnsi="Times New Roman" w:cs="Times New Roman"/>
          <w:sz w:val="28"/>
          <w:szCs w:val="28"/>
        </w:rPr>
      </w:pPr>
      <w:r w:rsidRPr="007010A0">
        <w:rPr>
          <w:rFonts w:ascii="Times New Roman" w:hAnsi="Times New Roman" w:cs="Times New Roman"/>
          <w:sz w:val="28"/>
          <w:szCs w:val="28"/>
        </w:rPr>
        <w:t xml:space="preserve">Поэтому основными направлениями развития  дорожной сети </w:t>
      </w:r>
      <w:r w:rsidR="006751D0">
        <w:rPr>
          <w:rFonts w:ascii="Times New Roman" w:hAnsi="Times New Roman" w:cs="Times New Roman"/>
          <w:color w:val="000000" w:themeColor="text1"/>
          <w:sz w:val="28"/>
          <w:szCs w:val="28"/>
        </w:rPr>
        <w:t>Савеевского</w:t>
      </w:r>
      <w:r w:rsidR="00EE4201" w:rsidRPr="007010A0">
        <w:rPr>
          <w:rFonts w:ascii="Times New Roman" w:hAnsi="Times New Roman" w:cs="Times New Roman"/>
          <w:color w:val="000000" w:themeColor="text1"/>
          <w:sz w:val="28"/>
          <w:szCs w:val="28"/>
        </w:rPr>
        <w:t xml:space="preserve"> сельского поселения </w:t>
      </w:r>
      <w:r w:rsidRPr="007010A0">
        <w:rPr>
          <w:rFonts w:ascii="Times New Roman" w:hAnsi="Times New Roman" w:cs="Times New Roman"/>
          <w:sz w:val="28"/>
          <w:szCs w:val="28"/>
        </w:rPr>
        <w:t xml:space="preserve">в период реализации Программы будет являться сохранение протяженности, соответствующим нормативным требованиям, автомобильных дорог общего пользования за счет ремонта и капитального </w:t>
      </w:r>
      <w:r w:rsidR="00471BB5" w:rsidRPr="007010A0">
        <w:rPr>
          <w:rFonts w:ascii="Times New Roman" w:hAnsi="Times New Roman" w:cs="Times New Roman"/>
          <w:sz w:val="28"/>
          <w:szCs w:val="28"/>
        </w:rPr>
        <w:t>ремонта,</w:t>
      </w:r>
      <w:r w:rsidRPr="007010A0">
        <w:rPr>
          <w:rFonts w:ascii="Times New Roman" w:hAnsi="Times New Roman" w:cs="Times New Roman"/>
          <w:sz w:val="28"/>
          <w:szCs w:val="28"/>
        </w:rPr>
        <w:t xml:space="preserve"> автомобильных дорог, поддержание автомобильных дорог на уровне соответствующем категории дороги, путем нормативного содержания дорог, повышения качества и безопасности дорожной сети</w:t>
      </w:r>
      <w:r w:rsidR="001B02DE" w:rsidRPr="007010A0">
        <w:rPr>
          <w:rFonts w:ascii="Times New Roman" w:hAnsi="Times New Roman" w:cs="Times New Roman"/>
          <w:sz w:val="28"/>
          <w:szCs w:val="28"/>
        </w:rPr>
        <w:t>.</w:t>
      </w:r>
    </w:p>
    <w:p w:rsidR="00C17399" w:rsidRPr="007010A0" w:rsidRDefault="00C17399" w:rsidP="005C5291">
      <w:pPr>
        <w:pStyle w:val="S"/>
        <w:spacing w:line="240" w:lineRule="auto"/>
        <w:ind w:firstLine="0"/>
        <w:rPr>
          <w:rFonts w:ascii="Times New Roman" w:hAnsi="Times New Roman"/>
          <w:b/>
        </w:rPr>
      </w:pPr>
      <w:r w:rsidRPr="007010A0">
        <w:rPr>
          <w:rFonts w:ascii="Times New Roman" w:hAnsi="Times New Roman"/>
          <w:b/>
        </w:rPr>
        <w:t>2.5. Прогноз уровня автомобилизации, параметров дорожного движения</w:t>
      </w:r>
    </w:p>
    <w:p w:rsidR="00C17399" w:rsidRPr="007010A0" w:rsidRDefault="00C17399" w:rsidP="005C5291">
      <w:pPr>
        <w:pStyle w:val="S"/>
        <w:spacing w:line="240" w:lineRule="auto"/>
        <w:rPr>
          <w:rFonts w:ascii="Times New Roman" w:hAnsi="Times New Roman"/>
          <w:b/>
          <w:sz w:val="28"/>
          <w:szCs w:val="28"/>
        </w:rPr>
      </w:pPr>
      <w:r w:rsidRPr="007010A0">
        <w:rPr>
          <w:rFonts w:ascii="Times New Roman" w:hAnsi="Times New Roman"/>
          <w:sz w:val="28"/>
          <w:szCs w:val="28"/>
        </w:rPr>
        <w:t xml:space="preserve">На  протяжении  последних  лет  наблюдается тенденция к увеличению  числа автомобилей  на  территории </w:t>
      </w:r>
      <w:r w:rsidR="006751D0">
        <w:rPr>
          <w:rFonts w:ascii="Times New Roman" w:hAnsi="Times New Roman"/>
          <w:color w:val="000000" w:themeColor="text1"/>
          <w:sz w:val="28"/>
          <w:szCs w:val="28"/>
        </w:rPr>
        <w:t>Савеевского</w:t>
      </w:r>
      <w:r w:rsidR="00EE4201" w:rsidRPr="007010A0">
        <w:rPr>
          <w:rFonts w:ascii="Times New Roman" w:hAnsi="Times New Roman"/>
          <w:color w:val="000000" w:themeColor="text1"/>
          <w:sz w:val="28"/>
          <w:szCs w:val="28"/>
        </w:rPr>
        <w:t xml:space="preserve"> сельского поселения</w:t>
      </w:r>
      <w:r w:rsidRPr="007010A0">
        <w:rPr>
          <w:rFonts w:ascii="Times New Roman" w:hAnsi="Times New Roman"/>
          <w:sz w:val="28"/>
          <w:szCs w:val="28"/>
        </w:rPr>
        <w:t>.  Основной  прирост  этого  показателя осуществляется  за  счёт  увеличения  числа  легковых  автомобилей  находящихся  в собственности граждан</w:t>
      </w:r>
      <w:r w:rsidR="000249F2" w:rsidRPr="007010A0">
        <w:rPr>
          <w:rFonts w:ascii="Times New Roman" w:hAnsi="Times New Roman"/>
          <w:sz w:val="28"/>
          <w:szCs w:val="28"/>
        </w:rPr>
        <w:t>. С учетом прогнозируемого увеличения количества транспортных средств, без изменения пропускной способности дорог, предполагается повышение интенсивности движения по основным направлениям к объектам тяготения.</w:t>
      </w:r>
    </w:p>
    <w:p w:rsidR="000249F2" w:rsidRPr="007010A0" w:rsidRDefault="000249F2" w:rsidP="005C5291">
      <w:pPr>
        <w:pStyle w:val="S"/>
        <w:spacing w:line="240" w:lineRule="auto"/>
        <w:jc w:val="left"/>
        <w:rPr>
          <w:rFonts w:ascii="Times New Roman" w:hAnsi="Times New Roman"/>
          <w:b/>
        </w:rPr>
      </w:pPr>
      <w:r w:rsidRPr="007010A0">
        <w:rPr>
          <w:rFonts w:ascii="Times New Roman" w:hAnsi="Times New Roman"/>
          <w:b/>
        </w:rPr>
        <w:t xml:space="preserve"> 2.6. Прогноз показателей безопасности дорожного движения</w:t>
      </w:r>
    </w:p>
    <w:p w:rsidR="000249F2" w:rsidRPr="007010A0" w:rsidRDefault="000249F2" w:rsidP="005C5291">
      <w:pPr>
        <w:pStyle w:val="ConsPlusNormal"/>
        <w:widowControl/>
        <w:ind w:firstLine="420"/>
        <w:jc w:val="both"/>
        <w:rPr>
          <w:rFonts w:ascii="Times New Roman" w:hAnsi="Times New Roman" w:cs="Times New Roman"/>
          <w:sz w:val="28"/>
          <w:szCs w:val="28"/>
        </w:rPr>
      </w:pPr>
      <w:r w:rsidRPr="007010A0">
        <w:rPr>
          <w:rFonts w:ascii="Times New Roman" w:hAnsi="Times New Roman" w:cs="Times New Roman"/>
          <w:sz w:val="28"/>
          <w:szCs w:val="28"/>
        </w:rPr>
        <w:t>Предполагается незначительный рост аварийности. Это связано с увеличением парка автотранспортных средств и неисполнением участниками дорожного движения правил дорожного движения.</w:t>
      </w:r>
    </w:p>
    <w:p w:rsidR="000249F2" w:rsidRPr="007010A0" w:rsidRDefault="000249F2" w:rsidP="005C5291">
      <w:pPr>
        <w:pStyle w:val="S"/>
        <w:spacing w:line="240" w:lineRule="auto"/>
        <w:rPr>
          <w:rFonts w:ascii="Times New Roman" w:hAnsi="Times New Roman"/>
          <w:sz w:val="28"/>
          <w:szCs w:val="28"/>
        </w:rPr>
      </w:pPr>
      <w:r w:rsidRPr="007010A0">
        <w:rPr>
          <w:rFonts w:ascii="Times New Roman" w:hAnsi="Times New Roman"/>
          <w:sz w:val="28"/>
          <w:szCs w:val="28"/>
        </w:rPr>
        <w:lastRenderedPageBreak/>
        <w:t>Факторами, влияющими на снижение аварийности станут обеспечение контроля за выполнением мероприятий по обеспечению безопасности дорожного движения, развитие целевой системы воспитания и обучения детей безопасному поведению на улицах и дорогах, проведение разъяснительной и предупредительно-профилактической работы среди населения по вопросам обеспечения безопасности дорожного движения.</w:t>
      </w:r>
    </w:p>
    <w:p w:rsidR="000249F2" w:rsidRPr="007010A0" w:rsidRDefault="000249F2" w:rsidP="005C5291">
      <w:pPr>
        <w:pStyle w:val="S"/>
        <w:spacing w:line="240" w:lineRule="auto"/>
        <w:ind w:firstLine="0"/>
        <w:jc w:val="left"/>
        <w:rPr>
          <w:rFonts w:ascii="Times New Roman" w:hAnsi="Times New Roman"/>
          <w:b/>
        </w:rPr>
      </w:pPr>
      <w:r w:rsidRPr="007010A0">
        <w:rPr>
          <w:rFonts w:ascii="Times New Roman" w:hAnsi="Times New Roman"/>
          <w:b/>
        </w:rPr>
        <w:t>2.7. Прогноз негативного воздействия транспортной инфраструктуры на окружающую среду и здоровье населения</w:t>
      </w:r>
    </w:p>
    <w:p w:rsidR="000249F2" w:rsidRPr="007010A0" w:rsidRDefault="000249F2" w:rsidP="005C5291">
      <w:pPr>
        <w:pStyle w:val="S"/>
        <w:spacing w:line="240" w:lineRule="auto"/>
        <w:rPr>
          <w:rFonts w:ascii="Times New Roman" w:hAnsi="Times New Roman"/>
          <w:sz w:val="28"/>
          <w:szCs w:val="28"/>
        </w:rPr>
      </w:pPr>
      <w:r w:rsidRPr="007010A0">
        <w:rPr>
          <w:rFonts w:ascii="Times New Roman" w:hAnsi="Times New Roman"/>
          <w:sz w:val="28"/>
          <w:szCs w:val="28"/>
        </w:rPr>
        <w:t>Причиной увеличения негативного воздействия на окружающую среду и здоровье населения, станет рост автомобилизации населения в совокупности с предполагаемым приростом его численности в связи с чем, усилится</w:t>
      </w:r>
      <w:r w:rsidRPr="007010A0">
        <w:rPr>
          <w:rFonts w:ascii="Times New Roman" w:hAnsi="Times New Roman"/>
          <w:iCs/>
          <w:sz w:val="28"/>
          <w:szCs w:val="28"/>
        </w:rPr>
        <w:t>загрязнение атмосферы</w:t>
      </w:r>
      <w:r w:rsidRPr="007010A0">
        <w:rPr>
          <w:rFonts w:ascii="Times New Roman" w:hAnsi="Times New Roman"/>
          <w:sz w:val="28"/>
          <w:szCs w:val="28"/>
        </w:rPr>
        <w:t xml:space="preserve"> выбросами в воздух дыма и газообразных загрязняющих веществ и увеличением воздействия шума на здоровье человека. Для  снижения  вредного  воздействия  автомобильного  транспорта  на  окружающую среду необходимо:</w:t>
      </w:r>
    </w:p>
    <w:p w:rsidR="000249F2" w:rsidRPr="007010A0" w:rsidRDefault="000249F2" w:rsidP="005C5291">
      <w:pPr>
        <w:pStyle w:val="S"/>
        <w:spacing w:line="240" w:lineRule="auto"/>
        <w:rPr>
          <w:rFonts w:ascii="Times New Roman" w:hAnsi="Times New Roman"/>
          <w:sz w:val="28"/>
          <w:szCs w:val="28"/>
        </w:rPr>
      </w:pPr>
      <w:r w:rsidRPr="007010A0">
        <w:rPr>
          <w:rFonts w:ascii="Times New Roman" w:hAnsi="Times New Roman"/>
          <w:sz w:val="28"/>
          <w:szCs w:val="28"/>
        </w:rPr>
        <w:t>-  обеспечить  увеличение  применения  более  экономичных  автомобилей  с  более низким расходом моторного топлива.</w:t>
      </w:r>
    </w:p>
    <w:p w:rsidR="001B02DE" w:rsidRPr="007010A0" w:rsidRDefault="001B02DE" w:rsidP="005C5291">
      <w:pPr>
        <w:pStyle w:val="ConsPlusNormal"/>
        <w:widowControl/>
        <w:ind w:firstLine="708"/>
        <w:jc w:val="both"/>
        <w:rPr>
          <w:rFonts w:ascii="Times New Roman" w:hAnsi="Times New Roman" w:cs="Times New Roman"/>
          <w:b/>
          <w:sz w:val="28"/>
          <w:szCs w:val="28"/>
        </w:rPr>
      </w:pPr>
    </w:p>
    <w:p w:rsidR="001B02DE" w:rsidRPr="007010A0" w:rsidRDefault="001B02DE" w:rsidP="00C9151C">
      <w:pPr>
        <w:pStyle w:val="ConsPlusNormal"/>
        <w:widowControl/>
        <w:numPr>
          <w:ilvl w:val="0"/>
          <w:numId w:val="28"/>
        </w:numPr>
        <w:jc w:val="center"/>
        <w:rPr>
          <w:rFonts w:ascii="Times New Roman" w:hAnsi="Times New Roman" w:cs="Times New Roman"/>
          <w:b/>
          <w:sz w:val="28"/>
          <w:szCs w:val="28"/>
        </w:rPr>
      </w:pPr>
      <w:r w:rsidRPr="007010A0">
        <w:rPr>
          <w:rFonts w:ascii="Times New Roman" w:hAnsi="Times New Roman" w:cs="Times New Roman"/>
          <w:b/>
          <w:sz w:val="28"/>
          <w:szCs w:val="28"/>
        </w:rPr>
        <w:t>Принципиальные варианты развития транспортной инфраструктуры и их укрупненная оценка по целевым показателям (индикаторам) развития транспортной инфраструктуры с последующим выбором предполагаемого к реализации варианта</w:t>
      </w:r>
    </w:p>
    <w:p w:rsidR="00705FEA" w:rsidRPr="007010A0" w:rsidRDefault="00705FEA" w:rsidP="00705FEA">
      <w:pPr>
        <w:pStyle w:val="ConsPlusNormal"/>
        <w:widowControl/>
        <w:ind w:firstLine="644"/>
        <w:jc w:val="both"/>
        <w:rPr>
          <w:rFonts w:ascii="Times New Roman" w:hAnsi="Times New Roman" w:cs="Times New Roman"/>
          <w:sz w:val="28"/>
          <w:szCs w:val="28"/>
        </w:rPr>
      </w:pPr>
    </w:p>
    <w:p w:rsidR="001B02DE" w:rsidRPr="007010A0" w:rsidRDefault="001B02DE" w:rsidP="00705FEA">
      <w:pPr>
        <w:pStyle w:val="ConsPlusNormal"/>
        <w:widowControl/>
        <w:ind w:firstLine="644"/>
        <w:jc w:val="both"/>
        <w:rPr>
          <w:rFonts w:ascii="Times New Roman" w:hAnsi="Times New Roman" w:cs="Times New Roman"/>
          <w:sz w:val="28"/>
          <w:szCs w:val="28"/>
        </w:rPr>
      </w:pPr>
      <w:r w:rsidRPr="007010A0">
        <w:rPr>
          <w:rFonts w:ascii="Times New Roman" w:hAnsi="Times New Roman" w:cs="Times New Roman"/>
          <w:sz w:val="28"/>
          <w:szCs w:val="28"/>
        </w:rPr>
        <w:t>Автомобильные дороги подвержены влиянию природной окружающей среды, хозяйственной деятельности человека и постоянному воздействию транспортных средств, в результате чего меняется технико-эксплутационное состояние дорог. Состояние сети дорог определяется своевременностью, полнотой и качеством выполнения работ по содержанию, ремонту капитальному ремонту и зависит напрямую от объемов финансирования. В условиях, когда объем инвестиций в дорожной комплекс является явно недостаточным, а рост уровня автомобилизации значительно опережает темпы роста развития дорожной инфраструктуры на первый план выходят работы по содержанию и эксплуатации дорог.  Поэтому в Программе выбирается вариант качественного содержания и капитального ремонта дорог.</w:t>
      </w:r>
    </w:p>
    <w:p w:rsidR="001B02DE" w:rsidRPr="007010A0" w:rsidRDefault="001B02DE" w:rsidP="005C5291">
      <w:pPr>
        <w:pStyle w:val="S"/>
        <w:spacing w:line="240" w:lineRule="auto"/>
        <w:rPr>
          <w:rFonts w:ascii="Times New Roman" w:hAnsi="Times New Roman"/>
        </w:rPr>
      </w:pPr>
    </w:p>
    <w:p w:rsidR="003763D6" w:rsidRPr="007010A0" w:rsidRDefault="003763D6" w:rsidP="00C9151C">
      <w:pPr>
        <w:pStyle w:val="S"/>
        <w:numPr>
          <w:ilvl w:val="0"/>
          <w:numId w:val="28"/>
        </w:numPr>
        <w:spacing w:line="240" w:lineRule="auto"/>
        <w:jc w:val="center"/>
        <w:rPr>
          <w:rFonts w:ascii="Times New Roman" w:hAnsi="Times New Roman"/>
          <w:b/>
          <w:color w:val="FF0000"/>
          <w:sz w:val="28"/>
          <w:szCs w:val="28"/>
        </w:rPr>
      </w:pPr>
      <w:r w:rsidRPr="007010A0">
        <w:rPr>
          <w:rFonts w:ascii="Times New Roman" w:hAnsi="Times New Roman"/>
          <w:b/>
          <w:sz w:val="28"/>
          <w:szCs w:val="28"/>
        </w:rPr>
        <w:t>Перечень мероприятий (инвестиционных проектов) по проектированию, строительству, реконструкции объектов транспортной инфраструктуры предполагаемого к реализации варианта развития транспортной инфраструктуры</w:t>
      </w:r>
      <w:r w:rsidR="00615E03" w:rsidRPr="007010A0">
        <w:rPr>
          <w:rFonts w:ascii="Times New Roman" w:hAnsi="Times New Roman"/>
          <w:b/>
          <w:sz w:val="28"/>
          <w:szCs w:val="28"/>
        </w:rPr>
        <w:t>.</w:t>
      </w:r>
    </w:p>
    <w:p w:rsidR="00705FEA" w:rsidRPr="007010A0" w:rsidRDefault="00705FEA" w:rsidP="00705FEA">
      <w:pPr>
        <w:pStyle w:val="ConsPlusNormal"/>
        <w:widowControl/>
        <w:ind w:left="644" w:firstLine="0"/>
        <w:jc w:val="both"/>
        <w:rPr>
          <w:rFonts w:ascii="Times New Roman" w:hAnsi="Times New Roman" w:cs="Times New Roman"/>
          <w:b/>
          <w:sz w:val="28"/>
          <w:szCs w:val="28"/>
        </w:rPr>
      </w:pPr>
    </w:p>
    <w:p w:rsidR="001B02DE" w:rsidRPr="007010A0" w:rsidRDefault="00615E03" w:rsidP="008D78FD">
      <w:pPr>
        <w:shd w:val="clear" w:color="auto" w:fill="FFFFFF"/>
        <w:ind w:firstLine="284"/>
        <w:jc w:val="both"/>
        <w:rPr>
          <w:sz w:val="28"/>
          <w:szCs w:val="28"/>
        </w:rPr>
      </w:pPr>
      <w:r w:rsidRPr="007010A0">
        <w:rPr>
          <w:sz w:val="28"/>
          <w:szCs w:val="28"/>
        </w:rPr>
        <w:t>С учетом сложившейся экономической ситуацией, мероприятия по развитию транспортной инфраструктуры по видам транспорта, по развитию транспорта общего пользования, созданию транспортно-пересадочных узлов, по развитию инфраструктуры для легкового автомобильного транспорта, включая развитие единого парковочного пространства, по развитию пешеходного и велосипедного передвижения, по развитию инфраструктуры для грузового транспорта, транспортных средств коммунальных и дорожных служб</w:t>
      </w:r>
      <w:r w:rsidR="00E475E1" w:rsidRPr="007010A0">
        <w:rPr>
          <w:sz w:val="28"/>
          <w:szCs w:val="28"/>
        </w:rPr>
        <w:t xml:space="preserve">, </w:t>
      </w:r>
      <w:r w:rsidR="00E475E1" w:rsidRPr="007010A0">
        <w:rPr>
          <w:color w:val="000000"/>
          <w:sz w:val="28"/>
          <w:szCs w:val="28"/>
        </w:rPr>
        <w:t xml:space="preserve"> мероприятия по развитию </w:t>
      </w:r>
      <w:r w:rsidR="00E475E1" w:rsidRPr="007010A0">
        <w:rPr>
          <w:color w:val="000000"/>
          <w:sz w:val="28"/>
          <w:szCs w:val="28"/>
        </w:rPr>
        <w:lastRenderedPageBreak/>
        <w:t xml:space="preserve">инфраструктуры для грузового транспорта, транспортных средств коммунальных и дорожных служб </w:t>
      </w:r>
      <w:r w:rsidRPr="007010A0">
        <w:rPr>
          <w:sz w:val="28"/>
          <w:szCs w:val="28"/>
        </w:rPr>
        <w:t>в период реализации Программы не предусматриваются.</w:t>
      </w:r>
    </w:p>
    <w:p w:rsidR="004D14F9" w:rsidRPr="007010A0" w:rsidRDefault="004D14F9" w:rsidP="005C5291">
      <w:pPr>
        <w:pStyle w:val="S"/>
        <w:spacing w:line="240" w:lineRule="auto"/>
        <w:rPr>
          <w:rFonts w:ascii="Times New Roman" w:hAnsi="Times New Roman"/>
          <w:b/>
        </w:rPr>
      </w:pPr>
      <w:r w:rsidRPr="007010A0">
        <w:rPr>
          <w:rFonts w:ascii="Times New Roman" w:hAnsi="Times New Roman"/>
          <w:b/>
        </w:rPr>
        <w:t>4.</w:t>
      </w:r>
      <w:r w:rsidR="00965A40" w:rsidRPr="007010A0">
        <w:rPr>
          <w:rFonts w:ascii="Times New Roman" w:hAnsi="Times New Roman"/>
          <w:b/>
        </w:rPr>
        <w:t>1</w:t>
      </w:r>
      <w:r w:rsidRPr="007010A0">
        <w:rPr>
          <w:rFonts w:ascii="Times New Roman" w:hAnsi="Times New Roman"/>
          <w:b/>
        </w:rPr>
        <w:t>. Мероприятия по развитию сети дорог поселения</w:t>
      </w:r>
    </w:p>
    <w:p w:rsidR="00965A40" w:rsidRPr="007010A0" w:rsidRDefault="0084447F" w:rsidP="00705FEA">
      <w:pPr>
        <w:ind w:firstLine="567"/>
        <w:jc w:val="both"/>
        <w:rPr>
          <w:sz w:val="28"/>
          <w:szCs w:val="28"/>
        </w:rPr>
      </w:pPr>
      <w:r w:rsidRPr="007010A0">
        <w:rPr>
          <w:sz w:val="28"/>
          <w:szCs w:val="28"/>
        </w:rPr>
        <w:t>Для достижения целей и задач Программы</w:t>
      </w:r>
      <w:r w:rsidR="00615E03" w:rsidRPr="007010A0">
        <w:rPr>
          <w:sz w:val="28"/>
          <w:szCs w:val="28"/>
        </w:rPr>
        <w:t>, снижения уровня аварийности, связанной с состоянием</w:t>
      </w:r>
      <w:r w:rsidR="00965A40" w:rsidRPr="007010A0">
        <w:rPr>
          <w:sz w:val="28"/>
          <w:szCs w:val="28"/>
        </w:rPr>
        <w:t>, освещенностью</w:t>
      </w:r>
      <w:r w:rsidR="00615E03" w:rsidRPr="007010A0">
        <w:rPr>
          <w:sz w:val="28"/>
          <w:szCs w:val="28"/>
        </w:rPr>
        <w:t xml:space="preserve"> дорожного покрытия, и доступност</w:t>
      </w:r>
      <w:r w:rsidR="00965A40" w:rsidRPr="007010A0">
        <w:rPr>
          <w:sz w:val="28"/>
          <w:szCs w:val="28"/>
        </w:rPr>
        <w:t>ью</w:t>
      </w:r>
      <w:r w:rsidR="00615E03" w:rsidRPr="007010A0">
        <w:rPr>
          <w:sz w:val="28"/>
          <w:szCs w:val="28"/>
        </w:rPr>
        <w:t xml:space="preserve"> к центрам тяготения и территориям перспективной застройки предлагается в период действия Программы реализовать комплекс мероприятий по развитию дорог поселе</w:t>
      </w:r>
      <w:r w:rsidR="001043E5" w:rsidRPr="007010A0">
        <w:rPr>
          <w:sz w:val="28"/>
          <w:szCs w:val="28"/>
        </w:rPr>
        <w:t xml:space="preserve">ния. </w:t>
      </w:r>
    </w:p>
    <w:p w:rsidR="000449C7" w:rsidRPr="007010A0" w:rsidRDefault="0030336C" w:rsidP="00705FEA">
      <w:pPr>
        <w:widowControl w:val="0"/>
        <w:autoSpaceDE w:val="0"/>
        <w:autoSpaceDN w:val="0"/>
        <w:adjustRightInd w:val="0"/>
        <w:ind w:firstLine="567"/>
        <w:jc w:val="both"/>
        <w:rPr>
          <w:bCs/>
          <w:sz w:val="28"/>
          <w:szCs w:val="28"/>
        </w:rPr>
      </w:pPr>
      <w:r>
        <w:rPr>
          <w:bCs/>
          <w:color w:val="000000" w:themeColor="text1"/>
          <w:sz w:val="28"/>
          <w:szCs w:val="28"/>
        </w:rPr>
        <w:t>План реализации  программы</w:t>
      </w:r>
      <w:r>
        <w:rPr>
          <w:sz w:val="28"/>
          <w:szCs w:val="28"/>
        </w:rPr>
        <w:t>к</w:t>
      </w:r>
      <w:r w:rsidR="000D257C" w:rsidRPr="007010A0">
        <w:rPr>
          <w:sz w:val="28"/>
          <w:szCs w:val="28"/>
        </w:rPr>
        <w:t>омплексно</w:t>
      </w:r>
      <w:r w:rsidR="00EE4201" w:rsidRPr="007010A0">
        <w:rPr>
          <w:sz w:val="28"/>
          <w:szCs w:val="28"/>
        </w:rPr>
        <w:t>го</w:t>
      </w:r>
      <w:r w:rsidR="000D257C" w:rsidRPr="007010A0">
        <w:rPr>
          <w:sz w:val="28"/>
          <w:szCs w:val="28"/>
        </w:rPr>
        <w:t xml:space="preserve"> развити</w:t>
      </w:r>
      <w:r w:rsidR="00EE4201" w:rsidRPr="007010A0">
        <w:rPr>
          <w:sz w:val="28"/>
          <w:szCs w:val="28"/>
        </w:rPr>
        <w:t xml:space="preserve">ятранспортной инфраструктуры </w:t>
      </w:r>
      <w:r w:rsidR="006751D0">
        <w:rPr>
          <w:sz w:val="28"/>
          <w:szCs w:val="28"/>
        </w:rPr>
        <w:t>Савеевского</w:t>
      </w:r>
      <w:r w:rsidR="000D257C" w:rsidRPr="007010A0">
        <w:rPr>
          <w:sz w:val="28"/>
          <w:szCs w:val="28"/>
        </w:rPr>
        <w:t xml:space="preserve"> сельского поселения </w:t>
      </w:r>
      <w:r w:rsidR="00CE5240" w:rsidRPr="007010A0">
        <w:rPr>
          <w:sz w:val="28"/>
          <w:szCs w:val="28"/>
        </w:rPr>
        <w:t>Рославльского</w:t>
      </w:r>
      <w:r w:rsidR="000D257C" w:rsidRPr="007010A0">
        <w:rPr>
          <w:sz w:val="28"/>
          <w:szCs w:val="28"/>
        </w:rPr>
        <w:t xml:space="preserve"> района Смоленской области на 201</w:t>
      </w:r>
      <w:r w:rsidR="00EE4201" w:rsidRPr="007010A0">
        <w:rPr>
          <w:sz w:val="28"/>
          <w:szCs w:val="28"/>
        </w:rPr>
        <w:t xml:space="preserve">8 </w:t>
      </w:r>
      <w:r w:rsidR="000D257C" w:rsidRPr="007010A0">
        <w:rPr>
          <w:sz w:val="28"/>
          <w:szCs w:val="28"/>
        </w:rPr>
        <w:t>- 202</w:t>
      </w:r>
      <w:r w:rsidR="00EE4201" w:rsidRPr="007010A0">
        <w:rPr>
          <w:sz w:val="28"/>
          <w:szCs w:val="28"/>
        </w:rPr>
        <w:t>8</w:t>
      </w:r>
      <w:r w:rsidR="000D257C" w:rsidRPr="007010A0">
        <w:rPr>
          <w:sz w:val="28"/>
          <w:szCs w:val="28"/>
        </w:rPr>
        <w:t xml:space="preserve"> годы</w:t>
      </w:r>
      <w:r w:rsidR="00F35406" w:rsidRPr="007010A0">
        <w:rPr>
          <w:sz w:val="28"/>
          <w:szCs w:val="28"/>
        </w:rPr>
        <w:t xml:space="preserve"> представлен в приложении №2</w:t>
      </w:r>
      <w:r w:rsidR="008C1531" w:rsidRPr="007010A0">
        <w:rPr>
          <w:sz w:val="28"/>
          <w:szCs w:val="28"/>
        </w:rPr>
        <w:t xml:space="preserve"> к Программе</w:t>
      </w:r>
    </w:p>
    <w:p w:rsidR="00160D9E" w:rsidRPr="007010A0" w:rsidRDefault="00160D9E" w:rsidP="005C5291">
      <w:pPr>
        <w:pStyle w:val="S"/>
        <w:spacing w:line="240" w:lineRule="auto"/>
        <w:jc w:val="center"/>
        <w:rPr>
          <w:rFonts w:ascii="Times New Roman" w:hAnsi="Times New Roman"/>
          <w:b/>
          <w:sz w:val="28"/>
          <w:szCs w:val="28"/>
        </w:rPr>
      </w:pPr>
    </w:p>
    <w:p w:rsidR="00160D9E" w:rsidRPr="007010A0" w:rsidRDefault="00160D9E" w:rsidP="00705FEA">
      <w:pPr>
        <w:pStyle w:val="S"/>
        <w:spacing w:line="240" w:lineRule="auto"/>
        <w:jc w:val="center"/>
        <w:rPr>
          <w:rFonts w:ascii="Times New Roman" w:hAnsi="Times New Roman"/>
          <w:b/>
          <w:sz w:val="28"/>
          <w:szCs w:val="28"/>
        </w:rPr>
      </w:pPr>
      <w:r w:rsidRPr="007010A0">
        <w:rPr>
          <w:rFonts w:ascii="Times New Roman" w:hAnsi="Times New Roman"/>
          <w:b/>
          <w:sz w:val="28"/>
          <w:szCs w:val="28"/>
        </w:rPr>
        <w:t>5. Оценка объемов и источников финансирования мероприятий (инвестиционных проектов) по проектированию, строительству, реконструкции объектов транспортной инфраструктуры предполагаемого к реализации варианта развития транспортной инфраструктуры</w:t>
      </w:r>
    </w:p>
    <w:p w:rsidR="00E475E1" w:rsidRPr="007010A0" w:rsidRDefault="00E475E1" w:rsidP="00705FEA">
      <w:pPr>
        <w:pStyle w:val="S"/>
        <w:spacing w:line="240" w:lineRule="auto"/>
        <w:jc w:val="center"/>
        <w:rPr>
          <w:rFonts w:ascii="Times New Roman" w:hAnsi="Times New Roman"/>
          <w:b/>
          <w:sz w:val="28"/>
          <w:szCs w:val="28"/>
        </w:rPr>
      </w:pPr>
    </w:p>
    <w:p w:rsidR="00E475E1" w:rsidRPr="007010A0" w:rsidRDefault="00E475E1" w:rsidP="00E475E1">
      <w:pPr>
        <w:ind w:firstLine="709"/>
        <w:jc w:val="both"/>
        <w:rPr>
          <w:rFonts w:eastAsia="Calibri"/>
          <w:sz w:val="28"/>
          <w:szCs w:val="28"/>
        </w:rPr>
      </w:pPr>
      <w:r w:rsidRPr="007010A0">
        <w:rPr>
          <w:rFonts w:eastAsia="Calibri"/>
          <w:sz w:val="28"/>
          <w:szCs w:val="28"/>
        </w:rPr>
        <w:t>Финансирование мероприятий Программы осуществляется за счет средств федерального бюджета, областного бюджета, бюджета</w:t>
      </w:r>
      <w:r w:rsidR="008501AA">
        <w:rPr>
          <w:rFonts w:eastAsia="Calibri"/>
          <w:sz w:val="28"/>
          <w:szCs w:val="28"/>
        </w:rPr>
        <w:t xml:space="preserve"> Савеевского сельского поселения Рославльского района </w:t>
      </w:r>
      <w:r w:rsidRPr="007010A0">
        <w:rPr>
          <w:rFonts w:eastAsia="Calibri"/>
          <w:sz w:val="28"/>
          <w:szCs w:val="28"/>
        </w:rPr>
        <w:t>Смоленской, внебюджетных источников.</w:t>
      </w:r>
    </w:p>
    <w:p w:rsidR="00E475E1" w:rsidRPr="007010A0" w:rsidRDefault="00E475E1" w:rsidP="00E475E1">
      <w:pPr>
        <w:widowControl w:val="0"/>
        <w:autoSpaceDE w:val="0"/>
        <w:autoSpaceDN w:val="0"/>
        <w:adjustRightInd w:val="0"/>
        <w:ind w:firstLine="567"/>
        <w:jc w:val="both"/>
        <w:rPr>
          <w:sz w:val="28"/>
          <w:szCs w:val="28"/>
        </w:rPr>
      </w:pPr>
      <w:r w:rsidRPr="007010A0">
        <w:rPr>
          <w:sz w:val="28"/>
          <w:szCs w:val="28"/>
        </w:rPr>
        <w:t xml:space="preserve">Прогнозный общий объем финансирования  Программы </w:t>
      </w:r>
      <w:r w:rsidR="00F13DFD">
        <w:rPr>
          <w:sz w:val="28"/>
          <w:szCs w:val="28"/>
        </w:rPr>
        <w:t>8164,2</w:t>
      </w:r>
      <w:r w:rsidRPr="007010A0">
        <w:rPr>
          <w:sz w:val="28"/>
          <w:szCs w:val="28"/>
        </w:rPr>
        <w:t xml:space="preserve"> тыс. руб</w:t>
      </w:r>
      <w:r w:rsidR="006E496D" w:rsidRPr="007010A0">
        <w:rPr>
          <w:sz w:val="28"/>
          <w:szCs w:val="28"/>
        </w:rPr>
        <w:t>.</w:t>
      </w:r>
      <w:r w:rsidRPr="007010A0">
        <w:rPr>
          <w:sz w:val="28"/>
          <w:szCs w:val="28"/>
        </w:rPr>
        <w:t xml:space="preserve">- средства бюджета </w:t>
      </w:r>
      <w:r w:rsidR="006751D0">
        <w:rPr>
          <w:sz w:val="28"/>
          <w:szCs w:val="28"/>
        </w:rPr>
        <w:t>Савеевского</w:t>
      </w:r>
      <w:r w:rsidRPr="007010A0">
        <w:rPr>
          <w:sz w:val="28"/>
          <w:szCs w:val="28"/>
        </w:rPr>
        <w:t xml:space="preserve"> сельского поселения Рославльского района Смоленской области тыс. рублей, в том числе по годам:</w:t>
      </w:r>
    </w:p>
    <w:p w:rsidR="00D55A6D" w:rsidRPr="000D3856" w:rsidRDefault="00D55A6D" w:rsidP="00D55A6D">
      <w:pPr>
        <w:pStyle w:val="31"/>
        <w:spacing w:after="0"/>
        <w:rPr>
          <w:sz w:val="28"/>
          <w:szCs w:val="28"/>
        </w:rPr>
      </w:pPr>
      <w:r w:rsidRPr="000D3856">
        <w:rPr>
          <w:sz w:val="28"/>
          <w:szCs w:val="28"/>
        </w:rPr>
        <w:t xml:space="preserve">2018 год – </w:t>
      </w:r>
      <w:r>
        <w:rPr>
          <w:b/>
          <w:sz w:val="28"/>
          <w:szCs w:val="28"/>
        </w:rPr>
        <w:t>2288</w:t>
      </w:r>
      <w:r w:rsidRPr="000D3856">
        <w:rPr>
          <w:b/>
          <w:sz w:val="28"/>
          <w:szCs w:val="28"/>
        </w:rPr>
        <w:t>,</w:t>
      </w:r>
      <w:r>
        <w:rPr>
          <w:b/>
          <w:sz w:val="28"/>
          <w:szCs w:val="28"/>
        </w:rPr>
        <w:t xml:space="preserve">4 </w:t>
      </w:r>
      <w:r w:rsidRPr="000D3856">
        <w:rPr>
          <w:sz w:val="28"/>
          <w:szCs w:val="28"/>
        </w:rPr>
        <w:t xml:space="preserve">тыс. рублей; </w:t>
      </w:r>
    </w:p>
    <w:p w:rsidR="00D55A6D" w:rsidRPr="000D3856" w:rsidRDefault="00D55A6D" w:rsidP="00D55A6D">
      <w:pPr>
        <w:pStyle w:val="31"/>
        <w:spacing w:after="0"/>
        <w:rPr>
          <w:sz w:val="28"/>
          <w:szCs w:val="28"/>
        </w:rPr>
      </w:pPr>
      <w:r w:rsidRPr="000D3856">
        <w:rPr>
          <w:sz w:val="28"/>
          <w:szCs w:val="28"/>
        </w:rPr>
        <w:t xml:space="preserve">2019 год – </w:t>
      </w:r>
      <w:r>
        <w:rPr>
          <w:b/>
          <w:sz w:val="28"/>
          <w:szCs w:val="28"/>
        </w:rPr>
        <w:t>2565</w:t>
      </w:r>
      <w:r w:rsidRPr="000D3856">
        <w:rPr>
          <w:b/>
          <w:sz w:val="28"/>
          <w:szCs w:val="28"/>
        </w:rPr>
        <w:t>,</w:t>
      </w:r>
      <w:r>
        <w:rPr>
          <w:b/>
          <w:sz w:val="28"/>
          <w:szCs w:val="28"/>
        </w:rPr>
        <w:t>0</w:t>
      </w:r>
      <w:r w:rsidRPr="000D3856">
        <w:rPr>
          <w:sz w:val="28"/>
          <w:szCs w:val="28"/>
        </w:rPr>
        <w:t xml:space="preserve"> тыс. рублей, </w:t>
      </w:r>
    </w:p>
    <w:p w:rsidR="00D55A6D" w:rsidRDefault="00D55A6D" w:rsidP="00D55A6D">
      <w:pPr>
        <w:pStyle w:val="31"/>
        <w:spacing w:after="0"/>
        <w:rPr>
          <w:sz w:val="28"/>
          <w:szCs w:val="28"/>
        </w:rPr>
      </w:pPr>
      <w:r w:rsidRPr="000D3856">
        <w:rPr>
          <w:sz w:val="28"/>
          <w:szCs w:val="28"/>
        </w:rPr>
        <w:t>2020 год –</w:t>
      </w:r>
      <w:r w:rsidRPr="000D3856">
        <w:rPr>
          <w:b/>
          <w:sz w:val="28"/>
          <w:szCs w:val="28"/>
        </w:rPr>
        <w:t xml:space="preserve"> 2</w:t>
      </w:r>
      <w:r>
        <w:rPr>
          <w:b/>
          <w:sz w:val="28"/>
          <w:szCs w:val="28"/>
        </w:rPr>
        <w:t>710</w:t>
      </w:r>
      <w:r w:rsidRPr="000D3856">
        <w:rPr>
          <w:b/>
          <w:sz w:val="28"/>
          <w:szCs w:val="28"/>
        </w:rPr>
        <w:t>,</w:t>
      </w:r>
      <w:r>
        <w:rPr>
          <w:b/>
          <w:sz w:val="28"/>
          <w:szCs w:val="28"/>
        </w:rPr>
        <w:t>8</w:t>
      </w:r>
      <w:r w:rsidRPr="000D3856">
        <w:rPr>
          <w:sz w:val="28"/>
          <w:szCs w:val="28"/>
        </w:rPr>
        <w:t xml:space="preserve">тыс. рублей, </w:t>
      </w:r>
    </w:p>
    <w:p w:rsidR="00D55A6D" w:rsidRDefault="00D55A6D" w:rsidP="00D55A6D">
      <w:pPr>
        <w:pStyle w:val="31"/>
        <w:spacing w:after="0"/>
        <w:rPr>
          <w:sz w:val="28"/>
          <w:szCs w:val="28"/>
        </w:rPr>
      </w:pPr>
      <w:r w:rsidRPr="000D3856">
        <w:rPr>
          <w:sz w:val="28"/>
          <w:szCs w:val="28"/>
        </w:rPr>
        <w:t>20</w:t>
      </w:r>
      <w:r>
        <w:rPr>
          <w:sz w:val="28"/>
          <w:szCs w:val="28"/>
        </w:rPr>
        <w:t xml:space="preserve">21 </w:t>
      </w:r>
      <w:r w:rsidRPr="000D3856">
        <w:rPr>
          <w:sz w:val="28"/>
          <w:szCs w:val="28"/>
        </w:rPr>
        <w:t xml:space="preserve">год – </w:t>
      </w:r>
      <w:r>
        <w:rPr>
          <w:b/>
          <w:sz w:val="28"/>
          <w:szCs w:val="28"/>
        </w:rPr>
        <w:t>0</w:t>
      </w:r>
      <w:r w:rsidRPr="000D3856">
        <w:rPr>
          <w:b/>
          <w:sz w:val="28"/>
          <w:szCs w:val="28"/>
        </w:rPr>
        <w:t>,</w:t>
      </w:r>
      <w:r>
        <w:rPr>
          <w:b/>
          <w:sz w:val="28"/>
          <w:szCs w:val="28"/>
        </w:rPr>
        <w:t>0</w:t>
      </w:r>
      <w:r w:rsidRPr="000D3856">
        <w:rPr>
          <w:sz w:val="28"/>
          <w:szCs w:val="28"/>
        </w:rPr>
        <w:t xml:space="preserve"> тыс. рублей; </w:t>
      </w:r>
    </w:p>
    <w:p w:rsidR="00D55A6D" w:rsidRPr="000D3856" w:rsidRDefault="00D55A6D" w:rsidP="00D55A6D">
      <w:pPr>
        <w:pStyle w:val="31"/>
        <w:spacing w:after="0"/>
        <w:rPr>
          <w:sz w:val="28"/>
          <w:szCs w:val="28"/>
        </w:rPr>
      </w:pPr>
      <w:r w:rsidRPr="000D3856">
        <w:rPr>
          <w:sz w:val="28"/>
          <w:szCs w:val="28"/>
        </w:rPr>
        <w:t>20</w:t>
      </w:r>
      <w:r>
        <w:rPr>
          <w:sz w:val="28"/>
          <w:szCs w:val="28"/>
        </w:rPr>
        <w:t>22</w:t>
      </w:r>
      <w:r w:rsidRPr="000D3856">
        <w:rPr>
          <w:sz w:val="28"/>
          <w:szCs w:val="28"/>
        </w:rPr>
        <w:t xml:space="preserve"> год – </w:t>
      </w:r>
      <w:r>
        <w:rPr>
          <w:b/>
          <w:sz w:val="28"/>
          <w:szCs w:val="28"/>
        </w:rPr>
        <w:t>0</w:t>
      </w:r>
      <w:r w:rsidRPr="000D3856">
        <w:rPr>
          <w:b/>
          <w:sz w:val="28"/>
          <w:szCs w:val="28"/>
        </w:rPr>
        <w:t>,</w:t>
      </w:r>
      <w:r>
        <w:rPr>
          <w:b/>
          <w:sz w:val="28"/>
          <w:szCs w:val="28"/>
        </w:rPr>
        <w:t>0</w:t>
      </w:r>
      <w:r w:rsidRPr="000D3856">
        <w:rPr>
          <w:sz w:val="28"/>
          <w:szCs w:val="28"/>
        </w:rPr>
        <w:t xml:space="preserve"> тыс. рублей; </w:t>
      </w:r>
    </w:p>
    <w:p w:rsidR="00D55A6D" w:rsidRPr="007010A0" w:rsidRDefault="00D55A6D" w:rsidP="00D55A6D">
      <w:pPr>
        <w:widowControl w:val="0"/>
        <w:autoSpaceDE w:val="0"/>
        <w:autoSpaceDN w:val="0"/>
        <w:adjustRightInd w:val="0"/>
        <w:jc w:val="both"/>
        <w:rPr>
          <w:sz w:val="28"/>
          <w:szCs w:val="28"/>
        </w:rPr>
      </w:pPr>
      <w:r>
        <w:rPr>
          <w:sz w:val="28"/>
          <w:szCs w:val="28"/>
        </w:rPr>
        <w:t>2023 – 2028 годы-0,0 тыс.руб..</w:t>
      </w:r>
    </w:p>
    <w:p w:rsidR="00E475E1" w:rsidRPr="007010A0" w:rsidRDefault="00E475E1" w:rsidP="00E475E1">
      <w:pPr>
        <w:ind w:firstLine="709"/>
        <w:jc w:val="both"/>
        <w:rPr>
          <w:sz w:val="28"/>
        </w:rPr>
      </w:pPr>
      <w:r w:rsidRPr="007010A0">
        <w:rPr>
          <w:sz w:val="28"/>
        </w:rPr>
        <w:t xml:space="preserve">Программа комплексного развития транспортной инфраструктуры </w:t>
      </w:r>
      <w:r w:rsidR="006751D0">
        <w:rPr>
          <w:sz w:val="28"/>
        </w:rPr>
        <w:t>Савеевского</w:t>
      </w:r>
      <w:r w:rsidRPr="007010A0">
        <w:rPr>
          <w:sz w:val="28"/>
        </w:rPr>
        <w:t xml:space="preserve"> сельского поселения является концептуальным документом и не влечет возникновения расходных обязательств, конкретизация сумм расходов и возникновение расходных обязательств происходит с помощью таких инструментов, как муниципальные и государственные программы.</w:t>
      </w:r>
    </w:p>
    <w:p w:rsidR="00E475E1" w:rsidRPr="007010A0" w:rsidRDefault="00E475E1" w:rsidP="00E475E1">
      <w:pPr>
        <w:widowControl w:val="0"/>
        <w:autoSpaceDE w:val="0"/>
        <w:autoSpaceDN w:val="0"/>
        <w:ind w:firstLine="540"/>
        <w:jc w:val="both"/>
        <w:rPr>
          <w:sz w:val="28"/>
        </w:rPr>
      </w:pPr>
      <w:r w:rsidRPr="007010A0">
        <w:rPr>
          <w:sz w:val="28"/>
        </w:rPr>
        <w:t>Информация по объемам и источникам финансирования мероприятий Программы представлена в приложении N2 к Программе.</w:t>
      </w:r>
    </w:p>
    <w:p w:rsidR="00E475E1" w:rsidRPr="007010A0" w:rsidRDefault="00E475E1" w:rsidP="00E475E1">
      <w:pPr>
        <w:widowControl w:val="0"/>
        <w:autoSpaceDE w:val="0"/>
        <w:autoSpaceDN w:val="0"/>
        <w:ind w:firstLine="540"/>
        <w:jc w:val="both"/>
        <w:rPr>
          <w:sz w:val="28"/>
          <w:szCs w:val="28"/>
        </w:rPr>
      </w:pPr>
      <w:r w:rsidRPr="007010A0">
        <w:rPr>
          <w:sz w:val="28"/>
        </w:rPr>
        <w:t xml:space="preserve">Объемы финансирования носят прогнозный характер и подлежат уточнению после принятия бюджетов всех уровней на </w:t>
      </w:r>
      <w:r w:rsidRPr="007010A0">
        <w:rPr>
          <w:sz w:val="28"/>
          <w:szCs w:val="28"/>
        </w:rPr>
        <w:t>очередной финансовый год.</w:t>
      </w:r>
    </w:p>
    <w:p w:rsidR="00705FEA" w:rsidRPr="007010A0" w:rsidRDefault="00705FEA" w:rsidP="009439A8">
      <w:pPr>
        <w:widowControl w:val="0"/>
        <w:autoSpaceDE w:val="0"/>
        <w:autoSpaceDN w:val="0"/>
        <w:adjustRightInd w:val="0"/>
        <w:jc w:val="both"/>
        <w:rPr>
          <w:sz w:val="28"/>
          <w:szCs w:val="28"/>
        </w:rPr>
      </w:pPr>
    </w:p>
    <w:p w:rsidR="00246DE6" w:rsidRPr="007010A0" w:rsidRDefault="00246DE6" w:rsidP="00434AC4">
      <w:pPr>
        <w:widowControl w:val="0"/>
        <w:autoSpaceDE w:val="0"/>
        <w:autoSpaceDN w:val="0"/>
        <w:adjustRightInd w:val="0"/>
        <w:jc w:val="center"/>
        <w:rPr>
          <w:b/>
          <w:sz w:val="28"/>
          <w:szCs w:val="28"/>
        </w:rPr>
      </w:pPr>
      <w:r w:rsidRPr="007010A0">
        <w:rPr>
          <w:b/>
          <w:sz w:val="28"/>
          <w:szCs w:val="28"/>
        </w:rPr>
        <w:t>6. Оценка эффективности мероприятий (инвестиционных проектов) по проектированию, строительству, реконструкции объектов транспортной инфраструктуры предполагаемого к реализации варианта развития транспортной инфраструктуры</w:t>
      </w:r>
    </w:p>
    <w:p w:rsidR="00705FEA" w:rsidRPr="007010A0" w:rsidRDefault="00705FEA" w:rsidP="008C1531">
      <w:pPr>
        <w:pStyle w:val="S"/>
        <w:spacing w:line="240" w:lineRule="auto"/>
        <w:rPr>
          <w:rFonts w:ascii="Times New Roman" w:hAnsi="Times New Roman"/>
          <w:sz w:val="28"/>
          <w:szCs w:val="28"/>
        </w:rPr>
      </w:pPr>
    </w:p>
    <w:p w:rsidR="008C1531" w:rsidRPr="007010A0" w:rsidRDefault="008C1531" w:rsidP="008C1531">
      <w:pPr>
        <w:pStyle w:val="S"/>
        <w:spacing w:line="240" w:lineRule="auto"/>
        <w:rPr>
          <w:rFonts w:ascii="Times New Roman" w:hAnsi="Times New Roman"/>
          <w:sz w:val="28"/>
          <w:szCs w:val="28"/>
        </w:rPr>
      </w:pPr>
      <w:r w:rsidRPr="007010A0">
        <w:rPr>
          <w:rFonts w:ascii="Times New Roman" w:hAnsi="Times New Roman"/>
          <w:sz w:val="28"/>
          <w:szCs w:val="28"/>
        </w:rPr>
        <w:lastRenderedPageBreak/>
        <w:t>Эффективность реализации Программы оценивается ежегодно на основе целевых показателей.</w:t>
      </w:r>
    </w:p>
    <w:p w:rsidR="008C1531" w:rsidRPr="007010A0" w:rsidRDefault="008C1531" w:rsidP="00EE4201">
      <w:pPr>
        <w:autoSpaceDE w:val="0"/>
        <w:autoSpaceDN w:val="0"/>
        <w:adjustRightInd w:val="0"/>
        <w:ind w:firstLine="567"/>
        <w:jc w:val="both"/>
        <w:rPr>
          <w:color w:val="000000" w:themeColor="text1"/>
          <w:sz w:val="28"/>
          <w:szCs w:val="28"/>
        </w:rPr>
      </w:pPr>
      <w:r w:rsidRPr="007010A0">
        <w:rPr>
          <w:color w:val="000000" w:themeColor="text1"/>
          <w:sz w:val="28"/>
          <w:szCs w:val="28"/>
        </w:rPr>
        <w:t xml:space="preserve">Целевые показатели реализации  программы </w:t>
      </w:r>
      <w:r w:rsidR="0030336C">
        <w:rPr>
          <w:sz w:val="28"/>
          <w:szCs w:val="28"/>
        </w:rPr>
        <w:t>к</w:t>
      </w:r>
      <w:r w:rsidR="00EE4201" w:rsidRPr="007010A0">
        <w:rPr>
          <w:sz w:val="28"/>
          <w:szCs w:val="28"/>
        </w:rPr>
        <w:t>омплексного развития систем транспортной инфраструктуры</w:t>
      </w:r>
      <w:r w:rsidR="006751D0">
        <w:rPr>
          <w:sz w:val="28"/>
          <w:szCs w:val="28"/>
        </w:rPr>
        <w:t>Савеевского</w:t>
      </w:r>
      <w:r w:rsidR="00EE4201" w:rsidRPr="007010A0">
        <w:rPr>
          <w:sz w:val="28"/>
          <w:szCs w:val="28"/>
        </w:rPr>
        <w:t xml:space="preserve"> сельского поселения Рославльского района Смоленской области на </w:t>
      </w:r>
      <w:r w:rsidR="003163DD">
        <w:rPr>
          <w:sz w:val="28"/>
          <w:szCs w:val="28"/>
        </w:rPr>
        <w:t>2018 - 2028 годы</w:t>
      </w:r>
      <w:r w:rsidRPr="007010A0">
        <w:rPr>
          <w:color w:val="000000" w:themeColor="text1"/>
          <w:sz w:val="28"/>
          <w:szCs w:val="28"/>
        </w:rPr>
        <w:t xml:space="preserve"> приведены в приложении №1 к Программе </w:t>
      </w:r>
    </w:p>
    <w:p w:rsidR="00EE4201" w:rsidRPr="007010A0" w:rsidRDefault="00EE4201" w:rsidP="00EE4201">
      <w:pPr>
        <w:autoSpaceDE w:val="0"/>
        <w:autoSpaceDN w:val="0"/>
        <w:adjustRightInd w:val="0"/>
        <w:ind w:firstLine="567"/>
        <w:jc w:val="both"/>
        <w:rPr>
          <w:color w:val="000000" w:themeColor="text1"/>
          <w:sz w:val="28"/>
          <w:szCs w:val="28"/>
        </w:rPr>
      </w:pPr>
    </w:p>
    <w:p w:rsidR="008C1531" w:rsidRPr="007010A0" w:rsidRDefault="008C1531" w:rsidP="00705FEA">
      <w:pPr>
        <w:autoSpaceDE w:val="0"/>
        <w:autoSpaceDN w:val="0"/>
        <w:adjustRightInd w:val="0"/>
        <w:jc w:val="center"/>
        <w:rPr>
          <w:b/>
          <w:sz w:val="28"/>
          <w:szCs w:val="28"/>
        </w:rPr>
      </w:pPr>
      <w:r w:rsidRPr="007010A0">
        <w:rPr>
          <w:b/>
          <w:sz w:val="28"/>
          <w:szCs w:val="28"/>
        </w:rPr>
        <w:t xml:space="preserve">7. Предложения по институциональным преобразованиям, совершенствованию правового и информационного обеспечения деятельности в сфере проектирования, строительства, реконструкции объектов транспортной инфраструктуры </w:t>
      </w:r>
      <w:r w:rsidR="006751D0">
        <w:rPr>
          <w:b/>
          <w:sz w:val="28"/>
          <w:szCs w:val="28"/>
        </w:rPr>
        <w:t>Савеевского</w:t>
      </w:r>
      <w:r w:rsidRPr="007010A0">
        <w:rPr>
          <w:b/>
          <w:sz w:val="28"/>
          <w:szCs w:val="28"/>
        </w:rPr>
        <w:t xml:space="preserve"> сельского поселения </w:t>
      </w:r>
      <w:r w:rsidR="00CE5240" w:rsidRPr="007010A0">
        <w:rPr>
          <w:b/>
          <w:sz w:val="28"/>
          <w:szCs w:val="28"/>
        </w:rPr>
        <w:t>Рославльского</w:t>
      </w:r>
      <w:r w:rsidRPr="007010A0">
        <w:rPr>
          <w:b/>
          <w:sz w:val="28"/>
          <w:szCs w:val="28"/>
        </w:rPr>
        <w:t xml:space="preserve"> района Смоленской области.</w:t>
      </w:r>
    </w:p>
    <w:p w:rsidR="00705FEA" w:rsidRPr="007010A0" w:rsidRDefault="00705FEA" w:rsidP="005C5291">
      <w:pPr>
        <w:autoSpaceDE w:val="0"/>
        <w:autoSpaceDN w:val="0"/>
        <w:adjustRightInd w:val="0"/>
        <w:jc w:val="both"/>
        <w:rPr>
          <w:sz w:val="28"/>
          <w:szCs w:val="28"/>
        </w:rPr>
      </w:pPr>
    </w:p>
    <w:p w:rsidR="00915719" w:rsidRPr="007010A0" w:rsidRDefault="00B85883" w:rsidP="00705FEA">
      <w:pPr>
        <w:autoSpaceDE w:val="0"/>
        <w:autoSpaceDN w:val="0"/>
        <w:adjustRightInd w:val="0"/>
        <w:ind w:firstLine="709"/>
        <w:jc w:val="both"/>
        <w:rPr>
          <w:color w:val="000000" w:themeColor="text1"/>
          <w:sz w:val="28"/>
          <w:szCs w:val="28"/>
        </w:rPr>
        <w:sectPr w:rsidR="00915719" w:rsidRPr="007010A0" w:rsidSect="005C1506">
          <w:headerReference w:type="default" r:id="rId8"/>
          <w:headerReference w:type="first" r:id="rId9"/>
          <w:type w:val="continuous"/>
          <w:pgSz w:w="11907" w:h="16840"/>
          <w:pgMar w:top="1134" w:right="567" w:bottom="1134" w:left="1134" w:header="720" w:footer="720" w:gutter="0"/>
          <w:pgNumType w:start="2"/>
          <w:cols w:space="720"/>
          <w:docGrid w:linePitch="272"/>
        </w:sectPr>
      </w:pPr>
      <w:r w:rsidRPr="007010A0">
        <w:rPr>
          <w:sz w:val="28"/>
          <w:szCs w:val="28"/>
        </w:rPr>
        <w:t>В рамках реализации настоящей Программы не предполагается проведение институциональных преобразований, структуры управления и взаимосвязей при осуществлении деятельности в сфере проектирования, строительства и реконструкции объектов транспортной инфраструктуры.</w:t>
      </w:r>
    </w:p>
    <w:tbl>
      <w:tblPr>
        <w:tblW w:w="3794" w:type="dxa"/>
        <w:tblInd w:w="11448" w:type="dxa"/>
        <w:tblLook w:val="04A0" w:firstRow="1" w:lastRow="0" w:firstColumn="1" w:lastColumn="0" w:noHBand="0" w:noVBand="1"/>
      </w:tblPr>
      <w:tblGrid>
        <w:gridCol w:w="3794"/>
      </w:tblGrid>
      <w:tr w:rsidR="007B47F8" w:rsidRPr="007010A0" w:rsidTr="00292261">
        <w:tc>
          <w:tcPr>
            <w:tcW w:w="3794" w:type="dxa"/>
          </w:tcPr>
          <w:p w:rsidR="007B47F8" w:rsidRPr="007010A0" w:rsidRDefault="007B47F8" w:rsidP="00EE4201">
            <w:pPr>
              <w:autoSpaceDE w:val="0"/>
              <w:autoSpaceDN w:val="0"/>
              <w:adjustRightInd w:val="0"/>
              <w:jc w:val="both"/>
              <w:rPr>
                <w:sz w:val="24"/>
                <w:szCs w:val="24"/>
              </w:rPr>
            </w:pPr>
            <w:r w:rsidRPr="007010A0">
              <w:rPr>
                <w:sz w:val="24"/>
                <w:szCs w:val="24"/>
              </w:rPr>
              <w:lastRenderedPageBreak/>
              <w:t xml:space="preserve">Приложение № 1 к  программе </w:t>
            </w:r>
            <w:r w:rsidR="00C93A93">
              <w:rPr>
                <w:sz w:val="24"/>
                <w:szCs w:val="24"/>
              </w:rPr>
              <w:t>к</w:t>
            </w:r>
            <w:r w:rsidR="000D257C" w:rsidRPr="007010A0">
              <w:rPr>
                <w:sz w:val="24"/>
                <w:szCs w:val="24"/>
              </w:rPr>
              <w:t>омплексн</w:t>
            </w:r>
            <w:r w:rsidR="00EE4201" w:rsidRPr="007010A0">
              <w:rPr>
                <w:sz w:val="24"/>
                <w:szCs w:val="24"/>
              </w:rPr>
              <w:t>ого</w:t>
            </w:r>
            <w:r w:rsidR="000D257C" w:rsidRPr="007010A0">
              <w:rPr>
                <w:sz w:val="24"/>
                <w:szCs w:val="24"/>
              </w:rPr>
              <w:t xml:space="preserve"> развити</w:t>
            </w:r>
            <w:r w:rsidR="00EE4201" w:rsidRPr="007010A0">
              <w:rPr>
                <w:sz w:val="24"/>
                <w:szCs w:val="24"/>
              </w:rPr>
              <w:t>я</w:t>
            </w:r>
            <w:r w:rsidR="000D257C" w:rsidRPr="007010A0">
              <w:rPr>
                <w:sz w:val="24"/>
                <w:szCs w:val="24"/>
              </w:rPr>
              <w:t xml:space="preserve"> транспортной инфраструктуры </w:t>
            </w:r>
            <w:r w:rsidR="006751D0">
              <w:rPr>
                <w:sz w:val="24"/>
                <w:szCs w:val="24"/>
              </w:rPr>
              <w:t>Савеевского</w:t>
            </w:r>
            <w:r w:rsidR="000D257C" w:rsidRPr="007010A0">
              <w:rPr>
                <w:sz w:val="24"/>
                <w:szCs w:val="24"/>
              </w:rPr>
              <w:t xml:space="preserve"> сельского поселения </w:t>
            </w:r>
            <w:r w:rsidR="00CE5240" w:rsidRPr="007010A0">
              <w:rPr>
                <w:sz w:val="24"/>
                <w:szCs w:val="24"/>
              </w:rPr>
              <w:t>Рославльского</w:t>
            </w:r>
            <w:r w:rsidR="000D257C" w:rsidRPr="007010A0">
              <w:rPr>
                <w:sz w:val="24"/>
                <w:szCs w:val="24"/>
              </w:rPr>
              <w:t xml:space="preserve"> района Смоленской области на период 201</w:t>
            </w:r>
            <w:r w:rsidR="00BA70B2" w:rsidRPr="007010A0">
              <w:rPr>
                <w:sz w:val="24"/>
                <w:szCs w:val="24"/>
              </w:rPr>
              <w:t xml:space="preserve">8 </w:t>
            </w:r>
            <w:r w:rsidR="000D257C" w:rsidRPr="007010A0">
              <w:rPr>
                <w:sz w:val="24"/>
                <w:szCs w:val="24"/>
              </w:rPr>
              <w:t>- 202</w:t>
            </w:r>
            <w:r w:rsidR="00BA70B2" w:rsidRPr="007010A0">
              <w:rPr>
                <w:sz w:val="24"/>
                <w:szCs w:val="24"/>
              </w:rPr>
              <w:t>8</w:t>
            </w:r>
            <w:r w:rsidR="000D257C" w:rsidRPr="007010A0">
              <w:rPr>
                <w:sz w:val="24"/>
                <w:szCs w:val="24"/>
              </w:rPr>
              <w:t xml:space="preserve"> годы</w:t>
            </w:r>
          </w:p>
        </w:tc>
      </w:tr>
    </w:tbl>
    <w:p w:rsidR="007B47F8" w:rsidRPr="007010A0" w:rsidRDefault="007B47F8" w:rsidP="005C5291">
      <w:pPr>
        <w:autoSpaceDE w:val="0"/>
        <w:autoSpaceDN w:val="0"/>
        <w:adjustRightInd w:val="0"/>
        <w:ind w:firstLine="709"/>
        <w:jc w:val="both"/>
        <w:rPr>
          <w:color w:val="000000" w:themeColor="text1"/>
          <w:sz w:val="28"/>
          <w:szCs w:val="28"/>
        </w:rPr>
      </w:pPr>
    </w:p>
    <w:p w:rsidR="007B47F8" w:rsidRPr="007010A0" w:rsidRDefault="007B47F8" w:rsidP="005C5291">
      <w:pPr>
        <w:autoSpaceDE w:val="0"/>
        <w:autoSpaceDN w:val="0"/>
        <w:adjustRightInd w:val="0"/>
        <w:ind w:firstLine="709"/>
        <w:jc w:val="both"/>
        <w:rPr>
          <w:color w:val="000000" w:themeColor="text1"/>
          <w:sz w:val="28"/>
          <w:szCs w:val="28"/>
        </w:rPr>
      </w:pPr>
    </w:p>
    <w:p w:rsidR="007B47F8" w:rsidRPr="007010A0" w:rsidRDefault="007B47F8" w:rsidP="005C5291">
      <w:pPr>
        <w:autoSpaceDE w:val="0"/>
        <w:autoSpaceDN w:val="0"/>
        <w:adjustRightInd w:val="0"/>
        <w:ind w:firstLine="709"/>
        <w:jc w:val="center"/>
        <w:rPr>
          <w:b/>
          <w:color w:val="000000" w:themeColor="text1"/>
          <w:sz w:val="24"/>
          <w:szCs w:val="24"/>
        </w:rPr>
      </w:pPr>
      <w:r w:rsidRPr="007010A0">
        <w:rPr>
          <w:b/>
          <w:color w:val="000000" w:themeColor="text1"/>
          <w:sz w:val="24"/>
          <w:szCs w:val="24"/>
        </w:rPr>
        <w:t>Целевые показатели программы</w:t>
      </w:r>
    </w:p>
    <w:p w:rsidR="008523EE" w:rsidRPr="007010A0" w:rsidRDefault="00C93A93" w:rsidP="005C5291">
      <w:pPr>
        <w:jc w:val="center"/>
        <w:rPr>
          <w:b/>
          <w:color w:val="000000" w:themeColor="text1"/>
          <w:sz w:val="24"/>
          <w:szCs w:val="24"/>
        </w:rPr>
      </w:pPr>
      <w:r>
        <w:rPr>
          <w:b/>
          <w:sz w:val="24"/>
          <w:szCs w:val="24"/>
        </w:rPr>
        <w:t>к</w:t>
      </w:r>
      <w:r w:rsidR="000D257C" w:rsidRPr="007010A0">
        <w:rPr>
          <w:b/>
          <w:sz w:val="24"/>
          <w:szCs w:val="24"/>
        </w:rPr>
        <w:t>омплексно</w:t>
      </w:r>
      <w:r w:rsidR="00471BB5" w:rsidRPr="007010A0">
        <w:rPr>
          <w:b/>
          <w:sz w:val="24"/>
          <w:szCs w:val="24"/>
        </w:rPr>
        <w:t>го</w:t>
      </w:r>
      <w:r w:rsidR="000D257C" w:rsidRPr="007010A0">
        <w:rPr>
          <w:b/>
          <w:sz w:val="24"/>
          <w:szCs w:val="24"/>
        </w:rPr>
        <w:t xml:space="preserve"> развити</w:t>
      </w:r>
      <w:r w:rsidR="00471BB5" w:rsidRPr="007010A0">
        <w:rPr>
          <w:b/>
          <w:sz w:val="24"/>
          <w:szCs w:val="24"/>
        </w:rPr>
        <w:t>я</w:t>
      </w:r>
      <w:r w:rsidR="000D257C" w:rsidRPr="007010A0">
        <w:rPr>
          <w:b/>
          <w:sz w:val="24"/>
          <w:szCs w:val="24"/>
        </w:rPr>
        <w:t xml:space="preserve"> транспортной инфраструктуры </w:t>
      </w:r>
      <w:r w:rsidR="006751D0">
        <w:rPr>
          <w:b/>
          <w:sz w:val="24"/>
          <w:szCs w:val="24"/>
        </w:rPr>
        <w:t>Савеевского</w:t>
      </w:r>
      <w:r w:rsidR="000D257C" w:rsidRPr="007010A0">
        <w:rPr>
          <w:b/>
          <w:sz w:val="24"/>
          <w:szCs w:val="24"/>
        </w:rPr>
        <w:t xml:space="preserve"> сельского поселения </w:t>
      </w:r>
      <w:r w:rsidR="00CE5240" w:rsidRPr="007010A0">
        <w:rPr>
          <w:b/>
          <w:sz w:val="24"/>
          <w:szCs w:val="24"/>
        </w:rPr>
        <w:t>Рославльского</w:t>
      </w:r>
      <w:r w:rsidR="000D257C" w:rsidRPr="007010A0">
        <w:rPr>
          <w:b/>
          <w:sz w:val="24"/>
          <w:szCs w:val="24"/>
        </w:rPr>
        <w:t xml:space="preserve"> района Смоленской области на период 201</w:t>
      </w:r>
      <w:r w:rsidR="00B97FC2" w:rsidRPr="007010A0">
        <w:rPr>
          <w:b/>
          <w:sz w:val="24"/>
          <w:szCs w:val="24"/>
        </w:rPr>
        <w:t>8</w:t>
      </w:r>
      <w:r w:rsidR="000D257C" w:rsidRPr="007010A0">
        <w:rPr>
          <w:b/>
          <w:sz w:val="24"/>
          <w:szCs w:val="24"/>
        </w:rPr>
        <w:t>- 202</w:t>
      </w:r>
      <w:r w:rsidR="00B97FC2" w:rsidRPr="007010A0">
        <w:rPr>
          <w:b/>
          <w:sz w:val="24"/>
          <w:szCs w:val="24"/>
        </w:rPr>
        <w:t>8</w:t>
      </w:r>
      <w:r w:rsidR="000D257C" w:rsidRPr="007010A0">
        <w:rPr>
          <w:b/>
          <w:sz w:val="24"/>
          <w:szCs w:val="24"/>
        </w:rPr>
        <w:t xml:space="preserve"> годы</w:t>
      </w:r>
    </w:p>
    <w:p w:rsidR="00AC28FF" w:rsidRPr="007010A0" w:rsidRDefault="00AC28FF" w:rsidP="005C5291">
      <w:pPr>
        <w:jc w:val="center"/>
        <w:rPr>
          <w:b/>
          <w:color w:val="000000" w:themeColor="text1"/>
          <w:sz w:val="24"/>
          <w:szCs w:val="24"/>
        </w:rPr>
      </w:pPr>
    </w:p>
    <w:tbl>
      <w:tblPr>
        <w:tblpPr w:leftFromText="180" w:rightFromText="180" w:vertAnchor="text" w:tblpY="1"/>
        <w:tblOverlap w:val="never"/>
        <w:tblW w:w="15101" w:type="dxa"/>
        <w:tblCellSpacing w:w="5" w:type="nil"/>
        <w:tblLayout w:type="fixed"/>
        <w:tblCellMar>
          <w:left w:w="75" w:type="dxa"/>
          <w:right w:w="75" w:type="dxa"/>
        </w:tblCellMar>
        <w:tblLook w:val="0000" w:firstRow="0" w:lastRow="0" w:firstColumn="0" w:lastColumn="0" w:noHBand="0" w:noVBand="0"/>
      </w:tblPr>
      <w:tblGrid>
        <w:gridCol w:w="642"/>
        <w:gridCol w:w="3402"/>
        <w:gridCol w:w="1701"/>
        <w:gridCol w:w="2694"/>
        <w:gridCol w:w="1842"/>
        <w:gridCol w:w="1134"/>
        <w:gridCol w:w="1276"/>
        <w:gridCol w:w="1134"/>
        <w:gridCol w:w="1276"/>
      </w:tblGrid>
      <w:tr w:rsidR="00FB25C7" w:rsidRPr="007010A0" w:rsidTr="00FB25C7">
        <w:trPr>
          <w:trHeight w:val="360"/>
          <w:tblCellSpacing w:w="5" w:type="nil"/>
        </w:trPr>
        <w:tc>
          <w:tcPr>
            <w:tcW w:w="642" w:type="dxa"/>
            <w:vMerge w:val="restart"/>
            <w:tcBorders>
              <w:top w:val="single" w:sz="4" w:space="0" w:color="auto"/>
              <w:left w:val="single" w:sz="4" w:space="0" w:color="auto"/>
              <w:bottom w:val="single" w:sz="4" w:space="0" w:color="auto"/>
              <w:right w:val="single" w:sz="4" w:space="0" w:color="auto"/>
            </w:tcBorders>
          </w:tcPr>
          <w:p w:rsidR="00FB25C7" w:rsidRPr="007010A0" w:rsidRDefault="00FB25C7" w:rsidP="005C5291">
            <w:pPr>
              <w:jc w:val="center"/>
              <w:rPr>
                <w:color w:val="000000" w:themeColor="text1"/>
                <w:sz w:val="24"/>
                <w:szCs w:val="24"/>
              </w:rPr>
            </w:pPr>
            <w:r w:rsidRPr="007010A0">
              <w:rPr>
                <w:color w:val="000000" w:themeColor="text1"/>
                <w:sz w:val="24"/>
                <w:szCs w:val="24"/>
              </w:rPr>
              <w:t>№ п/п</w:t>
            </w:r>
          </w:p>
        </w:tc>
        <w:tc>
          <w:tcPr>
            <w:tcW w:w="3402" w:type="dxa"/>
            <w:vMerge w:val="restart"/>
            <w:tcBorders>
              <w:top w:val="single" w:sz="4" w:space="0" w:color="auto"/>
              <w:left w:val="single" w:sz="4" w:space="0" w:color="auto"/>
              <w:bottom w:val="single" w:sz="4" w:space="0" w:color="auto"/>
              <w:right w:val="single" w:sz="4" w:space="0" w:color="auto"/>
            </w:tcBorders>
          </w:tcPr>
          <w:p w:rsidR="00FB25C7" w:rsidRPr="007010A0" w:rsidRDefault="00FB25C7" w:rsidP="005C5291">
            <w:pPr>
              <w:jc w:val="center"/>
              <w:rPr>
                <w:color w:val="000000" w:themeColor="text1"/>
                <w:sz w:val="24"/>
                <w:szCs w:val="24"/>
              </w:rPr>
            </w:pPr>
            <w:r w:rsidRPr="007010A0">
              <w:rPr>
                <w:color w:val="000000" w:themeColor="text1"/>
                <w:sz w:val="24"/>
                <w:szCs w:val="24"/>
              </w:rPr>
              <w:t>Наименование показателя</w:t>
            </w:r>
          </w:p>
        </w:tc>
        <w:tc>
          <w:tcPr>
            <w:tcW w:w="1701" w:type="dxa"/>
            <w:vMerge w:val="restart"/>
            <w:tcBorders>
              <w:top w:val="single" w:sz="4" w:space="0" w:color="auto"/>
              <w:left w:val="single" w:sz="4" w:space="0" w:color="auto"/>
              <w:right w:val="single" w:sz="4" w:space="0" w:color="auto"/>
            </w:tcBorders>
          </w:tcPr>
          <w:p w:rsidR="00FB25C7" w:rsidRPr="007010A0" w:rsidRDefault="00FB25C7" w:rsidP="005C5291">
            <w:pPr>
              <w:jc w:val="center"/>
              <w:rPr>
                <w:color w:val="000000" w:themeColor="text1"/>
                <w:sz w:val="24"/>
                <w:szCs w:val="24"/>
              </w:rPr>
            </w:pPr>
            <w:r w:rsidRPr="007010A0">
              <w:rPr>
                <w:color w:val="000000" w:themeColor="text1"/>
                <w:sz w:val="24"/>
                <w:szCs w:val="24"/>
              </w:rPr>
              <w:t>Единица измерения</w:t>
            </w:r>
          </w:p>
        </w:tc>
        <w:tc>
          <w:tcPr>
            <w:tcW w:w="2694" w:type="dxa"/>
            <w:vMerge w:val="restart"/>
            <w:tcBorders>
              <w:top w:val="single" w:sz="4" w:space="0" w:color="auto"/>
              <w:left w:val="single" w:sz="4" w:space="0" w:color="auto"/>
              <w:bottom w:val="single" w:sz="4" w:space="0" w:color="auto"/>
              <w:right w:val="single" w:sz="4" w:space="0" w:color="auto"/>
            </w:tcBorders>
          </w:tcPr>
          <w:p w:rsidR="00FB25C7" w:rsidRPr="007010A0" w:rsidRDefault="00FB25C7" w:rsidP="00BA70B2">
            <w:pPr>
              <w:jc w:val="center"/>
              <w:rPr>
                <w:color w:val="000000" w:themeColor="text1"/>
                <w:sz w:val="24"/>
                <w:szCs w:val="24"/>
              </w:rPr>
            </w:pPr>
            <w:r w:rsidRPr="007010A0">
              <w:t>Базовое значение целевого показателя 2017 г.</w:t>
            </w:r>
          </w:p>
        </w:tc>
        <w:tc>
          <w:tcPr>
            <w:tcW w:w="6662" w:type="dxa"/>
            <w:gridSpan w:val="5"/>
            <w:tcBorders>
              <w:top w:val="single" w:sz="4" w:space="0" w:color="auto"/>
              <w:left w:val="single" w:sz="4" w:space="0" w:color="auto"/>
              <w:bottom w:val="single" w:sz="4" w:space="0" w:color="auto"/>
              <w:right w:val="single" w:sz="4" w:space="0" w:color="auto"/>
            </w:tcBorders>
          </w:tcPr>
          <w:p w:rsidR="00FB25C7" w:rsidRPr="007010A0" w:rsidRDefault="00BA70B2" w:rsidP="00BA70B2">
            <w:pPr>
              <w:jc w:val="center"/>
              <w:rPr>
                <w:color w:val="000000" w:themeColor="text1"/>
                <w:sz w:val="24"/>
                <w:szCs w:val="24"/>
              </w:rPr>
            </w:pPr>
            <w:r w:rsidRPr="007010A0">
              <w:t>Планируемые значения целевых показателей по годам реализации</w:t>
            </w:r>
          </w:p>
        </w:tc>
      </w:tr>
      <w:tr w:rsidR="00FB25C7" w:rsidRPr="007010A0" w:rsidTr="00FB25C7">
        <w:trPr>
          <w:trHeight w:val="275"/>
          <w:tblCellSpacing w:w="5" w:type="nil"/>
        </w:trPr>
        <w:tc>
          <w:tcPr>
            <w:tcW w:w="642" w:type="dxa"/>
            <w:vMerge/>
            <w:tcBorders>
              <w:left w:val="single" w:sz="4" w:space="0" w:color="auto"/>
              <w:bottom w:val="single" w:sz="4" w:space="0" w:color="auto"/>
              <w:right w:val="single" w:sz="4" w:space="0" w:color="auto"/>
            </w:tcBorders>
          </w:tcPr>
          <w:p w:rsidR="00FB25C7" w:rsidRPr="007010A0" w:rsidRDefault="00FB25C7" w:rsidP="00FB25C7">
            <w:pPr>
              <w:jc w:val="center"/>
              <w:rPr>
                <w:color w:val="000000" w:themeColor="text1"/>
                <w:sz w:val="24"/>
                <w:szCs w:val="24"/>
              </w:rPr>
            </w:pPr>
          </w:p>
        </w:tc>
        <w:tc>
          <w:tcPr>
            <w:tcW w:w="3402" w:type="dxa"/>
            <w:vMerge/>
            <w:tcBorders>
              <w:left w:val="single" w:sz="4" w:space="0" w:color="auto"/>
              <w:bottom w:val="single" w:sz="4" w:space="0" w:color="auto"/>
              <w:right w:val="single" w:sz="4" w:space="0" w:color="auto"/>
            </w:tcBorders>
          </w:tcPr>
          <w:p w:rsidR="00FB25C7" w:rsidRPr="007010A0" w:rsidRDefault="00FB25C7" w:rsidP="00FB25C7">
            <w:pPr>
              <w:jc w:val="center"/>
              <w:rPr>
                <w:color w:val="000000" w:themeColor="text1"/>
                <w:sz w:val="24"/>
                <w:szCs w:val="24"/>
              </w:rPr>
            </w:pPr>
          </w:p>
        </w:tc>
        <w:tc>
          <w:tcPr>
            <w:tcW w:w="1701" w:type="dxa"/>
            <w:vMerge/>
            <w:tcBorders>
              <w:left w:val="single" w:sz="4" w:space="0" w:color="auto"/>
              <w:bottom w:val="single" w:sz="4" w:space="0" w:color="auto"/>
              <w:right w:val="single" w:sz="4" w:space="0" w:color="auto"/>
            </w:tcBorders>
          </w:tcPr>
          <w:p w:rsidR="00FB25C7" w:rsidRPr="007010A0" w:rsidRDefault="00FB25C7" w:rsidP="00FB25C7">
            <w:pPr>
              <w:jc w:val="center"/>
              <w:rPr>
                <w:color w:val="000000" w:themeColor="text1"/>
                <w:sz w:val="24"/>
                <w:szCs w:val="24"/>
              </w:rPr>
            </w:pPr>
          </w:p>
        </w:tc>
        <w:tc>
          <w:tcPr>
            <w:tcW w:w="2694" w:type="dxa"/>
            <w:vMerge/>
            <w:tcBorders>
              <w:top w:val="single" w:sz="4" w:space="0" w:color="auto"/>
              <w:left w:val="single" w:sz="4" w:space="0" w:color="auto"/>
              <w:bottom w:val="single" w:sz="4" w:space="0" w:color="auto"/>
              <w:right w:val="single" w:sz="4" w:space="0" w:color="auto"/>
            </w:tcBorders>
          </w:tcPr>
          <w:p w:rsidR="00FB25C7" w:rsidRPr="007010A0" w:rsidRDefault="00FB25C7" w:rsidP="00FB25C7">
            <w:pPr>
              <w:jc w:val="center"/>
              <w:rPr>
                <w:color w:val="000000" w:themeColor="text1"/>
                <w:sz w:val="24"/>
                <w:szCs w:val="24"/>
              </w:rPr>
            </w:pPr>
          </w:p>
        </w:tc>
        <w:tc>
          <w:tcPr>
            <w:tcW w:w="1842" w:type="dxa"/>
            <w:tcBorders>
              <w:top w:val="single" w:sz="4" w:space="0" w:color="auto"/>
              <w:left w:val="single" w:sz="4" w:space="0" w:color="auto"/>
              <w:bottom w:val="single" w:sz="4" w:space="0" w:color="auto"/>
              <w:right w:val="single" w:sz="4" w:space="0" w:color="auto"/>
            </w:tcBorders>
          </w:tcPr>
          <w:p w:rsidR="00FB25C7" w:rsidRPr="007010A0" w:rsidRDefault="00FB25C7" w:rsidP="00FB25C7">
            <w:pPr>
              <w:jc w:val="center"/>
              <w:rPr>
                <w:color w:val="000000" w:themeColor="text1"/>
                <w:sz w:val="24"/>
                <w:szCs w:val="24"/>
              </w:rPr>
            </w:pPr>
            <w:r w:rsidRPr="007010A0">
              <w:rPr>
                <w:color w:val="000000" w:themeColor="text1"/>
                <w:sz w:val="24"/>
                <w:szCs w:val="24"/>
              </w:rPr>
              <w:t>2018</w:t>
            </w:r>
          </w:p>
        </w:tc>
        <w:tc>
          <w:tcPr>
            <w:tcW w:w="1134" w:type="dxa"/>
            <w:tcBorders>
              <w:left w:val="single" w:sz="4" w:space="0" w:color="auto"/>
              <w:bottom w:val="single" w:sz="4" w:space="0" w:color="auto"/>
              <w:right w:val="single" w:sz="4" w:space="0" w:color="auto"/>
            </w:tcBorders>
          </w:tcPr>
          <w:p w:rsidR="00FB25C7" w:rsidRPr="007010A0" w:rsidRDefault="00FB25C7" w:rsidP="00FB25C7">
            <w:pPr>
              <w:jc w:val="center"/>
              <w:rPr>
                <w:color w:val="000000" w:themeColor="text1"/>
                <w:sz w:val="24"/>
                <w:szCs w:val="24"/>
              </w:rPr>
            </w:pPr>
            <w:r w:rsidRPr="007010A0">
              <w:rPr>
                <w:color w:val="000000" w:themeColor="text1"/>
                <w:sz w:val="24"/>
                <w:szCs w:val="24"/>
              </w:rPr>
              <w:t>2019</w:t>
            </w:r>
          </w:p>
        </w:tc>
        <w:tc>
          <w:tcPr>
            <w:tcW w:w="1276" w:type="dxa"/>
            <w:tcBorders>
              <w:left w:val="single" w:sz="4" w:space="0" w:color="auto"/>
              <w:bottom w:val="single" w:sz="4" w:space="0" w:color="auto"/>
              <w:right w:val="single" w:sz="4" w:space="0" w:color="auto"/>
            </w:tcBorders>
          </w:tcPr>
          <w:p w:rsidR="00FB25C7" w:rsidRPr="007010A0" w:rsidRDefault="00FB25C7" w:rsidP="00FB25C7">
            <w:pPr>
              <w:jc w:val="center"/>
              <w:rPr>
                <w:color w:val="000000" w:themeColor="text1"/>
                <w:sz w:val="24"/>
                <w:szCs w:val="24"/>
              </w:rPr>
            </w:pPr>
            <w:r w:rsidRPr="007010A0">
              <w:rPr>
                <w:color w:val="000000" w:themeColor="text1"/>
                <w:sz w:val="24"/>
                <w:szCs w:val="24"/>
              </w:rPr>
              <w:t>2020</w:t>
            </w:r>
          </w:p>
        </w:tc>
        <w:tc>
          <w:tcPr>
            <w:tcW w:w="1134" w:type="dxa"/>
            <w:tcBorders>
              <w:left w:val="single" w:sz="4" w:space="0" w:color="auto"/>
              <w:bottom w:val="single" w:sz="4" w:space="0" w:color="auto"/>
              <w:right w:val="single" w:sz="4" w:space="0" w:color="auto"/>
            </w:tcBorders>
          </w:tcPr>
          <w:p w:rsidR="00FB25C7" w:rsidRPr="007010A0" w:rsidRDefault="00FB25C7" w:rsidP="00FB25C7">
            <w:pPr>
              <w:jc w:val="center"/>
              <w:rPr>
                <w:color w:val="000000" w:themeColor="text1"/>
                <w:sz w:val="24"/>
                <w:szCs w:val="24"/>
              </w:rPr>
            </w:pPr>
            <w:r w:rsidRPr="007010A0">
              <w:rPr>
                <w:color w:val="000000" w:themeColor="text1"/>
                <w:sz w:val="24"/>
                <w:szCs w:val="24"/>
              </w:rPr>
              <w:t>2021</w:t>
            </w:r>
          </w:p>
        </w:tc>
        <w:tc>
          <w:tcPr>
            <w:tcW w:w="1276" w:type="dxa"/>
            <w:tcBorders>
              <w:left w:val="single" w:sz="4" w:space="0" w:color="auto"/>
              <w:bottom w:val="single" w:sz="4" w:space="0" w:color="auto"/>
              <w:right w:val="single" w:sz="4" w:space="0" w:color="auto"/>
            </w:tcBorders>
          </w:tcPr>
          <w:p w:rsidR="00FB25C7" w:rsidRPr="007010A0" w:rsidRDefault="00FB25C7" w:rsidP="00FB25C7">
            <w:pPr>
              <w:jc w:val="center"/>
              <w:rPr>
                <w:color w:val="000000" w:themeColor="text1"/>
                <w:sz w:val="24"/>
                <w:szCs w:val="24"/>
              </w:rPr>
            </w:pPr>
            <w:r w:rsidRPr="007010A0">
              <w:rPr>
                <w:color w:val="000000" w:themeColor="text1"/>
                <w:sz w:val="24"/>
                <w:szCs w:val="24"/>
              </w:rPr>
              <w:t>2022</w:t>
            </w:r>
          </w:p>
        </w:tc>
      </w:tr>
    </w:tbl>
    <w:p w:rsidR="008523EE" w:rsidRPr="007010A0" w:rsidRDefault="008523EE" w:rsidP="005C5291">
      <w:pPr>
        <w:rPr>
          <w:color w:val="000000" w:themeColor="text1"/>
          <w:sz w:val="24"/>
          <w:szCs w:val="24"/>
        </w:rPr>
      </w:pPr>
    </w:p>
    <w:tbl>
      <w:tblPr>
        <w:tblW w:w="15101" w:type="dxa"/>
        <w:tblCellSpacing w:w="5" w:type="nil"/>
        <w:tblLayout w:type="fixed"/>
        <w:tblCellMar>
          <w:left w:w="75" w:type="dxa"/>
          <w:right w:w="75" w:type="dxa"/>
        </w:tblCellMar>
        <w:tblLook w:val="0000" w:firstRow="0" w:lastRow="0" w:firstColumn="0" w:lastColumn="0" w:noHBand="0" w:noVBand="0"/>
      </w:tblPr>
      <w:tblGrid>
        <w:gridCol w:w="641"/>
        <w:gridCol w:w="3403"/>
        <w:gridCol w:w="1701"/>
        <w:gridCol w:w="2694"/>
        <w:gridCol w:w="1842"/>
        <w:gridCol w:w="1134"/>
        <w:gridCol w:w="1276"/>
        <w:gridCol w:w="1134"/>
        <w:gridCol w:w="1276"/>
      </w:tblGrid>
      <w:tr w:rsidR="00FB25C7" w:rsidRPr="007010A0" w:rsidTr="00BA70B2">
        <w:trPr>
          <w:trHeight w:val="543"/>
          <w:tblHeader/>
          <w:tblCellSpacing w:w="5" w:type="nil"/>
        </w:trPr>
        <w:tc>
          <w:tcPr>
            <w:tcW w:w="641" w:type="dxa"/>
            <w:tcBorders>
              <w:top w:val="single" w:sz="4" w:space="0" w:color="auto"/>
              <w:left w:val="single" w:sz="4" w:space="0" w:color="auto"/>
              <w:bottom w:val="single" w:sz="4" w:space="0" w:color="auto"/>
              <w:right w:val="single" w:sz="4" w:space="0" w:color="auto"/>
            </w:tcBorders>
          </w:tcPr>
          <w:p w:rsidR="00FB25C7" w:rsidRPr="007010A0" w:rsidRDefault="00FB25C7" w:rsidP="00BA70B2">
            <w:pPr>
              <w:jc w:val="center"/>
              <w:rPr>
                <w:color w:val="000000" w:themeColor="text1"/>
                <w:sz w:val="24"/>
                <w:szCs w:val="24"/>
              </w:rPr>
            </w:pPr>
            <w:r w:rsidRPr="007010A0">
              <w:rPr>
                <w:color w:val="000000" w:themeColor="text1"/>
                <w:sz w:val="24"/>
                <w:szCs w:val="24"/>
              </w:rPr>
              <w:t>1</w:t>
            </w:r>
          </w:p>
        </w:tc>
        <w:tc>
          <w:tcPr>
            <w:tcW w:w="3403" w:type="dxa"/>
            <w:tcBorders>
              <w:top w:val="single" w:sz="4" w:space="0" w:color="auto"/>
              <w:left w:val="single" w:sz="4" w:space="0" w:color="auto"/>
              <w:bottom w:val="single" w:sz="4" w:space="0" w:color="auto"/>
              <w:right w:val="single" w:sz="4" w:space="0" w:color="auto"/>
            </w:tcBorders>
          </w:tcPr>
          <w:p w:rsidR="00FB25C7" w:rsidRPr="007010A0" w:rsidRDefault="00FB25C7" w:rsidP="00BA70B2">
            <w:pPr>
              <w:jc w:val="center"/>
              <w:rPr>
                <w:color w:val="000000" w:themeColor="text1"/>
                <w:sz w:val="24"/>
                <w:szCs w:val="24"/>
              </w:rPr>
            </w:pPr>
            <w:r w:rsidRPr="007010A0">
              <w:rPr>
                <w:color w:val="000000" w:themeColor="text1"/>
                <w:sz w:val="24"/>
                <w:szCs w:val="24"/>
              </w:rPr>
              <w:t>2</w:t>
            </w:r>
          </w:p>
        </w:tc>
        <w:tc>
          <w:tcPr>
            <w:tcW w:w="1701" w:type="dxa"/>
            <w:tcBorders>
              <w:top w:val="single" w:sz="4" w:space="0" w:color="auto"/>
              <w:left w:val="single" w:sz="4" w:space="0" w:color="auto"/>
              <w:bottom w:val="single" w:sz="4" w:space="0" w:color="auto"/>
              <w:right w:val="single" w:sz="4" w:space="0" w:color="auto"/>
            </w:tcBorders>
          </w:tcPr>
          <w:p w:rsidR="00FB25C7" w:rsidRPr="007010A0" w:rsidRDefault="00FB25C7" w:rsidP="00BA70B2">
            <w:pPr>
              <w:jc w:val="center"/>
              <w:rPr>
                <w:color w:val="000000" w:themeColor="text1"/>
                <w:sz w:val="24"/>
                <w:szCs w:val="24"/>
              </w:rPr>
            </w:pPr>
            <w:r w:rsidRPr="007010A0">
              <w:rPr>
                <w:color w:val="000000" w:themeColor="text1"/>
                <w:sz w:val="24"/>
                <w:szCs w:val="24"/>
              </w:rPr>
              <w:t>3</w:t>
            </w:r>
          </w:p>
        </w:tc>
        <w:tc>
          <w:tcPr>
            <w:tcW w:w="2694" w:type="dxa"/>
            <w:tcBorders>
              <w:top w:val="single" w:sz="4" w:space="0" w:color="auto"/>
              <w:left w:val="single" w:sz="4" w:space="0" w:color="auto"/>
              <w:bottom w:val="single" w:sz="4" w:space="0" w:color="auto"/>
              <w:right w:val="single" w:sz="4" w:space="0" w:color="auto"/>
            </w:tcBorders>
          </w:tcPr>
          <w:p w:rsidR="00FB25C7" w:rsidRPr="007010A0" w:rsidRDefault="00FB25C7" w:rsidP="00BA70B2">
            <w:pPr>
              <w:jc w:val="center"/>
              <w:rPr>
                <w:color w:val="000000" w:themeColor="text1"/>
                <w:sz w:val="24"/>
                <w:szCs w:val="24"/>
              </w:rPr>
            </w:pPr>
            <w:r w:rsidRPr="007010A0">
              <w:rPr>
                <w:color w:val="000000" w:themeColor="text1"/>
                <w:sz w:val="24"/>
                <w:szCs w:val="24"/>
              </w:rPr>
              <w:t>4</w:t>
            </w:r>
          </w:p>
        </w:tc>
        <w:tc>
          <w:tcPr>
            <w:tcW w:w="1842" w:type="dxa"/>
            <w:tcBorders>
              <w:top w:val="single" w:sz="4" w:space="0" w:color="auto"/>
              <w:left w:val="single" w:sz="4" w:space="0" w:color="auto"/>
              <w:bottom w:val="single" w:sz="4" w:space="0" w:color="auto"/>
              <w:right w:val="single" w:sz="4" w:space="0" w:color="auto"/>
            </w:tcBorders>
          </w:tcPr>
          <w:p w:rsidR="00FB25C7" w:rsidRPr="007010A0" w:rsidRDefault="00FB25C7" w:rsidP="00BA70B2">
            <w:pPr>
              <w:jc w:val="center"/>
              <w:rPr>
                <w:color w:val="000000" w:themeColor="text1"/>
                <w:sz w:val="24"/>
                <w:szCs w:val="24"/>
              </w:rPr>
            </w:pPr>
            <w:r w:rsidRPr="007010A0">
              <w:rPr>
                <w:color w:val="000000" w:themeColor="text1"/>
                <w:sz w:val="24"/>
                <w:szCs w:val="24"/>
              </w:rPr>
              <w:t>5</w:t>
            </w:r>
          </w:p>
        </w:tc>
        <w:tc>
          <w:tcPr>
            <w:tcW w:w="1134" w:type="dxa"/>
            <w:tcBorders>
              <w:top w:val="single" w:sz="4" w:space="0" w:color="auto"/>
              <w:left w:val="single" w:sz="4" w:space="0" w:color="auto"/>
              <w:bottom w:val="single" w:sz="4" w:space="0" w:color="auto"/>
              <w:right w:val="single" w:sz="4" w:space="0" w:color="auto"/>
            </w:tcBorders>
          </w:tcPr>
          <w:p w:rsidR="00FB25C7" w:rsidRPr="007010A0" w:rsidRDefault="00BA70B2" w:rsidP="00BA70B2">
            <w:pPr>
              <w:jc w:val="center"/>
              <w:rPr>
                <w:color w:val="000000" w:themeColor="text1"/>
                <w:sz w:val="24"/>
                <w:szCs w:val="24"/>
              </w:rPr>
            </w:pPr>
            <w:r w:rsidRPr="007010A0">
              <w:rPr>
                <w:color w:val="000000" w:themeColor="text1"/>
                <w:sz w:val="24"/>
                <w:szCs w:val="24"/>
              </w:rPr>
              <w:t>6</w:t>
            </w:r>
          </w:p>
          <w:p w:rsidR="00FB25C7" w:rsidRPr="007010A0" w:rsidRDefault="00FB25C7" w:rsidP="00BA70B2">
            <w:pPr>
              <w:jc w:val="both"/>
              <w:rPr>
                <w:color w:val="000000" w:themeColor="text1"/>
                <w:sz w:val="24"/>
                <w:szCs w:val="24"/>
              </w:rPr>
            </w:pPr>
          </w:p>
        </w:tc>
        <w:tc>
          <w:tcPr>
            <w:tcW w:w="1276" w:type="dxa"/>
            <w:tcBorders>
              <w:top w:val="single" w:sz="4" w:space="0" w:color="auto"/>
              <w:left w:val="single" w:sz="4" w:space="0" w:color="auto"/>
              <w:bottom w:val="single" w:sz="4" w:space="0" w:color="auto"/>
              <w:right w:val="single" w:sz="4" w:space="0" w:color="auto"/>
            </w:tcBorders>
          </w:tcPr>
          <w:p w:rsidR="00FB25C7" w:rsidRPr="007010A0" w:rsidRDefault="00FB25C7" w:rsidP="00BA70B2">
            <w:pPr>
              <w:jc w:val="center"/>
              <w:rPr>
                <w:color w:val="000000" w:themeColor="text1"/>
                <w:sz w:val="24"/>
                <w:szCs w:val="24"/>
              </w:rPr>
            </w:pPr>
            <w:r w:rsidRPr="007010A0">
              <w:rPr>
                <w:color w:val="000000" w:themeColor="text1"/>
                <w:sz w:val="24"/>
                <w:szCs w:val="24"/>
              </w:rPr>
              <w:t>7</w:t>
            </w:r>
          </w:p>
        </w:tc>
        <w:tc>
          <w:tcPr>
            <w:tcW w:w="1134" w:type="dxa"/>
            <w:tcBorders>
              <w:top w:val="single" w:sz="4" w:space="0" w:color="auto"/>
              <w:left w:val="single" w:sz="4" w:space="0" w:color="auto"/>
              <w:bottom w:val="single" w:sz="4" w:space="0" w:color="auto"/>
              <w:right w:val="single" w:sz="4" w:space="0" w:color="auto"/>
            </w:tcBorders>
          </w:tcPr>
          <w:p w:rsidR="00FB25C7" w:rsidRPr="007010A0" w:rsidRDefault="00FB25C7" w:rsidP="00BA70B2">
            <w:pPr>
              <w:jc w:val="center"/>
              <w:rPr>
                <w:color w:val="000000" w:themeColor="text1"/>
                <w:sz w:val="24"/>
                <w:szCs w:val="24"/>
              </w:rPr>
            </w:pPr>
            <w:r w:rsidRPr="007010A0">
              <w:rPr>
                <w:color w:val="000000" w:themeColor="text1"/>
                <w:sz w:val="24"/>
                <w:szCs w:val="24"/>
              </w:rPr>
              <w:t>8</w:t>
            </w:r>
          </w:p>
        </w:tc>
        <w:tc>
          <w:tcPr>
            <w:tcW w:w="1276" w:type="dxa"/>
            <w:tcBorders>
              <w:top w:val="single" w:sz="4" w:space="0" w:color="auto"/>
              <w:left w:val="single" w:sz="4" w:space="0" w:color="auto"/>
              <w:bottom w:val="single" w:sz="4" w:space="0" w:color="auto"/>
              <w:right w:val="single" w:sz="4" w:space="0" w:color="auto"/>
            </w:tcBorders>
          </w:tcPr>
          <w:p w:rsidR="00FB25C7" w:rsidRPr="007010A0" w:rsidRDefault="00FB25C7" w:rsidP="00BA70B2">
            <w:pPr>
              <w:jc w:val="center"/>
              <w:rPr>
                <w:color w:val="000000" w:themeColor="text1"/>
                <w:sz w:val="24"/>
                <w:szCs w:val="24"/>
              </w:rPr>
            </w:pPr>
            <w:r w:rsidRPr="007010A0">
              <w:rPr>
                <w:color w:val="000000" w:themeColor="text1"/>
                <w:sz w:val="24"/>
                <w:szCs w:val="24"/>
              </w:rPr>
              <w:t>9</w:t>
            </w:r>
          </w:p>
        </w:tc>
      </w:tr>
      <w:tr w:rsidR="00BA70B2" w:rsidRPr="007010A0" w:rsidTr="000C0BD1">
        <w:trPr>
          <w:tblCellSpacing w:w="5" w:type="nil"/>
        </w:trPr>
        <w:tc>
          <w:tcPr>
            <w:tcW w:w="15101" w:type="dxa"/>
            <w:gridSpan w:val="9"/>
            <w:tcBorders>
              <w:left w:val="single" w:sz="4" w:space="0" w:color="auto"/>
              <w:bottom w:val="single" w:sz="4" w:space="0" w:color="auto"/>
              <w:right w:val="single" w:sz="4" w:space="0" w:color="auto"/>
            </w:tcBorders>
          </w:tcPr>
          <w:p w:rsidR="00BA70B2" w:rsidRPr="007010A0" w:rsidRDefault="00BA70B2" w:rsidP="00705FEA">
            <w:pPr>
              <w:jc w:val="center"/>
              <w:rPr>
                <w:b/>
                <w:sz w:val="24"/>
                <w:szCs w:val="24"/>
              </w:rPr>
            </w:pPr>
            <w:r w:rsidRPr="007010A0">
              <w:rPr>
                <w:b/>
                <w:sz w:val="24"/>
                <w:szCs w:val="24"/>
              </w:rPr>
              <w:t xml:space="preserve">Комплексное развитие транспортной инфраструктуры </w:t>
            </w:r>
            <w:r w:rsidR="006751D0">
              <w:rPr>
                <w:b/>
                <w:sz w:val="24"/>
                <w:szCs w:val="24"/>
              </w:rPr>
              <w:t>Савеевского</w:t>
            </w:r>
            <w:r w:rsidRPr="007010A0">
              <w:rPr>
                <w:b/>
                <w:sz w:val="24"/>
                <w:szCs w:val="24"/>
              </w:rPr>
              <w:t xml:space="preserve"> сельского поселения Рославльского района Смоленской области</w:t>
            </w:r>
          </w:p>
          <w:p w:rsidR="00BA70B2" w:rsidRPr="007010A0" w:rsidRDefault="00BA70B2" w:rsidP="00705FEA">
            <w:pPr>
              <w:jc w:val="center"/>
              <w:rPr>
                <w:b/>
                <w:sz w:val="24"/>
                <w:szCs w:val="24"/>
              </w:rPr>
            </w:pPr>
          </w:p>
        </w:tc>
      </w:tr>
      <w:tr w:rsidR="00F13DFD" w:rsidRPr="007010A0" w:rsidTr="0096147B">
        <w:trPr>
          <w:tblCellSpacing w:w="5" w:type="nil"/>
        </w:trPr>
        <w:tc>
          <w:tcPr>
            <w:tcW w:w="641" w:type="dxa"/>
            <w:tcBorders>
              <w:left w:val="single" w:sz="4" w:space="0" w:color="auto"/>
              <w:bottom w:val="single" w:sz="4" w:space="0" w:color="auto"/>
              <w:right w:val="single" w:sz="4" w:space="0" w:color="auto"/>
            </w:tcBorders>
          </w:tcPr>
          <w:p w:rsidR="00F13DFD" w:rsidRPr="007010A0" w:rsidRDefault="00F13DFD" w:rsidP="005C5291">
            <w:pPr>
              <w:rPr>
                <w:color w:val="000000" w:themeColor="text1"/>
                <w:sz w:val="24"/>
                <w:szCs w:val="24"/>
              </w:rPr>
            </w:pPr>
            <w:r w:rsidRPr="007010A0">
              <w:rPr>
                <w:color w:val="000000" w:themeColor="text1"/>
                <w:sz w:val="24"/>
                <w:szCs w:val="24"/>
              </w:rPr>
              <w:t>1.</w:t>
            </w:r>
          </w:p>
        </w:tc>
        <w:tc>
          <w:tcPr>
            <w:tcW w:w="3403" w:type="dxa"/>
            <w:tcBorders>
              <w:left w:val="single" w:sz="4" w:space="0" w:color="auto"/>
              <w:bottom w:val="single" w:sz="4" w:space="0" w:color="auto"/>
              <w:right w:val="single" w:sz="4" w:space="0" w:color="auto"/>
            </w:tcBorders>
          </w:tcPr>
          <w:p w:rsidR="00F13DFD" w:rsidRPr="000E5BE2" w:rsidRDefault="00F13DFD" w:rsidP="005C1754">
            <w:r w:rsidRPr="000E5BE2">
              <w:t xml:space="preserve">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 </w:t>
            </w:r>
          </w:p>
        </w:tc>
        <w:tc>
          <w:tcPr>
            <w:tcW w:w="1701" w:type="dxa"/>
            <w:tcBorders>
              <w:left w:val="single" w:sz="4" w:space="0" w:color="auto"/>
              <w:bottom w:val="single" w:sz="4" w:space="0" w:color="auto"/>
              <w:right w:val="single" w:sz="4" w:space="0" w:color="auto"/>
            </w:tcBorders>
            <w:vAlign w:val="bottom"/>
          </w:tcPr>
          <w:p w:rsidR="00F13DFD" w:rsidRPr="00580440" w:rsidRDefault="00F13DFD" w:rsidP="005C1754">
            <w:pPr>
              <w:jc w:val="center"/>
            </w:pPr>
            <w:r w:rsidRPr="00580440">
              <w:t>%</w:t>
            </w:r>
          </w:p>
        </w:tc>
        <w:tc>
          <w:tcPr>
            <w:tcW w:w="2694" w:type="dxa"/>
            <w:tcBorders>
              <w:left w:val="single" w:sz="4" w:space="0" w:color="auto"/>
              <w:bottom w:val="single" w:sz="4" w:space="0" w:color="auto"/>
              <w:right w:val="single" w:sz="4" w:space="0" w:color="auto"/>
            </w:tcBorders>
            <w:vAlign w:val="bottom"/>
          </w:tcPr>
          <w:p w:rsidR="00F13DFD" w:rsidRPr="00580440" w:rsidRDefault="00F13DFD" w:rsidP="005C1754">
            <w:pPr>
              <w:jc w:val="center"/>
            </w:pPr>
            <w:r w:rsidRPr="00580440">
              <w:t>66,0</w:t>
            </w:r>
          </w:p>
        </w:tc>
        <w:tc>
          <w:tcPr>
            <w:tcW w:w="1842" w:type="dxa"/>
            <w:tcBorders>
              <w:left w:val="single" w:sz="4" w:space="0" w:color="auto"/>
              <w:bottom w:val="single" w:sz="4" w:space="0" w:color="auto"/>
              <w:right w:val="single" w:sz="4" w:space="0" w:color="auto"/>
            </w:tcBorders>
            <w:vAlign w:val="bottom"/>
          </w:tcPr>
          <w:p w:rsidR="00F13DFD" w:rsidRPr="00580440" w:rsidRDefault="00F13DFD" w:rsidP="005C1754">
            <w:pPr>
              <w:jc w:val="center"/>
            </w:pPr>
            <w:r w:rsidRPr="00580440">
              <w:t>63,14</w:t>
            </w:r>
          </w:p>
        </w:tc>
        <w:tc>
          <w:tcPr>
            <w:tcW w:w="1134" w:type="dxa"/>
            <w:tcBorders>
              <w:left w:val="single" w:sz="4" w:space="0" w:color="auto"/>
              <w:bottom w:val="single" w:sz="4" w:space="0" w:color="auto"/>
              <w:right w:val="single" w:sz="4" w:space="0" w:color="auto"/>
            </w:tcBorders>
            <w:vAlign w:val="bottom"/>
          </w:tcPr>
          <w:p w:rsidR="00F13DFD" w:rsidRPr="00580440" w:rsidRDefault="00F13DFD" w:rsidP="005C1754">
            <w:pPr>
              <w:jc w:val="center"/>
            </w:pPr>
            <w:r w:rsidRPr="00580440">
              <w:t>60,28</w:t>
            </w:r>
          </w:p>
        </w:tc>
        <w:tc>
          <w:tcPr>
            <w:tcW w:w="1276" w:type="dxa"/>
            <w:tcBorders>
              <w:left w:val="single" w:sz="4" w:space="0" w:color="auto"/>
              <w:bottom w:val="single" w:sz="4" w:space="0" w:color="auto"/>
              <w:right w:val="single" w:sz="4" w:space="0" w:color="auto"/>
            </w:tcBorders>
            <w:vAlign w:val="bottom"/>
          </w:tcPr>
          <w:p w:rsidR="00F13DFD" w:rsidRPr="00580440" w:rsidRDefault="00F13DFD" w:rsidP="005C1754">
            <w:pPr>
              <w:jc w:val="center"/>
            </w:pPr>
            <w:r w:rsidRPr="00580440">
              <w:t>58,9</w:t>
            </w:r>
          </w:p>
        </w:tc>
        <w:tc>
          <w:tcPr>
            <w:tcW w:w="1134" w:type="dxa"/>
            <w:tcBorders>
              <w:left w:val="single" w:sz="4" w:space="0" w:color="auto"/>
              <w:bottom w:val="single" w:sz="4" w:space="0" w:color="auto"/>
              <w:right w:val="single" w:sz="4" w:space="0" w:color="auto"/>
            </w:tcBorders>
            <w:vAlign w:val="bottom"/>
          </w:tcPr>
          <w:p w:rsidR="00F13DFD" w:rsidRPr="00580440" w:rsidRDefault="00F13DFD" w:rsidP="005C1754">
            <w:pPr>
              <w:jc w:val="center"/>
            </w:pPr>
            <w:r w:rsidRPr="00580440">
              <w:t>58,9</w:t>
            </w:r>
          </w:p>
        </w:tc>
        <w:tc>
          <w:tcPr>
            <w:tcW w:w="1276" w:type="dxa"/>
            <w:tcBorders>
              <w:left w:val="single" w:sz="4" w:space="0" w:color="auto"/>
              <w:bottom w:val="single" w:sz="4" w:space="0" w:color="auto"/>
              <w:right w:val="single" w:sz="4" w:space="0" w:color="auto"/>
            </w:tcBorders>
          </w:tcPr>
          <w:p w:rsidR="00F13DFD" w:rsidRDefault="00F13DFD" w:rsidP="00F13DFD">
            <w:pPr>
              <w:jc w:val="center"/>
              <w:rPr>
                <w:color w:val="000000" w:themeColor="text1"/>
                <w:sz w:val="24"/>
                <w:szCs w:val="24"/>
              </w:rPr>
            </w:pPr>
          </w:p>
          <w:p w:rsidR="00F13DFD" w:rsidRDefault="00F13DFD" w:rsidP="00F13DFD">
            <w:pPr>
              <w:jc w:val="center"/>
              <w:rPr>
                <w:color w:val="000000" w:themeColor="text1"/>
                <w:sz w:val="24"/>
                <w:szCs w:val="24"/>
              </w:rPr>
            </w:pPr>
          </w:p>
          <w:p w:rsidR="00F13DFD" w:rsidRDefault="00F13DFD" w:rsidP="00F13DFD">
            <w:pPr>
              <w:jc w:val="center"/>
              <w:rPr>
                <w:color w:val="000000" w:themeColor="text1"/>
                <w:sz w:val="24"/>
                <w:szCs w:val="24"/>
              </w:rPr>
            </w:pPr>
          </w:p>
          <w:p w:rsidR="00F13DFD" w:rsidRDefault="00F13DFD" w:rsidP="00F13DFD">
            <w:pPr>
              <w:jc w:val="center"/>
              <w:rPr>
                <w:color w:val="000000" w:themeColor="text1"/>
                <w:sz w:val="24"/>
                <w:szCs w:val="24"/>
              </w:rPr>
            </w:pPr>
          </w:p>
          <w:p w:rsidR="00F13DFD" w:rsidRDefault="00F13DFD" w:rsidP="00F13DFD">
            <w:pPr>
              <w:jc w:val="center"/>
              <w:rPr>
                <w:color w:val="000000" w:themeColor="text1"/>
                <w:sz w:val="24"/>
                <w:szCs w:val="24"/>
              </w:rPr>
            </w:pPr>
          </w:p>
          <w:p w:rsidR="00F13DFD" w:rsidRPr="00F13DFD" w:rsidRDefault="00F13DFD" w:rsidP="00F13DFD">
            <w:pPr>
              <w:jc w:val="center"/>
              <w:rPr>
                <w:color w:val="000000" w:themeColor="text1"/>
              </w:rPr>
            </w:pPr>
            <w:r w:rsidRPr="00F13DFD">
              <w:rPr>
                <w:color w:val="000000" w:themeColor="text1"/>
              </w:rPr>
              <w:t>58,9</w:t>
            </w:r>
          </w:p>
        </w:tc>
      </w:tr>
    </w:tbl>
    <w:p w:rsidR="009D34B9" w:rsidRPr="007010A0" w:rsidRDefault="009D34B9" w:rsidP="005C5291">
      <w:pPr>
        <w:widowControl w:val="0"/>
        <w:autoSpaceDE w:val="0"/>
        <w:autoSpaceDN w:val="0"/>
        <w:adjustRightInd w:val="0"/>
        <w:rPr>
          <w:color w:val="000000" w:themeColor="text1"/>
          <w:sz w:val="24"/>
          <w:szCs w:val="24"/>
        </w:rPr>
      </w:pPr>
    </w:p>
    <w:p w:rsidR="009D34B9" w:rsidRPr="007010A0" w:rsidRDefault="009D34B9" w:rsidP="005C5291">
      <w:pPr>
        <w:widowControl w:val="0"/>
        <w:autoSpaceDE w:val="0"/>
        <w:autoSpaceDN w:val="0"/>
        <w:adjustRightInd w:val="0"/>
        <w:rPr>
          <w:color w:val="000000" w:themeColor="text1"/>
          <w:sz w:val="24"/>
          <w:szCs w:val="24"/>
        </w:rPr>
      </w:pPr>
    </w:p>
    <w:p w:rsidR="009D34B9" w:rsidRPr="007010A0" w:rsidRDefault="009D34B9" w:rsidP="005C5291">
      <w:pPr>
        <w:widowControl w:val="0"/>
        <w:autoSpaceDE w:val="0"/>
        <w:autoSpaceDN w:val="0"/>
        <w:adjustRightInd w:val="0"/>
        <w:rPr>
          <w:color w:val="000000" w:themeColor="text1"/>
          <w:sz w:val="24"/>
          <w:szCs w:val="24"/>
        </w:rPr>
      </w:pPr>
    </w:p>
    <w:p w:rsidR="009D34B9" w:rsidRPr="007010A0" w:rsidRDefault="009D34B9" w:rsidP="005C5291">
      <w:pPr>
        <w:widowControl w:val="0"/>
        <w:autoSpaceDE w:val="0"/>
        <w:autoSpaceDN w:val="0"/>
        <w:adjustRightInd w:val="0"/>
        <w:rPr>
          <w:sz w:val="24"/>
          <w:szCs w:val="24"/>
        </w:rPr>
      </w:pPr>
    </w:p>
    <w:p w:rsidR="00F13DFD" w:rsidRDefault="00F13DFD" w:rsidP="005C5291">
      <w:pPr>
        <w:widowControl w:val="0"/>
        <w:autoSpaceDE w:val="0"/>
        <w:autoSpaceDN w:val="0"/>
        <w:adjustRightInd w:val="0"/>
        <w:rPr>
          <w:sz w:val="24"/>
          <w:szCs w:val="24"/>
        </w:rPr>
      </w:pPr>
    </w:p>
    <w:p w:rsidR="00F13DFD" w:rsidRDefault="00F13DFD" w:rsidP="005C5291">
      <w:pPr>
        <w:widowControl w:val="0"/>
        <w:autoSpaceDE w:val="0"/>
        <w:autoSpaceDN w:val="0"/>
        <w:adjustRightInd w:val="0"/>
        <w:rPr>
          <w:sz w:val="24"/>
          <w:szCs w:val="24"/>
        </w:rPr>
      </w:pPr>
    </w:p>
    <w:p w:rsidR="00F13DFD" w:rsidRDefault="00F13DFD" w:rsidP="005C5291">
      <w:pPr>
        <w:widowControl w:val="0"/>
        <w:autoSpaceDE w:val="0"/>
        <w:autoSpaceDN w:val="0"/>
        <w:adjustRightInd w:val="0"/>
        <w:rPr>
          <w:sz w:val="24"/>
          <w:szCs w:val="24"/>
        </w:rPr>
      </w:pPr>
    </w:p>
    <w:p w:rsidR="00F13DFD" w:rsidRDefault="00F13DFD" w:rsidP="005C5291">
      <w:pPr>
        <w:widowControl w:val="0"/>
        <w:autoSpaceDE w:val="0"/>
        <w:autoSpaceDN w:val="0"/>
        <w:adjustRightInd w:val="0"/>
        <w:rPr>
          <w:sz w:val="24"/>
          <w:szCs w:val="24"/>
        </w:rPr>
      </w:pPr>
    </w:p>
    <w:p w:rsidR="008E6CF5" w:rsidRPr="007010A0" w:rsidRDefault="008E6CF5" w:rsidP="005C5291">
      <w:pPr>
        <w:widowControl w:val="0"/>
        <w:autoSpaceDE w:val="0"/>
        <w:autoSpaceDN w:val="0"/>
        <w:adjustRightInd w:val="0"/>
        <w:rPr>
          <w:sz w:val="24"/>
          <w:szCs w:val="24"/>
        </w:rPr>
      </w:pPr>
    </w:p>
    <w:p w:rsidR="008E6CF5" w:rsidRPr="007010A0" w:rsidRDefault="008E6CF5" w:rsidP="005C5291">
      <w:pPr>
        <w:widowControl w:val="0"/>
        <w:autoSpaceDE w:val="0"/>
        <w:autoSpaceDN w:val="0"/>
        <w:adjustRightInd w:val="0"/>
        <w:rPr>
          <w:sz w:val="24"/>
          <w:szCs w:val="24"/>
        </w:rPr>
      </w:pPr>
    </w:p>
    <w:p w:rsidR="008E6CF5" w:rsidRPr="007010A0" w:rsidRDefault="008E6CF5" w:rsidP="005C5291">
      <w:pPr>
        <w:widowControl w:val="0"/>
        <w:autoSpaceDE w:val="0"/>
        <w:autoSpaceDN w:val="0"/>
        <w:adjustRightInd w:val="0"/>
        <w:rPr>
          <w:sz w:val="24"/>
          <w:szCs w:val="24"/>
        </w:rPr>
      </w:pPr>
    </w:p>
    <w:tbl>
      <w:tblPr>
        <w:tblW w:w="3794" w:type="dxa"/>
        <w:tblInd w:w="11448" w:type="dxa"/>
        <w:tblLook w:val="04A0" w:firstRow="1" w:lastRow="0" w:firstColumn="1" w:lastColumn="0" w:noHBand="0" w:noVBand="1"/>
      </w:tblPr>
      <w:tblGrid>
        <w:gridCol w:w="3794"/>
      </w:tblGrid>
      <w:tr w:rsidR="00AC28FF" w:rsidRPr="007010A0" w:rsidTr="00C9151C">
        <w:tc>
          <w:tcPr>
            <w:tcW w:w="3794" w:type="dxa"/>
          </w:tcPr>
          <w:p w:rsidR="00AC28FF" w:rsidRPr="007010A0" w:rsidRDefault="00AC28FF" w:rsidP="00EE4201">
            <w:pPr>
              <w:autoSpaceDE w:val="0"/>
              <w:autoSpaceDN w:val="0"/>
              <w:adjustRightInd w:val="0"/>
              <w:jc w:val="both"/>
              <w:rPr>
                <w:sz w:val="24"/>
                <w:szCs w:val="24"/>
              </w:rPr>
            </w:pPr>
            <w:r w:rsidRPr="007010A0">
              <w:rPr>
                <w:sz w:val="24"/>
                <w:szCs w:val="24"/>
              </w:rPr>
              <w:t xml:space="preserve">Приложение № 2 к </w:t>
            </w:r>
            <w:r w:rsidR="000D257C" w:rsidRPr="007010A0">
              <w:rPr>
                <w:sz w:val="24"/>
                <w:szCs w:val="24"/>
              </w:rPr>
              <w:t>программе</w:t>
            </w:r>
            <w:r w:rsidR="00C93A93">
              <w:rPr>
                <w:sz w:val="24"/>
                <w:szCs w:val="24"/>
              </w:rPr>
              <w:t>к</w:t>
            </w:r>
            <w:r w:rsidR="000D257C" w:rsidRPr="007010A0">
              <w:rPr>
                <w:sz w:val="24"/>
                <w:szCs w:val="24"/>
              </w:rPr>
              <w:t>омплексно</w:t>
            </w:r>
            <w:r w:rsidR="00EE4201" w:rsidRPr="007010A0">
              <w:rPr>
                <w:sz w:val="24"/>
                <w:szCs w:val="24"/>
              </w:rPr>
              <w:t>го</w:t>
            </w:r>
            <w:r w:rsidR="000D257C" w:rsidRPr="007010A0">
              <w:rPr>
                <w:sz w:val="24"/>
                <w:szCs w:val="24"/>
              </w:rPr>
              <w:t xml:space="preserve"> развити</w:t>
            </w:r>
            <w:r w:rsidR="00EE4201" w:rsidRPr="007010A0">
              <w:rPr>
                <w:sz w:val="24"/>
                <w:szCs w:val="24"/>
              </w:rPr>
              <w:t>я</w:t>
            </w:r>
            <w:r w:rsidR="000D257C" w:rsidRPr="007010A0">
              <w:rPr>
                <w:sz w:val="24"/>
                <w:szCs w:val="24"/>
              </w:rPr>
              <w:t xml:space="preserve"> транспортной инфраструктуры </w:t>
            </w:r>
            <w:r w:rsidR="006751D0">
              <w:rPr>
                <w:sz w:val="24"/>
                <w:szCs w:val="24"/>
              </w:rPr>
              <w:t>Савеевского</w:t>
            </w:r>
            <w:r w:rsidR="000D257C" w:rsidRPr="007010A0">
              <w:rPr>
                <w:sz w:val="24"/>
                <w:szCs w:val="24"/>
              </w:rPr>
              <w:t xml:space="preserve"> сельского поселения </w:t>
            </w:r>
            <w:r w:rsidR="00CE5240" w:rsidRPr="007010A0">
              <w:rPr>
                <w:sz w:val="24"/>
                <w:szCs w:val="24"/>
              </w:rPr>
              <w:t>Рославльского</w:t>
            </w:r>
            <w:r w:rsidR="000D257C" w:rsidRPr="007010A0">
              <w:rPr>
                <w:sz w:val="24"/>
                <w:szCs w:val="24"/>
              </w:rPr>
              <w:t xml:space="preserve"> района Смоленской области на период 201</w:t>
            </w:r>
            <w:r w:rsidR="00BA70B2" w:rsidRPr="007010A0">
              <w:rPr>
                <w:sz w:val="24"/>
                <w:szCs w:val="24"/>
              </w:rPr>
              <w:t>8</w:t>
            </w:r>
            <w:r w:rsidR="000D257C" w:rsidRPr="007010A0">
              <w:rPr>
                <w:sz w:val="24"/>
                <w:szCs w:val="24"/>
              </w:rPr>
              <w:t>- 202</w:t>
            </w:r>
            <w:r w:rsidR="00BA70B2" w:rsidRPr="007010A0">
              <w:rPr>
                <w:sz w:val="24"/>
                <w:szCs w:val="24"/>
              </w:rPr>
              <w:t>8</w:t>
            </w:r>
            <w:r w:rsidR="000D257C" w:rsidRPr="007010A0">
              <w:rPr>
                <w:sz w:val="24"/>
                <w:szCs w:val="24"/>
              </w:rPr>
              <w:t xml:space="preserve"> годы</w:t>
            </w:r>
          </w:p>
        </w:tc>
      </w:tr>
    </w:tbl>
    <w:p w:rsidR="00616AC4" w:rsidRPr="007010A0" w:rsidRDefault="00616AC4" w:rsidP="005C5291">
      <w:pPr>
        <w:widowControl w:val="0"/>
        <w:autoSpaceDE w:val="0"/>
        <w:autoSpaceDN w:val="0"/>
        <w:adjustRightInd w:val="0"/>
        <w:jc w:val="center"/>
        <w:rPr>
          <w:b/>
          <w:bCs/>
          <w:sz w:val="28"/>
          <w:szCs w:val="28"/>
        </w:rPr>
      </w:pPr>
    </w:p>
    <w:p w:rsidR="007B47F8" w:rsidRPr="007010A0" w:rsidRDefault="009D34B9" w:rsidP="005C5291">
      <w:pPr>
        <w:widowControl w:val="0"/>
        <w:autoSpaceDE w:val="0"/>
        <w:autoSpaceDN w:val="0"/>
        <w:adjustRightInd w:val="0"/>
        <w:jc w:val="center"/>
        <w:rPr>
          <w:b/>
          <w:bCs/>
          <w:sz w:val="28"/>
          <w:szCs w:val="28"/>
        </w:rPr>
      </w:pPr>
      <w:r w:rsidRPr="007010A0">
        <w:rPr>
          <w:b/>
          <w:bCs/>
          <w:sz w:val="28"/>
          <w:szCs w:val="28"/>
        </w:rPr>
        <w:t>П</w:t>
      </w:r>
      <w:r w:rsidR="00471BB5" w:rsidRPr="007010A0">
        <w:rPr>
          <w:b/>
          <w:bCs/>
          <w:sz w:val="28"/>
          <w:szCs w:val="28"/>
        </w:rPr>
        <w:t>лан реализации</w:t>
      </w:r>
      <w:r w:rsidR="007B47F8" w:rsidRPr="007010A0">
        <w:rPr>
          <w:b/>
          <w:bCs/>
          <w:sz w:val="28"/>
          <w:szCs w:val="28"/>
        </w:rPr>
        <w:t xml:space="preserve"> программы  </w:t>
      </w:r>
    </w:p>
    <w:p w:rsidR="007B47F8" w:rsidRPr="007010A0" w:rsidRDefault="00C93A93" w:rsidP="005C5291">
      <w:pPr>
        <w:widowControl w:val="0"/>
        <w:autoSpaceDE w:val="0"/>
        <w:autoSpaceDN w:val="0"/>
        <w:adjustRightInd w:val="0"/>
        <w:jc w:val="center"/>
        <w:rPr>
          <w:b/>
          <w:sz w:val="28"/>
          <w:szCs w:val="28"/>
        </w:rPr>
      </w:pPr>
      <w:r>
        <w:rPr>
          <w:b/>
          <w:sz w:val="28"/>
          <w:szCs w:val="28"/>
        </w:rPr>
        <w:t>к</w:t>
      </w:r>
      <w:r w:rsidR="000D257C" w:rsidRPr="007010A0">
        <w:rPr>
          <w:b/>
          <w:sz w:val="28"/>
          <w:szCs w:val="28"/>
        </w:rPr>
        <w:t>омплексно</w:t>
      </w:r>
      <w:r w:rsidR="00471BB5" w:rsidRPr="007010A0">
        <w:rPr>
          <w:b/>
          <w:sz w:val="28"/>
          <w:szCs w:val="28"/>
        </w:rPr>
        <w:t>го</w:t>
      </w:r>
      <w:r w:rsidR="000D257C" w:rsidRPr="007010A0">
        <w:rPr>
          <w:b/>
          <w:sz w:val="28"/>
          <w:szCs w:val="28"/>
        </w:rPr>
        <w:t xml:space="preserve"> развити</w:t>
      </w:r>
      <w:r w:rsidR="00471BB5" w:rsidRPr="007010A0">
        <w:rPr>
          <w:b/>
          <w:sz w:val="28"/>
          <w:szCs w:val="28"/>
        </w:rPr>
        <w:t>я</w:t>
      </w:r>
      <w:r w:rsidR="000D257C" w:rsidRPr="007010A0">
        <w:rPr>
          <w:b/>
          <w:sz w:val="28"/>
          <w:szCs w:val="28"/>
        </w:rPr>
        <w:t xml:space="preserve"> транспортной инфраструктуры </w:t>
      </w:r>
      <w:r w:rsidR="006751D0">
        <w:rPr>
          <w:b/>
          <w:sz w:val="28"/>
          <w:szCs w:val="28"/>
        </w:rPr>
        <w:t>Савеевского</w:t>
      </w:r>
      <w:r w:rsidR="000D257C" w:rsidRPr="007010A0">
        <w:rPr>
          <w:b/>
          <w:sz w:val="28"/>
          <w:szCs w:val="28"/>
        </w:rPr>
        <w:t xml:space="preserve"> сельского поселения </w:t>
      </w:r>
      <w:r w:rsidR="00CE5240" w:rsidRPr="007010A0">
        <w:rPr>
          <w:b/>
          <w:sz w:val="28"/>
          <w:szCs w:val="28"/>
        </w:rPr>
        <w:t>Рославльского</w:t>
      </w:r>
      <w:r w:rsidR="000D257C" w:rsidRPr="007010A0">
        <w:rPr>
          <w:b/>
          <w:sz w:val="28"/>
          <w:szCs w:val="28"/>
        </w:rPr>
        <w:t xml:space="preserve"> района Смоленской области на период 201</w:t>
      </w:r>
      <w:r w:rsidR="006E496D" w:rsidRPr="007010A0">
        <w:rPr>
          <w:b/>
          <w:sz w:val="28"/>
          <w:szCs w:val="28"/>
        </w:rPr>
        <w:t>8</w:t>
      </w:r>
      <w:r w:rsidR="000D257C" w:rsidRPr="007010A0">
        <w:rPr>
          <w:b/>
          <w:sz w:val="28"/>
          <w:szCs w:val="28"/>
        </w:rPr>
        <w:t>- 202</w:t>
      </w:r>
      <w:r w:rsidR="006E496D" w:rsidRPr="007010A0">
        <w:rPr>
          <w:b/>
          <w:sz w:val="28"/>
          <w:szCs w:val="28"/>
        </w:rPr>
        <w:t>8</w:t>
      </w:r>
      <w:r>
        <w:rPr>
          <w:b/>
          <w:sz w:val="28"/>
          <w:szCs w:val="28"/>
        </w:rPr>
        <w:t xml:space="preserve"> годы</w:t>
      </w:r>
    </w:p>
    <w:p w:rsidR="008170A3" w:rsidRPr="007010A0" w:rsidRDefault="008170A3" w:rsidP="005C5291">
      <w:pPr>
        <w:widowControl w:val="0"/>
        <w:autoSpaceDE w:val="0"/>
        <w:autoSpaceDN w:val="0"/>
        <w:adjustRightInd w:val="0"/>
        <w:jc w:val="center"/>
        <w:rPr>
          <w:b/>
          <w:bCs/>
          <w:sz w:val="24"/>
          <w:szCs w:val="24"/>
        </w:rPr>
      </w:pPr>
    </w:p>
    <w:tbl>
      <w:tblPr>
        <w:tblW w:w="15270" w:type="dxa"/>
        <w:tblCellSpacing w:w="5" w:type="nil"/>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3119"/>
        <w:gridCol w:w="2522"/>
        <w:gridCol w:w="2100"/>
        <w:gridCol w:w="1261"/>
        <w:gridCol w:w="1121"/>
        <w:gridCol w:w="1260"/>
        <w:gridCol w:w="1349"/>
        <w:gridCol w:w="1344"/>
        <w:gridCol w:w="1194"/>
      </w:tblGrid>
      <w:tr w:rsidR="00BA70B2" w:rsidRPr="007010A0" w:rsidTr="008170A3">
        <w:trPr>
          <w:trHeight w:val="880"/>
          <w:tblCellSpacing w:w="5" w:type="nil"/>
        </w:trPr>
        <w:tc>
          <w:tcPr>
            <w:tcW w:w="3119" w:type="dxa"/>
            <w:vMerge w:val="restart"/>
            <w:vAlign w:val="center"/>
          </w:tcPr>
          <w:p w:rsidR="00BA70B2" w:rsidRPr="007010A0" w:rsidRDefault="00BA70B2" w:rsidP="005C5291">
            <w:pPr>
              <w:pStyle w:val="ConsPlusCell"/>
              <w:jc w:val="center"/>
              <w:rPr>
                <w:rFonts w:ascii="Times New Roman" w:hAnsi="Times New Roman" w:cs="Times New Roman"/>
                <w:color w:val="000000" w:themeColor="text1"/>
                <w:sz w:val="24"/>
                <w:szCs w:val="24"/>
              </w:rPr>
            </w:pPr>
            <w:r w:rsidRPr="007010A0">
              <w:rPr>
                <w:rFonts w:ascii="Times New Roman" w:hAnsi="Times New Roman" w:cs="Times New Roman"/>
                <w:color w:val="000000" w:themeColor="text1"/>
                <w:sz w:val="24"/>
                <w:szCs w:val="24"/>
              </w:rPr>
              <w:t xml:space="preserve">Наименование </w:t>
            </w:r>
          </w:p>
        </w:tc>
        <w:tc>
          <w:tcPr>
            <w:tcW w:w="2522" w:type="dxa"/>
            <w:vMerge w:val="restart"/>
            <w:vAlign w:val="center"/>
          </w:tcPr>
          <w:p w:rsidR="00BA70B2" w:rsidRPr="007010A0" w:rsidRDefault="00BA70B2" w:rsidP="005C5291">
            <w:pPr>
              <w:pStyle w:val="ConsPlusCell"/>
              <w:ind w:left="-75" w:right="-76"/>
              <w:jc w:val="center"/>
              <w:rPr>
                <w:rFonts w:ascii="Times New Roman" w:hAnsi="Times New Roman" w:cs="Times New Roman"/>
                <w:color w:val="000000" w:themeColor="text1"/>
                <w:sz w:val="24"/>
                <w:szCs w:val="24"/>
              </w:rPr>
            </w:pPr>
            <w:r w:rsidRPr="007010A0">
              <w:rPr>
                <w:rFonts w:ascii="Times New Roman" w:hAnsi="Times New Roman" w:cs="Times New Roman"/>
                <w:color w:val="000000" w:themeColor="text1"/>
                <w:sz w:val="24"/>
                <w:szCs w:val="24"/>
              </w:rPr>
              <w:t>Исполнитель</w:t>
            </w:r>
          </w:p>
          <w:p w:rsidR="00BA70B2" w:rsidRPr="007010A0" w:rsidRDefault="00BA70B2" w:rsidP="005C5291">
            <w:pPr>
              <w:pStyle w:val="ConsPlusCell"/>
              <w:ind w:left="-75" w:right="-76"/>
              <w:jc w:val="center"/>
              <w:rPr>
                <w:rFonts w:ascii="Times New Roman" w:hAnsi="Times New Roman" w:cs="Times New Roman"/>
                <w:color w:val="000000" w:themeColor="text1"/>
                <w:sz w:val="24"/>
                <w:szCs w:val="24"/>
              </w:rPr>
            </w:pPr>
            <w:r w:rsidRPr="007010A0">
              <w:rPr>
                <w:rFonts w:ascii="Times New Roman" w:hAnsi="Times New Roman" w:cs="Times New Roman"/>
                <w:color w:val="000000" w:themeColor="text1"/>
                <w:sz w:val="24"/>
                <w:szCs w:val="24"/>
              </w:rPr>
              <w:t xml:space="preserve">мероприятия    </w:t>
            </w:r>
            <w:r w:rsidRPr="007010A0">
              <w:rPr>
                <w:rFonts w:ascii="Times New Roman" w:hAnsi="Times New Roman" w:cs="Times New Roman"/>
                <w:color w:val="000000" w:themeColor="text1"/>
                <w:sz w:val="24"/>
                <w:szCs w:val="24"/>
              </w:rPr>
              <w:br/>
            </w:r>
          </w:p>
        </w:tc>
        <w:tc>
          <w:tcPr>
            <w:tcW w:w="2100" w:type="dxa"/>
            <w:vMerge w:val="restart"/>
            <w:vAlign w:val="center"/>
          </w:tcPr>
          <w:p w:rsidR="00BA70B2" w:rsidRPr="007010A0" w:rsidRDefault="00BA70B2" w:rsidP="005C5291">
            <w:pPr>
              <w:pStyle w:val="ConsPlusCell"/>
              <w:ind w:right="-75"/>
              <w:jc w:val="center"/>
              <w:rPr>
                <w:rFonts w:ascii="Times New Roman" w:hAnsi="Times New Roman" w:cs="Times New Roman"/>
                <w:color w:val="000000" w:themeColor="text1"/>
                <w:sz w:val="24"/>
                <w:szCs w:val="24"/>
              </w:rPr>
            </w:pPr>
            <w:r w:rsidRPr="007010A0">
              <w:rPr>
                <w:rFonts w:ascii="Times New Roman" w:hAnsi="Times New Roman" w:cs="Times New Roman"/>
                <w:color w:val="000000" w:themeColor="text1"/>
                <w:sz w:val="24"/>
                <w:szCs w:val="24"/>
              </w:rPr>
              <w:t>Источники финансового   обеспечения (расшифровать)</w:t>
            </w:r>
          </w:p>
        </w:tc>
        <w:tc>
          <w:tcPr>
            <w:tcW w:w="7529" w:type="dxa"/>
            <w:gridSpan w:val="6"/>
            <w:vAlign w:val="center"/>
          </w:tcPr>
          <w:p w:rsidR="00BA70B2" w:rsidRPr="007010A0" w:rsidRDefault="00BA70B2" w:rsidP="005C5291">
            <w:pPr>
              <w:pStyle w:val="ConsPlusCell"/>
              <w:jc w:val="center"/>
              <w:rPr>
                <w:rFonts w:ascii="Times New Roman" w:hAnsi="Times New Roman" w:cs="Times New Roman"/>
                <w:color w:val="000000" w:themeColor="text1"/>
                <w:sz w:val="24"/>
                <w:szCs w:val="24"/>
              </w:rPr>
            </w:pPr>
            <w:r w:rsidRPr="007010A0">
              <w:rPr>
                <w:rFonts w:ascii="Times New Roman" w:hAnsi="Times New Roman" w:cs="Times New Roman"/>
                <w:color w:val="000000" w:themeColor="text1"/>
                <w:sz w:val="24"/>
                <w:szCs w:val="24"/>
              </w:rPr>
              <w:t>Объем средств на реализацию муниципальной программы на отчетный год и плановый период, тыс. рублей</w:t>
            </w:r>
          </w:p>
        </w:tc>
      </w:tr>
      <w:tr w:rsidR="008170A3" w:rsidRPr="007010A0" w:rsidTr="008170A3">
        <w:trPr>
          <w:trHeight w:val="442"/>
          <w:tblCellSpacing w:w="5" w:type="nil"/>
        </w:trPr>
        <w:tc>
          <w:tcPr>
            <w:tcW w:w="3119" w:type="dxa"/>
            <w:vMerge/>
            <w:vAlign w:val="center"/>
          </w:tcPr>
          <w:p w:rsidR="00BA70B2" w:rsidRPr="007010A0" w:rsidRDefault="00BA70B2" w:rsidP="005C5291">
            <w:pPr>
              <w:pStyle w:val="ConsPlusCell"/>
              <w:jc w:val="center"/>
              <w:rPr>
                <w:rFonts w:ascii="Times New Roman" w:hAnsi="Times New Roman" w:cs="Times New Roman"/>
                <w:color w:val="000000" w:themeColor="text1"/>
                <w:sz w:val="24"/>
                <w:szCs w:val="24"/>
              </w:rPr>
            </w:pPr>
          </w:p>
        </w:tc>
        <w:tc>
          <w:tcPr>
            <w:tcW w:w="2522" w:type="dxa"/>
            <w:vMerge/>
            <w:vAlign w:val="center"/>
          </w:tcPr>
          <w:p w:rsidR="00BA70B2" w:rsidRPr="007010A0" w:rsidRDefault="00BA70B2" w:rsidP="005C5291">
            <w:pPr>
              <w:pStyle w:val="ConsPlusCell"/>
              <w:ind w:left="-75" w:right="-76"/>
              <w:jc w:val="center"/>
              <w:rPr>
                <w:rFonts w:ascii="Times New Roman" w:hAnsi="Times New Roman" w:cs="Times New Roman"/>
                <w:color w:val="000000" w:themeColor="text1"/>
                <w:sz w:val="24"/>
                <w:szCs w:val="24"/>
              </w:rPr>
            </w:pPr>
          </w:p>
        </w:tc>
        <w:tc>
          <w:tcPr>
            <w:tcW w:w="2100" w:type="dxa"/>
            <w:vMerge/>
            <w:vAlign w:val="center"/>
          </w:tcPr>
          <w:p w:rsidR="00BA70B2" w:rsidRPr="007010A0" w:rsidRDefault="00BA70B2" w:rsidP="005C5291">
            <w:pPr>
              <w:pStyle w:val="ConsPlusCell"/>
              <w:jc w:val="center"/>
              <w:rPr>
                <w:rFonts w:ascii="Times New Roman" w:hAnsi="Times New Roman" w:cs="Times New Roman"/>
                <w:color w:val="000000" w:themeColor="text1"/>
                <w:sz w:val="24"/>
                <w:szCs w:val="24"/>
              </w:rPr>
            </w:pPr>
          </w:p>
        </w:tc>
        <w:tc>
          <w:tcPr>
            <w:tcW w:w="1261" w:type="dxa"/>
            <w:vAlign w:val="center"/>
          </w:tcPr>
          <w:p w:rsidR="00BA70B2" w:rsidRPr="007010A0" w:rsidRDefault="00BA70B2" w:rsidP="005C5291">
            <w:pPr>
              <w:pStyle w:val="ConsPlusCell"/>
              <w:jc w:val="center"/>
              <w:rPr>
                <w:rFonts w:ascii="Times New Roman" w:hAnsi="Times New Roman" w:cs="Times New Roman"/>
                <w:color w:val="000000" w:themeColor="text1"/>
                <w:sz w:val="24"/>
                <w:szCs w:val="24"/>
              </w:rPr>
            </w:pPr>
            <w:r w:rsidRPr="007010A0">
              <w:rPr>
                <w:rFonts w:ascii="Times New Roman" w:hAnsi="Times New Roman" w:cs="Times New Roman"/>
                <w:color w:val="000000" w:themeColor="text1"/>
                <w:sz w:val="24"/>
                <w:szCs w:val="24"/>
              </w:rPr>
              <w:t>всего</w:t>
            </w:r>
          </w:p>
        </w:tc>
        <w:tc>
          <w:tcPr>
            <w:tcW w:w="1121" w:type="dxa"/>
            <w:vAlign w:val="center"/>
          </w:tcPr>
          <w:p w:rsidR="00BA70B2" w:rsidRPr="007010A0" w:rsidRDefault="00BA70B2" w:rsidP="00E83D77">
            <w:pPr>
              <w:pStyle w:val="ConsPlusCell"/>
              <w:jc w:val="center"/>
              <w:rPr>
                <w:rFonts w:ascii="Times New Roman" w:hAnsi="Times New Roman" w:cs="Times New Roman"/>
                <w:color w:val="000000" w:themeColor="text1"/>
                <w:sz w:val="24"/>
                <w:szCs w:val="24"/>
              </w:rPr>
            </w:pPr>
            <w:r w:rsidRPr="007010A0">
              <w:rPr>
                <w:rFonts w:ascii="Times New Roman" w:hAnsi="Times New Roman" w:cs="Times New Roman"/>
                <w:color w:val="000000" w:themeColor="text1"/>
                <w:sz w:val="24"/>
                <w:szCs w:val="24"/>
              </w:rPr>
              <w:t>201</w:t>
            </w:r>
            <w:r w:rsidR="00E83D77" w:rsidRPr="007010A0">
              <w:rPr>
                <w:rFonts w:ascii="Times New Roman" w:hAnsi="Times New Roman" w:cs="Times New Roman"/>
                <w:color w:val="000000" w:themeColor="text1"/>
                <w:sz w:val="24"/>
                <w:szCs w:val="24"/>
              </w:rPr>
              <w:t>8</w:t>
            </w:r>
          </w:p>
        </w:tc>
        <w:tc>
          <w:tcPr>
            <w:tcW w:w="1260" w:type="dxa"/>
            <w:vAlign w:val="center"/>
          </w:tcPr>
          <w:p w:rsidR="00BA70B2" w:rsidRPr="007010A0" w:rsidRDefault="00BA70B2" w:rsidP="00E83D77">
            <w:pPr>
              <w:pStyle w:val="ConsPlusCell"/>
              <w:jc w:val="center"/>
              <w:rPr>
                <w:rFonts w:ascii="Times New Roman" w:hAnsi="Times New Roman" w:cs="Times New Roman"/>
                <w:color w:val="000000" w:themeColor="text1"/>
                <w:sz w:val="24"/>
                <w:szCs w:val="24"/>
              </w:rPr>
            </w:pPr>
            <w:r w:rsidRPr="007010A0">
              <w:rPr>
                <w:rFonts w:ascii="Times New Roman" w:hAnsi="Times New Roman" w:cs="Times New Roman"/>
                <w:color w:val="000000" w:themeColor="text1"/>
                <w:sz w:val="24"/>
                <w:szCs w:val="24"/>
              </w:rPr>
              <w:t>201</w:t>
            </w:r>
            <w:r w:rsidR="00E83D77" w:rsidRPr="007010A0">
              <w:rPr>
                <w:rFonts w:ascii="Times New Roman" w:hAnsi="Times New Roman" w:cs="Times New Roman"/>
                <w:color w:val="000000" w:themeColor="text1"/>
                <w:sz w:val="24"/>
                <w:szCs w:val="24"/>
              </w:rPr>
              <w:t>9</w:t>
            </w:r>
          </w:p>
        </w:tc>
        <w:tc>
          <w:tcPr>
            <w:tcW w:w="1349" w:type="dxa"/>
            <w:vAlign w:val="center"/>
          </w:tcPr>
          <w:p w:rsidR="00BA70B2" w:rsidRPr="007010A0" w:rsidRDefault="00BA70B2" w:rsidP="00E83D77">
            <w:pPr>
              <w:pStyle w:val="ConsPlusCell"/>
              <w:jc w:val="center"/>
              <w:rPr>
                <w:rFonts w:ascii="Times New Roman" w:hAnsi="Times New Roman" w:cs="Times New Roman"/>
                <w:color w:val="000000" w:themeColor="text1"/>
                <w:sz w:val="24"/>
                <w:szCs w:val="24"/>
              </w:rPr>
            </w:pPr>
            <w:r w:rsidRPr="007010A0">
              <w:rPr>
                <w:rFonts w:ascii="Times New Roman" w:hAnsi="Times New Roman" w:cs="Times New Roman"/>
                <w:color w:val="000000" w:themeColor="text1"/>
                <w:sz w:val="24"/>
                <w:szCs w:val="24"/>
              </w:rPr>
              <w:t>20</w:t>
            </w:r>
            <w:r w:rsidR="00E83D77" w:rsidRPr="007010A0">
              <w:rPr>
                <w:rFonts w:ascii="Times New Roman" w:hAnsi="Times New Roman" w:cs="Times New Roman"/>
                <w:color w:val="000000" w:themeColor="text1"/>
                <w:sz w:val="24"/>
                <w:szCs w:val="24"/>
              </w:rPr>
              <w:t>20</w:t>
            </w:r>
          </w:p>
        </w:tc>
        <w:tc>
          <w:tcPr>
            <w:tcW w:w="1344" w:type="dxa"/>
            <w:vAlign w:val="center"/>
          </w:tcPr>
          <w:p w:rsidR="00BA70B2" w:rsidRPr="007010A0" w:rsidRDefault="00BA70B2" w:rsidP="00E83D77">
            <w:pPr>
              <w:pStyle w:val="ConsPlusCell"/>
              <w:jc w:val="center"/>
              <w:rPr>
                <w:rFonts w:ascii="Times New Roman" w:hAnsi="Times New Roman" w:cs="Times New Roman"/>
                <w:color w:val="000000" w:themeColor="text1"/>
                <w:sz w:val="24"/>
                <w:szCs w:val="24"/>
              </w:rPr>
            </w:pPr>
            <w:r w:rsidRPr="007010A0">
              <w:rPr>
                <w:rFonts w:ascii="Times New Roman" w:hAnsi="Times New Roman" w:cs="Times New Roman"/>
                <w:color w:val="000000" w:themeColor="text1"/>
                <w:sz w:val="24"/>
                <w:szCs w:val="24"/>
              </w:rPr>
              <w:t>202</w:t>
            </w:r>
            <w:r w:rsidR="00E83D77" w:rsidRPr="007010A0">
              <w:rPr>
                <w:rFonts w:ascii="Times New Roman" w:hAnsi="Times New Roman" w:cs="Times New Roman"/>
                <w:color w:val="000000" w:themeColor="text1"/>
                <w:sz w:val="24"/>
                <w:szCs w:val="24"/>
              </w:rPr>
              <w:t>1</w:t>
            </w:r>
          </w:p>
        </w:tc>
        <w:tc>
          <w:tcPr>
            <w:tcW w:w="1194" w:type="dxa"/>
            <w:vAlign w:val="center"/>
          </w:tcPr>
          <w:p w:rsidR="00BA70B2" w:rsidRPr="007010A0" w:rsidRDefault="00BA70B2" w:rsidP="00BA70B2">
            <w:pPr>
              <w:pStyle w:val="ConsPlusCell"/>
              <w:jc w:val="center"/>
              <w:rPr>
                <w:rFonts w:ascii="Times New Roman" w:hAnsi="Times New Roman" w:cs="Times New Roman"/>
                <w:color w:val="000000" w:themeColor="text1"/>
                <w:sz w:val="24"/>
                <w:szCs w:val="24"/>
              </w:rPr>
            </w:pPr>
            <w:r w:rsidRPr="007010A0">
              <w:rPr>
                <w:rFonts w:ascii="Times New Roman" w:hAnsi="Times New Roman" w:cs="Times New Roman"/>
                <w:color w:val="000000" w:themeColor="text1"/>
                <w:sz w:val="24"/>
                <w:szCs w:val="24"/>
              </w:rPr>
              <w:t>2022</w:t>
            </w:r>
          </w:p>
        </w:tc>
      </w:tr>
      <w:tr w:rsidR="0048087C" w:rsidRPr="007010A0" w:rsidTr="008170A3">
        <w:trPr>
          <w:trHeight w:val="637"/>
          <w:tblCellSpacing w:w="5" w:type="nil"/>
        </w:trPr>
        <w:tc>
          <w:tcPr>
            <w:tcW w:w="15270" w:type="dxa"/>
            <w:gridSpan w:val="9"/>
          </w:tcPr>
          <w:p w:rsidR="0048087C" w:rsidRPr="007010A0" w:rsidRDefault="0048087C" w:rsidP="006E496D">
            <w:pPr>
              <w:pStyle w:val="Default"/>
              <w:tabs>
                <w:tab w:val="left" w:pos="709"/>
              </w:tabs>
              <w:jc w:val="center"/>
              <w:rPr>
                <w:b/>
                <w:color w:val="000000" w:themeColor="text1"/>
              </w:rPr>
            </w:pPr>
            <w:r w:rsidRPr="007010A0">
              <w:rPr>
                <w:b/>
              </w:rPr>
              <w:t xml:space="preserve">Комплексное развитие транспортной инфраструктуры </w:t>
            </w:r>
            <w:r w:rsidR="006751D0">
              <w:rPr>
                <w:b/>
              </w:rPr>
              <w:t>Савеевского</w:t>
            </w:r>
            <w:r w:rsidRPr="007010A0">
              <w:rPr>
                <w:b/>
              </w:rPr>
              <w:t xml:space="preserve"> сельского поселения                                                                       </w:t>
            </w:r>
            <w:r w:rsidR="00CE5240" w:rsidRPr="007010A0">
              <w:rPr>
                <w:b/>
              </w:rPr>
              <w:t>Рославльского</w:t>
            </w:r>
            <w:r w:rsidRPr="007010A0">
              <w:rPr>
                <w:b/>
              </w:rPr>
              <w:t xml:space="preserve"> района                 Смоленской области</w:t>
            </w:r>
          </w:p>
        </w:tc>
      </w:tr>
      <w:tr w:rsidR="0048087C" w:rsidRPr="007010A0" w:rsidTr="008170A3">
        <w:trPr>
          <w:trHeight w:val="637"/>
          <w:tblCellSpacing w:w="5" w:type="nil"/>
        </w:trPr>
        <w:tc>
          <w:tcPr>
            <w:tcW w:w="15270" w:type="dxa"/>
            <w:gridSpan w:val="9"/>
          </w:tcPr>
          <w:p w:rsidR="0048087C" w:rsidRPr="007010A0" w:rsidRDefault="0048087C" w:rsidP="005C5291">
            <w:pPr>
              <w:pStyle w:val="Default"/>
              <w:tabs>
                <w:tab w:val="left" w:pos="709"/>
              </w:tabs>
              <w:jc w:val="both"/>
              <w:rPr>
                <w:b/>
                <w:color w:val="000000" w:themeColor="text1"/>
              </w:rPr>
            </w:pPr>
            <w:r w:rsidRPr="007010A0">
              <w:rPr>
                <w:b/>
                <w:color w:val="000000" w:themeColor="text1"/>
              </w:rPr>
              <w:t>Основное мероприятие: Комплексное развитие сети автомобильных дорог общего пользования местного значения.</w:t>
            </w:r>
          </w:p>
          <w:p w:rsidR="0048087C" w:rsidRPr="007010A0" w:rsidRDefault="0048087C" w:rsidP="005C5291">
            <w:pPr>
              <w:jc w:val="center"/>
              <w:rPr>
                <w:b/>
                <w:color w:val="000000" w:themeColor="text1"/>
                <w:sz w:val="28"/>
                <w:szCs w:val="28"/>
              </w:rPr>
            </w:pPr>
          </w:p>
        </w:tc>
      </w:tr>
      <w:tr w:rsidR="008170A3" w:rsidRPr="007010A0" w:rsidTr="008170A3">
        <w:trPr>
          <w:trHeight w:val="2063"/>
          <w:tblCellSpacing w:w="5" w:type="nil"/>
        </w:trPr>
        <w:tc>
          <w:tcPr>
            <w:tcW w:w="3119" w:type="dxa"/>
            <w:vAlign w:val="center"/>
          </w:tcPr>
          <w:p w:rsidR="00BA70B2" w:rsidRPr="007010A0" w:rsidRDefault="00BA70B2" w:rsidP="005C5291">
            <w:pPr>
              <w:pStyle w:val="ConsPlusCell"/>
              <w:jc w:val="both"/>
              <w:rPr>
                <w:rFonts w:ascii="Times New Roman" w:hAnsi="Times New Roman" w:cs="Times New Roman"/>
                <w:b/>
                <w:sz w:val="24"/>
                <w:szCs w:val="24"/>
              </w:rPr>
            </w:pPr>
            <w:r w:rsidRPr="007010A0">
              <w:rPr>
                <w:rFonts w:ascii="Times New Roman" w:hAnsi="Times New Roman" w:cs="Times New Roman"/>
                <w:sz w:val="24"/>
                <w:szCs w:val="24"/>
              </w:rPr>
              <w:t>Освещение автомобильных дорог</w:t>
            </w:r>
          </w:p>
        </w:tc>
        <w:tc>
          <w:tcPr>
            <w:tcW w:w="2522" w:type="dxa"/>
          </w:tcPr>
          <w:p w:rsidR="00BA70B2" w:rsidRPr="007010A0" w:rsidRDefault="00BA70B2" w:rsidP="005C5291">
            <w:pPr>
              <w:tabs>
                <w:tab w:val="left" w:pos="2713"/>
              </w:tabs>
              <w:jc w:val="both"/>
              <w:rPr>
                <w:color w:val="000000" w:themeColor="text1"/>
                <w:sz w:val="24"/>
                <w:szCs w:val="24"/>
              </w:rPr>
            </w:pPr>
            <w:r w:rsidRPr="007010A0">
              <w:rPr>
                <w:color w:val="000000" w:themeColor="text1"/>
                <w:sz w:val="24"/>
                <w:szCs w:val="24"/>
              </w:rPr>
              <w:t xml:space="preserve">Администрация  </w:t>
            </w:r>
            <w:r w:rsidR="006751D0">
              <w:rPr>
                <w:color w:val="000000" w:themeColor="text1"/>
                <w:sz w:val="24"/>
                <w:szCs w:val="24"/>
              </w:rPr>
              <w:t>Савеевского</w:t>
            </w:r>
            <w:r w:rsidRPr="007010A0">
              <w:rPr>
                <w:color w:val="000000" w:themeColor="text1"/>
                <w:sz w:val="24"/>
                <w:szCs w:val="24"/>
              </w:rPr>
              <w:t xml:space="preserve"> сельского поселения Рославльского района Смоленской области</w:t>
            </w:r>
          </w:p>
        </w:tc>
        <w:tc>
          <w:tcPr>
            <w:tcW w:w="2100" w:type="dxa"/>
            <w:vAlign w:val="center"/>
          </w:tcPr>
          <w:p w:rsidR="00BA70B2" w:rsidRPr="007010A0" w:rsidRDefault="00BA70B2" w:rsidP="00EF5237">
            <w:pPr>
              <w:pStyle w:val="ConsPlusCell"/>
              <w:jc w:val="both"/>
              <w:rPr>
                <w:rFonts w:ascii="Times New Roman" w:hAnsi="Times New Roman" w:cs="Times New Roman"/>
                <w:color w:val="000000" w:themeColor="text1"/>
                <w:sz w:val="24"/>
                <w:szCs w:val="24"/>
              </w:rPr>
            </w:pPr>
            <w:r w:rsidRPr="007010A0">
              <w:rPr>
                <w:rFonts w:ascii="Times New Roman" w:hAnsi="Times New Roman" w:cs="Times New Roman"/>
                <w:color w:val="000000" w:themeColor="text1"/>
                <w:sz w:val="24"/>
                <w:szCs w:val="24"/>
              </w:rPr>
              <w:t xml:space="preserve">Бюджет </w:t>
            </w:r>
            <w:r w:rsidR="006751D0">
              <w:rPr>
                <w:rFonts w:ascii="Times New Roman" w:hAnsi="Times New Roman" w:cs="Times New Roman"/>
                <w:color w:val="000000" w:themeColor="text1"/>
                <w:sz w:val="24"/>
                <w:szCs w:val="24"/>
              </w:rPr>
              <w:t>Савеевского</w:t>
            </w:r>
            <w:r w:rsidRPr="007010A0">
              <w:rPr>
                <w:rFonts w:ascii="Times New Roman" w:hAnsi="Times New Roman" w:cs="Times New Roman"/>
                <w:color w:val="000000" w:themeColor="text1"/>
                <w:sz w:val="24"/>
                <w:szCs w:val="24"/>
              </w:rPr>
              <w:t xml:space="preserve"> сельского поселения Рославльского района Смоленской области</w:t>
            </w:r>
          </w:p>
        </w:tc>
        <w:tc>
          <w:tcPr>
            <w:tcW w:w="1261" w:type="dxa"/>
            <w:vAlign w:val="center"/>
          </w:tcPr>
          <w:p w:rsidR="00BA70B2" w:rsidRPr="007010A0" w:rsidRDefault="00D55A6D" w:rsidP="006E496D">
            <w:pPr>
              <w:jc w:val="center"/>
              <w:rPr>
                <w:b/>
                <w:sz w:val="24"/>
                <w:szCs w:val="24"/>
              </w:rPr>
            </w:pPr>
            <w:r>
              <w:rPr>
                <w:b/>
                <w:color w:val="000000" w:themeColor="text1"/>
                <w:sz w:val="24"/>
                <w:szCs w:val="24"/>
              </w:rPr>
              <w:t>3</w:t>
            </w:r>
            <w:r w:rsidR="005B5868" w:rsidRPr="007010A0">
              <w:rPr>
                <w:b/>
                <w:color w:val="000000" w:themeColor="text1"/>
                <w:sz w:val="24"/>
                <w:szCs w:val="24"/>
              </w:rPr>
              <w:t>00,0</w:t>
            </w:r>
          </w:p>
        </w:tc>
        <w:tc>
          <w:tcPr>
            <w:tcW w:w="1121" w:type="dxa"/>
            <w:vAlign w:val="center"/>
          </w:tcPr>
          <w:p w:rsidR="00BA70B2" w:rsidRPr="007010A0" w:rsidRDefault="00E83D77" w:rsidP="006E496D">
            <w:pPr>
              <w:jc w:val="center"/>
              <w:rPr>
                <w:b/>
                <w:color w:val="000000" w:themeColor="text1"/>
                <w:sz w:val="24"/>
                <w:szCs w:val="24"/>
              </w:rPr>
            </w:pPr>
            <w:r w:rsidRPr="007010A0">
              <w:rPr>
                <w:b/>
                <w:color w:val="000000" w:themeColor="text1"/>
                <w:sz w:val="24"/>
                <w:szCs w:val="24"/>
              </w:rPr>
              <w:t>100,0</w:t>
            </w:r>
          </w:p>
        </w:tc>
        <w:tc>
          <w:tcPr>
            <w:tcW w:w="1260" w:type="dxa"/>
            <w:vAlign w:val="center"/>
          </w:tcPr>
          <w:p w:rsidR="00BA70B2" w:rsidRPr="007010A0" w:rsidRDefault="00E83D77" w:rsidP="006E496D">
            <w:pPr>
              <w:jc w:val="center"/>
              <w:rPr>
                <w:b/>
                <w:color w:val="000000" w:themeColor="text1"/>
                <w:sz w:val="24"/>
                <w:szCs w:val="24"/>
              </w:rPr>
            </w:pPr>
            <w:r w:rsidRPr="007010A0">
              <w:rPr>
                <w:b/>
                <w:color w:val="000000" w:themeColor="text1"/>
                <w:sz w:val="24"/>
                <w:szCs w:val="24"/>
              </w:rPr>
              <w:t>100,0</w:t>
            </w:r>
          </w:p>
        </w:tc>
        <w:tc>
          <w:tcPr>
            <w:tcW w:w="1349" w:type="dxa"/>
            <w:vAlign w:val="center"/>
          </w:tcPr>
          <w:p w:rsidR="00BA70B2" w:rsidRPr="007010A0" w:rsidRDefault="00E83D77" w:rsidP="006E496D">
            <w:pPr>
              <w:jc w:val="center"/>
              <w:rPr>
                <w:b/>
                <w:color w:val="000000" w:themeColor="text1"/>
                <w:sz w:val="24"/>
                <w:szCs w:val="24"/>
              </w:rPr>
            </w:pPr>
            <w:r w:rsidRPr="007010A0">
              <w:rPr>
                <w:b/>
                <w:color w:val="000000" w:themeColor="text1"/>
                <w:sz w:val="24"/>
                <w:szCs w:val="24"/>
              </w:rPr>
              <w:t>100,0</w:t>
            </w:r>
          </w:p>
        </w:tc>
        <w:tc>
          <w:tcPr>
            <w:tcW w:w="1344" w:type="dxa"/>
            <w:vAlign w:val="center"/>
          </w:tcPr>
          <w:p w:rsidR="00BA70B2" w:rsidRPr="007010A0" w:rsidRDefault="00E83D77" w:rsidP="006E496D">
            <w:pPr>
              <w:jc w:val="center"/>
              <w:rPr>
                <w:b/>
                <w:color w:val="000000" w:themeColor="text1"/>
                <w:sz w:val="24"/>
                <w:szCs w:val="24"/>
              </w:rPr>
            </w:pPr>
            <w:r w:rsidRPr="007010A0">
              <w:rPr>
                <w:b/>
                <w:color w:val="000000" w:themeColor="text1"/>
                <w:sz w:val="24"/>
                <w:szCs w:val="24"/>
              </w:rPr>
              <w:t>0,0</w:t>
            </w:r>
          </w:p>
        </w:tc>
        <w:tc>
          <w:tcPr>
            <w:tcW w:w="1194" w:type="dxa"/>
            <w:vAlign w:val="center"/>
          </w:tcPr>
          <w:p w:rsidR="006E496D" w:rsidRPr="007010A0" w:rsidRDefault="006E496D" w:rsidP="006E496D">
            <w:pPr>
              <w:jc w:val="center"/>
              <w:rPr>
                <w:b/>
                <w:color w:val="000000" w:themeColor="text1"/>
                <w:sz w:val="24"/>
                <w:szCs w:val="24"/>
              </w:rPr>
            </w:pPr>
          </w:p>
          <w:p w:rsidR="00BA70B2" w:rsidRPr="007010A0" w:rsidRDefault="00E83D77" w:rsidP="006E496D">
            <w:pPr>
              <w:jc w:val="center"/>
              <w:rPr>
                <w:b/>
                <w:color w:val="000000" w:themeColor="text1"/>
                <w:sz w:val="24"/>
                <w:szCs w:val="24"/>
              </w:rPr>
            </w:pPr>
            <w:r w:rsidRPr="007010A0">
              <w:rPr>
                <w:b/>
                <w:color w:val="000000" w:themeColor="text1"/>
                <w:sz w:val="24"/>
                <w:szCs w:val="24"/>
              </w:rPr>
              <w:t>0,0</w:t>
            </w:r>
          </w:p>
          <w:p w:rsidR="00BA70B2" w:rsidRPr="007010A0" w:rsidRDefault="00BA70B2" w:rsidP="006E496D">
            <w:pPr>
              <w:jc w:val="center"/>
              <w:rPr>
                <w:b/>
                <w:color w:val="000000" w:themeColor="text1"/>
                <w:sz w:val="24"/>
                <w:szCs w:val="24"/>
              </w:rPr>
            </w:pPr>
          </w:p>
        </w:tc>
      </w:tr>
      <w:tr w:rsidR="008170A3" w:rsidRPr="007010A0" w:rsidTr="008170A3">
        <w:trPr>
          <w:trHeight w:val="285"/>
          <w:tblCellSpacing w:w="5" w:type="nil"/>
        </w:trPr>
        <w:tc>
          <w:tcPr>
            <w:tcW w:w="3119" w:type="dxa"/>
            <w:vAlign w:val="center"/>
          </w:tcPr>
          <w:p w:rsidR="00BA70B2" w:rsidRPr="00EF5237" w:rsidRDefault="00BA70B2" w:rsidP="00EF5237">
            <w:pPr>
              <w:pStyle w:val="Default"/>
              <w:jc w:val="both"/>
              <w:rPr>
                <w:color w:val="000000" w:themeColor="text1"/>
                <w:sz w:val="28"/>
                <w:szCs w:val="28"/>
              </w:rPr>
            </w:pPr>
            <w:r w:rsidRPr="007010A0">
              <w:rPr>
                <w:color w:val="000000" w:themeColor="text1"/>
              </w:rPr>
              <w:t xml:space="preserve">Содержание автомобильных дорог общего пользования местного значения и дорожных сооружений, являющихся их </w:t>
            </w:r>
            <w:r w:rsidRPr="007010A0">
              <w:rPr>
                <w:color w:val="000000" w:themeColor="text1"/>
              </w:rPr>
              <w:lastRenderedPageBreak/>
              <w:t>технологической частью (искусственных дорожных сооружений);</w:t>
            </w:r>
          </w:p>
        </w:tc>
        <w:tc>
          <w:tcPr>
            <w:tcW w:w="2522" w:type="dxa"/>
          </w:tcPr>
          <w:p w:rsidR="00BA70B2" w:rsidRPr="007010A0" w:rsidRDefault="00BA70B2" w:rsidP="00C9151C">
            <w:pPr>
              <w:tabs>
                <w:tab w:val="left" w:pos="2713"/>
              </w:tabs>
              <w:jc w:val="both"/>
              <w:rPr>
                <w:color w:val="000000" w:themeColor="text1"/>
                <w:sz w:val="24"/>
                <w:szCs w:val="24"/>
              </w:rPr>
            </w:pPr>
            <w:r w:rsidRPr="007010A0">
              <w:rPr>
                <w:color w:val="000000" w:themeColor="text1"/>
                <w:sz w:val="24"/>
                <w:szCs w:val="24"/>
              </w:rPr>
              <w:lastRenderedPageBreak/>
              <w:t xml:space="preserve">Администрация  </w:t>
            </w:r>
            <w:r w:rsidR="006751D0">
              <w:rPr>
                <w:color w:val="000000" w:themeColor="text1"/>
                <w:sz w:val="24"/>
                <w:szCs w:val="24"/>
              </w:rPr>
              <w:t>Савеевского</w:t>
            </w:r>
            <w:r w:rsidRPr="007010A0">
              <w:rPr>
                <w:color w:val="000000" w:themeColor="text1"/>
                <w:sz w:val="24"/>
                <w:szCs w:val="24"/>
              </w:rPr>
              <w:t xml:space="preserve"> сельского поселения Рославльского района Смоленской области</w:t>
            </w:r>
          </w:p>
        </w:tc>
        <w:tc>
          <w:tcPr>
            <w:tcW w:w="2100" w:type="dxa"/>
            <w:vAlign w:val="center"/>
          </w:tcPr>
          <w:p w:rsidR="00BA70B2" w:rsidRPr="007010A0" w:rsidRDefault="00BA70B2" w:rsidP="00EF5237">
            <w:pPr>
              <w:pStyle w:val="ConsPlusCell"/>
              <w:jc w:val="both"/>
              <w:rPr>
                <w:rFonts w:ascii="Times New Roman" w:hAnsi="Times New Roman" w:cs="Times New Roman"/>
                <w:color w:val="000000" w:themeColor="text1"/>
                <w:sz w:val="24"/>
                <w:szCs w:val="24"/>
              </w:rPr>
            </w:pPr>
            <w:r w:rsidRPr="007010A0">
              <w:rPr>
                <w:rFonts w:ascii="Times New Roman" w:hAnsi="Times New Roman" w:cs="Times New Roman"/>
                <w:color w:val="000000" w:themeColor="text1"/>
                <w:sz w:val="24"/>
                <w:szCs w:val="24"/>
              </w:rPr>
              <w:t xml:space="preserve">Бюджет </w:t>
            </w:r>
            <w:r w:rsidR="006751D0">
              <w:rPr>
                <w:rFonts w:ascii="Times New Roman" w:hAnsi="Times New Roman" w:cs="Times New Roman"/>
                <w:color w:val="000000" w:themeColor="text1"/>
                <w:sz w:val="24"/>
                <w:szCs w:val="24"/>
              </w:rPr>
              <w:t>Савеевского</w:t>
            </w:r>
            <w:r w:rsidRPr="007010A0">
              <w:rPr>
                <w:rFonts w:ascii="Times New Roman" w:hAnsi="Times New Roman" w:cs="Times New Roman"/>
                <w:color w:val="000000" w:themeColor="text1"/>
                <w:sz w:val="24"/>
                <w:szCs w:val="24"/>
              </w:rPr>
              <w:t xml:space="preserve"> сельского поселения Рославльского </w:t>
            </w:r>
            <w:r w:rsidRPr="007010A0">
              <w:rPr>
                <w:rFonts w:ascii="Times New Roman" w:hAnsi="Times New Roman" w:cs="Times New Roman"/>
                <w:color w:val="000000" w:themeColor="text1"/>
                <w:sz w:val="24"/>
                <w:szCs w:val="24"/>
              </w:rPr>
              <w:lastRenderedPageBreak/>
              <w:t>района Смоленской области</w:t>
            </w:r>
          </w:p>
        </w:tc>
        <w:tc>
          <w:tcPr>
            <w:tcW w:w="1261" w:type="dxa"/>
            <w:vAlign w:val="center"/>
          </w:tcPr>
          <w:p w:rsidR="00BA70B2" w:rsidRPr="007010A0" w:rsidRDefault="00D55A6D" w:rsidP="006E496D">
            <w:pPr>
              <w:pStyle w:val="ConsPlusCell"/>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6</w:t>
            </w:r>
            <w:r w:rsidR="005B5868" w:rsidRPr="007010A0">
              <w:rPr>
                <w:rFonts w:ascii="Times New Roman" w:hAnsi="Times New Roman" w:cs="Times New Roman"/>
                <w:b/>
                <w:color w:val="000000" w:themeColor="text1"/>
                <w:sz w:val="24"/>
                <w:szCs w:val="24"/>
              </w:rPr>
              <w:t>00,0</w:t>
            </w:r>
          </w:p>
        </w:tc>
        <w:tc>
          <w:tcPr>
            <w:tcW w:w="1121" w:type="dxa"/>
            <w:vAlign w:val="center"/>
          </w:tcPr>
          <w:p w:rsidR="006E496D" w:rsidRPr="007010A0" w:rsidRDefault="006E496D" w:rsidP="006E496D">
            <w:pPr>
              <w:pStyle w:val="ConsPlusCell"/>
              <w:jc w:val="center"/>
              <w:rPr>
                <w:rFonts w:ascii="Times New Roman" w:hAnsi="Times New Roman" w:cs="Times New Roman"/>
                <w:b/>
                <w:color w:val="000000" w:themeColor="text1"/>
                <w:sz w:val="24"/>
                <w:szCs w:val="24"/>
              </w:rPr>
            </w:pPr>
          </w:p>
          <w:p w:rsidR="00BA70B2" w:rsidRPr="007010A0" w:rsidRDefault="00E83D77" w:rsidP="006E496D">
            <w:pPr>
              <w:pStyle w:val="ConsPlusCell"/>
              <w:jc w:val="center"/>
              <w:rPr>
                <w:rFonts w:ascii="Times New Roman" w:hAnsi="Times New Roman" w:cs="Times New Roman"/>
                <w:b/>
                <w:color w:val="000000" w:themeColor="text1"/>
                <w:sz w:val="24"/>
                <w:szCs w:val="24"/>
              </w:rPr>
            </w:pPr>
            <w:r w:rsidRPr="007010A0">
              <w:rPr>
                <w:rFonts w:ascii="Times New Roman" w:hAnsi="Times New Roman" w:cs="Times New Roman"/>
                <w:b/>
                <w:color w:val="000000" w:themeColor="text1"/>
                <w:sz w:val="24"/>
                <w:szCs w:val="24"/>
              </w:rPr>
              <w:t>200,0</w:t>
            </w:r>
          </w:p>
          <w:p w:rsidR="00BA70B2" w:rsidRPr="007010A0" w:rsidRDefault="00BA70B2" w:rsidP="006E496D">
            <w:pPr>
              <w:jc w:val="center"/>
              <w:rPr>
                <w:b/>
                <w:color w:val="000000" w:themeColor="text1"/>
                <w:sz w:val="24"/>
                <w:szCs w:val="24"/>
              </w:rPr>
            </w:pPr>
          </w:p>
        </w:tc>
        <w:tc>
          <w:tcPr>
            <w:tcW w:w="1260" w:type="dxa"/>
            <w:vAlign w:val="center"/>
          </w:tcPr>
          <w:p w:rsidR="00BA70B2" w:rsidRPr="007010A0" w:rsidRDefault="00E83D77" w:rsidP="006E496D">
            <w:pPr>
              <w:jc w:val="center"/>
              <w:rPr>
                <w:b/>
                <w:color w:val="000000" w:themeColor="text1"/>
                <w:sz w:val="24"/>
                <w:szCs w:val="24"/>
              </w:rPr>
            </w:pPr>
            <w:r w:rsidRPr="007010A0">
              <w:rPr>
                <w:b/>
                <w:color w:val="000000" w:themeColor="text1"/>
                <w:sz w:val="24"/>
                <w:szCs w:val="24"/>
              </w:rPr>
              <w:t>200,0</w:t>
            </w:r>
          </w:p>
        </w:tc>
        <w:tc>
          <w:tcPr>
            <w:tcW w:w="1349" w:type="dxa"/>
            <w:vAlign w:val="center"/>
          </w:tcPr>
          <w:p w:rsidR="00BA70B2" w:rsidRPr="007010A0" w:rsidRDefault="00F13DFD" w:rsidP="006E496D">
            <w:pPr>
              <w:jc w:val="center"/>
              <w:rPr>
                <w:b/>
                <w:color w:val="000000" w:themeColor="text1"/>
                <w:sz w:val="24"/>
                <w:szCs w:val="24"/>
              </w:rPr>
            </w:pPr>
            <w:r>
              <w:rPr>
                <w:b/>
                <w:color w:val="000000" w:themeColor="text1"/>
                <w:sz w:val="24"/>
                <w:szCs w:val="24"/>
              </w:rPr>
              <w:t>20</w:t>
            </w:r>
            <w:r w:rsidR="00E83D77" w:rsidRPr="007010A0">
              <w:rPr>
                <w:b/>
                <w:color w:val="000000" w:themeColor="text1"/>
                <w:sz w:val="24"/>
                <w:szCs w:val="24"/>
              </w:rPr>
              <w:t>0,0</w:t>
            </w:r>
          </w:p>
        </w:tc>
        <w:tc>
          <w:tcPr>
            <w:tcW w:w="1344" w:type="dxa"/>
            <w:vAlign w:val="center"/>
          </w:tcPr>
          <w:p w:rsidR="00BA70B2" w:rsidRPr="007010A0" w:rsidRDefault="00E83D77" w:rsidP="006E496D">
            <w:pPr>
              <w:jc w:val="center"/>
              <w:rPr>
                <w:b/>
                <w:color w:val="000000" w:themeColor="text1"/>
                <w:sz w:val="24"/>
                <w:szCs w:val="24"/>
              </w:rPr>
            </w:pPr>
            <w:r w:rsidRPr="007010A0">
              <w:rPr>
                <w:b/>
                <w:color w:val="000000" w:themeColor="text1"/>
                <w:sz w:val="24"/>
                <w:szCs w:val="24"/>
              </w:rPr>
              <w:t>0,0</w:t>
            </w:r>
          </w:p>
        </w:tc>
        <w:tc>
          <w:tcPr>
            <w:tcW w:w="1194" w:type="dxa"/>
            <w:vAlign w:val="center"/>
          </w:tcPr>
          <w:p w:rsidR="00BA70B2" w:rsidRPr="007010A0" w:rsidRDefault="00E83D77" w:rsidP="006E496D">
            <w:pPr>
              <w:jc w:val="center"/>
              <w:rPr>
                <w:b/>
                <w:color w:val="000000" w:themeColor="text1"/>
                <w:sz w:val="24"/>
                <w:szCs w:val="24"/>
              </w:rPr>
            </w:pPr>
            <w:r w:rsidRPr="007010A0">
              <w:rPr>
                <w:b/>
                <w:color w:val="000000" w:themeColor="text1"/>
                <w:sz w:val="24"/>
                <w:szCs w:val="24"/>
              </w:rPr>
              <w:t>0,0</w:t>
            </w:r>
          </w:p>
        </w:tc>
      </w:tr>
      <w:tr w:rsidR="008170A3" w:rsidRPr="007010A0" w:rsidTr="008170A3">
        <w:trPr>
          <w:trHeight w:val="285"/>
          <w:tblCellSpacing w:w="5" w:type="nil"/>
        </w:trPr>
        <w:tc>
          <w:tcPr>
            <w:tcW w:w="3119" w:type="dxa"/>
            <w:vAlign w:val="center"/>
          </w:tcPr>
          <w:p w:rsidR="00BA70B2" w:rsidRPr="007010A0" w:rsidRDefault="00BA70B2" w:rsidP="005C5291">
            <w:pPr>
              <w:pStyle w:val="Default"/>
              <w:jc w:val="both"/>
              <w:rPr>
                <w:color w:val="000000" w:themeColor="text1"/>
              </w:rPr>
            </w:pPr>
            <w:r w:rsidRPr="007010A0">
              <w:rPr>
                <w:color w:val="000000" w:themeColor="text1"/>
              </w:rPr>
              <w:t>Ремонт автомобильных дорог общего пользования местного значения и дорожных сооружений, являющихся их технологической частью (искусственных дорожных сооружений)</w:t>
            </w:r>
          </w:p>
        </w:tc>
        <w:tc>
          <w:tcPr>
            <w:tcW w:w="2522" w:type="dxa"/>
          </w:tcPr>
          <w:p w:rsidR="00BA70B2" w:rsidRPr="007010A0" w:rsidRDefault="00BA70B2" w:rsidP="00C9151C">
            <w:pPr>
              <w:tabs>
                <w:tab w:val="left" w:pos="2713"/>
              </w:tabs>
              <w:jc w:val="both"/>
              <w:rPr>
                <w:color w:val="000000" w:themeColor="text1"/>
                <w:sz w:val="24"/>
                <w:szCs w:val="24"/>
              </w:rPr>
            </w:pPr>
            <w:r w:rsidRPr="007010A0">
              <w:rPr>
                <w:color w:val="000000" w:themeColor="text1"/>
                <w:sz w:val="24"/>
                <w:szCs w:val="24"/>
              </w:rPr>
              <w:t xml:space="preserve">Администрация  </w:t>
            </w:r>
            <w:r w:rsidR="006751D0">
              <w:rPr>
                <w:color w:val="000000" w:themeColor="text1"/>
                <w:sz w:val="24"/>
                <w:szCs w:val="24"/>
              </w:rPr>
              <w:t>Савеевского</w:t>
            </w:r>
            <w:r w:rsidRPr="007010A0">
              <w:rPr>
                <w:color w:val="000000" w:themeColor="text1"/>
                <w:sz w:val="24"/>
                <w:szCs w:val="24"/>
              </w:rPr>
              <w:t xml:space="preserve"> сельского поселения Рославльского района Смоленской области</w:t>
            </w:r>
          </w:p>
        </w:tc>
        <w:tc>
          <w:tcPr>
            <w:tcW w:w="2100" w:type="dxa"/>
            <w:vAlign w:val="center"/>
          </w:tcPr>
          <w:p w:rsidR="00BA70B2" w:rsidRPr="007010A0" w:rsidRDefault="00BA70B2" w:rsidP="00EF5237">
            <w:pPr>
              <w:pStyle w:val="ConsPlusCell"/>
              <w:jc w:val="both"/>
              <w:rPr>
                <w:rFonts w:ascii="Times New Roman" w:hAnsi="Times New Roman" w:cs="Times New Roman"/>
                <w:color w:val="000000" w:themeColor="text1"/>
                <w:sz w:val="24"/>
                <w:szCs w:val="24"/>
              </w:rPr>
            </w:pPr>
            <w:r w:rsidRPr="007010A0">
              <w:rPr>
                <w:rFonts w:ascii="Times New Roman" w:hAnsi="Times New Roman" w:cs="Times New Roman"/>
                <w:color w:val="000000" w:themeColor="text1"/>
                <w:sz w:val="24"/>
                <w:szCs w:val="24"/>
              </w:rPr>
              <w:t xml:space="preserve">Бюджет </w:t>
            </w:r>
            <w:r w:rsidR="006751D0">
              <w:rPr>
                <w:rFonts w:ascii="Times New Roman" w:hAnsi="Times New Roman" w:cs="Times New Roman"/>
                <w:color w:val="000000" w:themeColor="text1"/>
                <w:sz w:val="24"/>
                <w:szCs w:val="24"/>
              </w:rPr>
              <w:t>Савеевского</w:t>
            </w:r>
            <w:r w:rsidRPr="007010A0">
              <w:rPr>
                <w:rFonts w:ascii="Times New Roman" w:hAnsi="Times New Roman" w:cs="Times New Roman"/>
                <w:color w:val="000000" w:themeColor="text1"/>
                <w:sz w:val="24"/>
                <w:szCs w:val="24"/>
              </w:rPr>
              <w:t xml:space="preserve"> сельского поселения Рославльского района Смоленской области</w:t>
            </w:r>
          </w:p>
        </w:tc>
        <w:tc>
          <w:tcPr>
            <w:tcW w:w="1261" w:type="dxa"/>
            <w:vAlign w:val="center"/>
          </w:tcPr>
          <w:p w:rsidR="00BA70B2" w:rsidRPr="007010A0" w:rsidRDefault="00D55A6D" w:rsidP="008170A3">
            <w:pPr>
              <w:pStyle w:val="ConsPlusCell"/>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7264,2</w:t>
            </w:r>
          </w:p>
        </w:tc>
        <w:tc>
          <w:tcPr>
            <w:tcW w:w="1121" w:type="dxa"/>
            <w:vAlign w:val="center"/>
          </w:tcPr>
          <w:p w:rsidR="00BA70B2" w:rsidRPr="007010A0" w:rsidRDefault="00BA70B2" w:rsidP="008170A3">
            <w:pPr>
              <w:pStyle w:val="ConsPlusCell"/>
              <w:jc w:val="center"/>
              <w:rPr>
                <w:rFonts w:ascii="Times New Roman" w:hAnsi="Times New Roman" w:cs="Times New Roman"/>
                <w:b/>
                <w:color w:val="000000" w:themeColor="text1"/>
                <w:sz w:val="24"/>
                <w:szCs w:val="24"/>
              </w:rPr>
            </w:pPr>
          </w:p>
          <w:p w:rsidR="00BA70B2" w:rsidRPr="007010A0" w:rsidRDefault="00D55A6D" w:rsidP="008170A3">
            <w:pPr>
              <w:pStyle w:val="ConsPlusCell"/>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1988,4</w:t>
            </w:r>
          </w:p>
          <w:p w:rsidR="00BA70B2" w:rsidRPr="007010A0" w:rsidRDefault="00BA70B2" w:rsidP="008170A3">
            <w:pPr>
              <w:jc w:val="center"/>
              <w:rPr>
                <w:b/>
                <w:color w:val="000000" w:themeColor="text1"/>
                <w:sz w:val="24"/>
                <w:szCs w:val="24"/>
              </w:rPr>
            </w:pPr>
          </w:p>
        </w:tc>
        <w:tc>
          <w:tcPr>
            <w:tcW w:w="1260" w:type="dxa"/>
            <w:vAlign w:val="center"/>
          </w:tcPr>
          <w:p w:rsidR="00BA70B2" w:rsidRPr="007010A0" w:rsidRDefault="00D55A6D" w:rsidP="008170A3">
            <w:pPr>
              <w:jc w:val="center"/>
              <w:rPr>
                <w:b/>
                <w:color w:val="000000" w:themeColor="text1"/>
                <w:sz w:val="24"/>
                <w:szCs w:val="24"/>
              </w:rPr>
            </w:pPr>
            <w:r>
              <w:rPr>
                <w:b/>
                <w:color w:val="000000" w:themeColor="text1"/>
                <w:sz w:val="24"/>
                <w:szCs w:val="24"/>
              </w:rPr>
              <w:t>2265,0</w:t>
            </w:r>
          </w:p>
        </w:tc>
        <w:tc>
          <w:tcPr>
            <w:tcW w:w="1349" w:type="dxa"/>
            <w:vAlign w:val="center"/>
          </w:tcPr>
          <w:p w:rsidR="00BA70B2" w:rsidRPr="007010A0" w:rsidRDefault="00BA70B2" w:rsidP="008170A3">
            <w:pPr>
              <w:jc w:val="center"/>
              <w:rPr>
                <w:b/>
                <w:color w:val="000000" w:themeColor="text1"/>
                <w:sz w:val="24"/>
                <w:szCs w:val="24"/>
              </w:rPr>
            </w:pPr>
          </w:p>
          <w:p w:rsidR="00BA70B2" w:rsidRPr="007010A0" w:rsidRDefault="00D55A6D" w:rsidP="008170A3">
            <w:pPr>
              <w:pStyle w:val="ConsPlusCell"/>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2410,8</w:t>
            </w:r>
          </w:p>
          <w:p w:rsidR="00BA70B2" w:rsidRPr="007010A0" w:rsidRDefault="00BA70B2" w:rsidP="008170A3">
            <w:pPr>
              <w:jc w:val="center"/>
              <w:rPr>
                <w:b/>
                <w:color w:val="000000" w:themeColor="text1"/>
                <w:sz w:val="24"/>
                <w:szCs w:val="24"/>
              </w:rPr>
            </w:pPr>
          </w:p>
        </w:tc>
        <w:tc>
          <w:tcPr>
            <w:tcW w:w="1344" w:type="dxa"/>
            <w:vAlign w:val="center"/>
          </w:tcPr>
          <w:p w:rsidR="00BA70B2" w:rsidRPr="007010A0" w:rsidRDefault="00BA70B2" w:rsidP="008170A3">
            <w:pPr>
              <w:jc w:val="center"/>
              <w:rPr>
                <w:b/>
                <w:color w:val="000000" w:themeColor="text1"/>
                <w:sz w:val="24"/>
                <w:szCs w:val="24"/>
              </w:rPr>
            </w:pPr>
            <w:r w:rsidRPr="007010A0">
              <w:rPr>
                <w:b/>
                <w:color w:val="000000" w:themeColor="text1"/>
                <w:sz w:val="24"/>
                <w:szCs w:val="24"/>
              </w:rPr>
              <w:t>0</w:t>
            </w:r>
          </w:p>
        </w:tc>
        <w:tc>
          <w:tcPr>
            <w:tcW w:w="1194" w:type="dxa"/>
            <w:vAlign w:val="center"/>
          </w:tcPr>
          <w:p w:rsidR="00BA70B2" w:rsidRPr="007010A0" w:rsidRDefault="008170A3" w:rsidP="008170A3">
            <w:pPr>
              <w:jc w:val="both"/>
              <w:rPr>
                <w:b/>
                <w:color w:val="000000" w:themeColor="text1"/>
                <w:sz w:val="24"/>
                <w:szCs w:val="24"/>
              </w:rPr>
            </w:pPr>
            <w:r w:rsidRPr="007010A0">
              <w:rPr>
                <w:b/>
                <w:color w:val="000000" w:themeColor="text1"/>
                <w:sz w:val="24"/>
                <w:szCs w:val="24"/>
              </w:rPr>
              <w:t xml:space="preserve">      0</w:t>
            </w:r>
          </w:p>
        </w:tc>
      </w:tr>
      <w:tr w:rsidR="008170A3" w:rsidRPr="007010A0" w:rsidTr="008170A3">
        <w:trPr>
          <w:trHeight w:val="285"/>
          <w:tblCellSpacing w:w="5" w:type="nil"/>
        </w:trPr>
        <w:tc>
          <w:tcPr>
            <w:tcW w:w="3119" w:type="dxa"/>
            <w:vAlign w:val="center"/>
          </w:tcPr>
          <w:p w:rsidR="00BA70B2" w:rsidRPr="007010A0" w:rsidRDefault="00BA70B2" w:rsidP="005C5291">
            <w:pPr>
              <w:autoSpaceDE w:val="0"/>
              <w:autoSpaceDN w:val="0"/>
              <w:adjustRightInd w:val="0"/>
              <w:jc w:val="both"/>
              <w:rPr>
                <w:b/>
                <w:color w:val="000000" w:themeColor="text1"/>
                <w:sz w:val="24"/>
                <w:szCs w:val="24"/>
              </w:rPr>
            </w:pPr>
            <w:r w:rsidRPr="007010A0">
              <w:rPr>
                <w:b/>
                <w:color w:val="000000" w:themeColor="text1"/>
                <w:sz w:val="24"/>
                <w:szCs w:val="24"/>
              </w:rPr>
              <w:t>ИТОГО</w:t>
            </w:r>
          </w:p>
        </w:tc>
        <w:tc>
          <w:tcPr>
            <w:tcW w:w="2522" w:type="dxa"/>
            <w:vAlign w:val="center"/>
          </w:tcPr>
          <w:p w:rsidR="00BA70B2" w:rsidRPr="007010A0" w:rsidRDefault="00BA70B2" w:rsidP="005C5291">
            <w:pPr>
              <w:pStyle w:val="ConsPlusCell"/>
              <w:ind w:left="-75" w:right="-76"/>
              <w:jc w:val="center"/>
              <w:rPr>
                <w:rFonts w:ascii="Times New Roman" w:hAnsi="Times New Roman" w:cs="Times New Roman"/>
                <w:color w:val="000000" w:themeColor="text1"/>
                <w:sz w:val="24"/>
                <w:szCs w:val="24"/>
              </w:rPr>
            </w:pPr>
          </w:p>
        </w:tc>
        <w:tc>
          <w:tcPr>
            <w:tcW w:w="2100" w:type="dxa"/>
            <w:vAlign w:val="center"/>
          </w:tcPr>
          <w:p w:rsidR="00BA70B2" w:rsidRPr="007010A0" w:rsidRDefault="00BA70B2" w:rsidP="005C5291">
            <w:pPr>
              <w:pStyle w:val="ConsPlusCell"/>
              <w:jc w:val="center"/>
              <w:rPr>
                <w:rFonts w:ascii="Times New Roman" w:hAnsi="Times New Roman" w:cs="Times New Roman"/>
                <w:color w:val="000000" w:themeColor="text1"/>
                <w:sz w:val="24"/>
                <w:szCs w:val="24"/>
              </w:rPr>
            </w:pPr>
          </w:p>
        </w:tc>
        <w:tc>
          <w:tcPr>
            <w:tcW w:w="1261" w:type="dxa"/>
            <w:vAlign w:val="center"/>
          </w:tcPr>
          <w:p w:rsidR="00BA70B2" w:rsidRPr="007010A0" w:rsidRDefault="00D55A6D" w:rsidP="005C5291">
            <w:pPr>
              <w:pStyle w:val="ConsPlusCell"/>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8164,2</w:t>
            </w:r>
          </w:p>
        </w:tc>
        <w:tc>
          <w:tcPr>
            <w:tcW w:w="1121" w:type="dxa"/>
            <w:vAlign w:val="center"/>
          </w:tcPr>
          <w:p w:rsidR="00BA70B2" w:rsidRPr="007010A0" w:rsidRDefault="00D55A6D" w:rsidP="005C5291">
            <w:pPr>
              <w:jc w:val="center"/>
              <w:rPr>
                <w:b/>
                <w:color w:val="000000" w:themeColor="text1"/>
                <w:sz w:val="24"/>
                <w:szCs w:val="24"/>
              </w:rPr>
            </w:pPr>
            <w:r>
              <w:rPr>
                <w:b/>
                <w:color w:val="000000" w:themeColor="text1"/>
                <w:sz w:val="24"/>
                <w:szCs w:val="24"/>
              </w:rPr>
              <w:t>2288,4</w:t>
            </w:r>
          </w:p>
        </w:tc>
        <w:tc>
          <w:tcPr>
            <w:tcW w:w="1260" w:type="dxa"/>
            <w:vAlign w:val="center"/>
          </w:tcPr>
          <w:p w:rsidR="00BA70B2" w:rsidRPr="007010A0" w:rsidRDefault="00D55A6D" w:rsidP="005C5291">
            <w:pPr>
              <w:jc w:val="center"/>
              <w:rPr>
                <w:b/>
                <w:color w:val="000000" w:themeColor="text1"/>
                <w:sz w:val="24"/>
                <w:szCs w:val="24"/>
              </w:rPr>
            </w:pPr>
            <w:r>
              <w:rPr>
                <w:b/>
                <w:color w:val="000000" w:themeColor="text1"/>
                <w:sz w:val="24"/>
                <w:szCs w:val="24"/>
              </w:rPr>
              <w:t>2565,0</w:t>
            </w:r>
          </w:p>
        </w:tc>
        <w:tc>
          <w:tcPr>
            <w:tcW w:w="1349" w:type="dxa"/>
            <w:vAlign w:val="center"/>
          </w:tcPr>
          <w:p w:rsidR="00BA70B2" w:rsidRPr="007010A0" w:rsidRDefault="00D55A6D" w:rsidP="005C5291">
            <w:pPr>
              <w:jc w:val="center"/>
              <w:rPr>
                <w:b/>
                <w:color w:val="000000" w:themeColor="text1"/>
                <w:sz w:val="24"/>
                <w:szCs w:val="24"/>
              </w:rPr>
            </w:pPr>
            <w:r>
              <w:rPr>
                <w:b/>
                <w:color w:val="000000" w:themeColor="text1"/>
                <w:sz w:val="24"/>
                <w:szCs w:val="24"/>
              </w:rPr>
              <w:t>2710,8</w:t>
            </w:r>
          </w:p>
        </w:tc>
        <w:tc>
          <w:tcPr>
            <w:tcW w:w="1344" w:type="dxa"/>
            <w:vAlign w:val="center"/>
          </w:tcPr>
          <w:p w:rsidR="00BA70B2" w:rsidRPr="007010A0" w:rsidRDefault="005B5868" w:rsidP="00F13DFD">
            <w:pPr>
              <w:jc w:val="center"/>
              <w:rPr>
                <w:b/>
                <w:color w:val="000000" w:themeColor="text1"/>
                <w:sz w:val="24"/>
                <w:szCs w:val="24"/>
              </w:rPr>
            </w:pPr>
            <w:r w:rsidRPr="007010A0">
              <w:rPr>
                <w:b/>
                <w:color w:val="000000" w:themeColor="text1"/>
                <w:sz w:val="24"/>
                <w:szCs w:val="24"/>
              </w:rPr>
              <w:t>0,0</w:t>
            </w:r>
          </w:p>
        </w:tc>
        <w:tc>
          <w:tcPr>
            <w:tcW w:w="1194" w:type="dxa"/>
            <w:vAlign w:val="center"/>
          </w:tcPr>
          <w:p w:rsidR="00BA70B2" w:rsidRPr="007010A0" w:rsidRDefault="005B5868" w:rsidP="005B5868">
            <w:pPr>
              <w:jc w:val="both"/>
              <w:rPr>
                <w:b/>
                <w:color w:val="000000" w:themeColor="text1"/>
                <w:sz w:val="24"/>
                <w:szCs w:val="24"/>
              </w:rPr>
            </w:pPr>
            <w:r w:rsidRPr="007010A0">
              <w:rPr>
                <w:b/>
                <w:color w:val="000000" w:themeColor="text1"/>
                <w:sz w:val="24"/>
                <w:szCs w:val="24"/>
              </w:rPr>
              <w:t>0,0</w:t>
            </w:r>
          </w:p>
        </w:tc>
      </w:tr>
    </w:tbl>
    <w:p w:rsidR="007B47F8" w:rsidRPr="007010A0" w:rsidRDefault="007B47F8" w:rsidP="005C5291">
      <w:pPr>
        <w:autoSpaceDE w:val="0"/>
        <w:autoSpaceDN w:val="0"/>
        <w:adjustRightInd w:val="0"/>
        <w:jc w:val="both"/>
        <w:rPr>
          <w:sz w:val="24"/>
          <w:szCs w:val="24"/>
        </w:rPr>
      </w:pPr>
      <w:bookmarkStart w:id="0" w:name="_GoBack"/>
      <w:bookmarkEnd w:id="0"/>
    </w:p>
    <w:sectPr w:rsidR="007B47F8" w:rsidRPr="007010A0" w:rsidSect="005C1506">
      <w:pgSz w:w="16840" w:h="11907" w:orient="landscape"/>
      <w:pgMar w:top="567" w:right="1134" w:bottom="567"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4FC6" w:rsidRDefault="00194FC6">
      <w:r>
        <w:separator/>
      </w:r>
    </w:p>
  </w:endnote>
  <w:endnote w:type="continuationSeparator" w:id="0">
    <w:p w:rsidR="00194FC6" w:rsidRDefault="00194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4FC6" w:rsidRDefault="00194FC6">
      <w:r>
        <w:separator/>
      </w:r>
    </w:p>
  </w:footnote>
  <w:footnote w:type="continuationSeparator" w:id="0">
    <w:p w:rsidR="00194FC6" w:rsidRDefault="00194F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29344"/>
      <w:docPartObj>
        <w:docPartGallery w:val="Page Numbers (Top of Page)"/>
        <w:docPartUnique/>
      </w:docPartObj>
    </w:sdtPr>
    <w:sdtEndPr/>
    <w:sdtContent>
      <w:p w:rsidR="002B36CF" w:rsidRDefault="00E634DC">
        <w:pPr>
          <w:pStyle w:val="a3"/>
          <w:jc w:val="center"/>
        </w:pPr>
        <w:r>
          <w:fldChar w:fldCharType="begin"/>
        </w:r>
        <w:r w:rsidR="002B36CF">
          <w:instrText xml:space="preserve"> PAGE   \* MERGEFORMAT </w:instrText>
        </w:r>
        <w:r>
          <w:fldChar w:fldCharType="separate"/>
        </w:r>
        <w:r w:rsidR="005C1506">
          <w:rPr>
            <w:noProof/>
          </w:rPr>
          <w:t>15</w:t>
        </w:r>
        <w:r>
          <w:rPr>
            <w:noProof/>
          </w:rPr>
          <w:fldChar w:fldCharType="end"/>
        </w:r>
      </w:p>
    </w:sdtContent>
  </w:sdt>
  <w:p w:rsidR="002B36CF" w:rsidRDefault="002B36CF">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36CF" w:rsidRDefault="002B36CF">
    <w:pPr>
      <w:pStyle w:val="a3"/>
      <w:jc w:val="center"/>
    </w:pPr>
  </w:p>
  <w:p w:rsidR="002B36CF" w:rsidRDefault="002B36C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Num29"/>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0000009"/>
    <w:multiLevelType w:val="multilevel"/>
    <w:tmpl w:val="00000009"/>
    <w:name w:val="WWNum12"/>
    <w:lvl w:ilvl="0">
      <w:start w:val="1"/>
      <w:numFmt w:val="decimal"/>
      <w:lvlText w:val="%1."/>
      <w:lvlJc w:val="left"/>
      <w:pPr>
        <w:tabs>
          <w:tab w:val="num" w:pos="0"/>
        </w:tabs>
        <w:ind w:left="405" w:hanging="360"/>
      </w:pPr>
    </w:lvl>
    <w:lvl w:ilvl="1">
      <w:start w:val="1"/>
      <w:numFmt w:val="lowerLetter"/>
      <w:lvlText w:val="%2."/>
      <w:lvlJc w:val="left"/>
      <w:pPr>
        <w:tabs>
          <w:tab w:val="num" w:pos="0"/>
        </w:tabs>
        <w:ind w:left="1125" w:hanging="360"/>
      </w:pPr>
    </w:lvl>
    <w:lvl w:ilvl="2">
      <w:start w:val="1"/>
      <w:numFmt w:val="lowerRoman"/>
      <w:lvlText w:val="%2.%3."/>
      <w:lvlJc w:val="right"/>
      <w:pPr>
        <w:tabs>
          <w:tab w:val="num" w:pos="0"/>
        </w:tabs>
        <w:ind w:left="1845" w:hanging="180"/>
      </w:pPr>
    </w:lvl>
    <w:lvl w:ilvl="3">
      <w:start w:val="1"/>
      <w:numFmt w:val="decimal"/>
      <w:lvlText w:val="%2.%3.%4."/>
      <w:lvlJc w:val="left"/>
      <w:pPr>
        <w:tabs>
          <w:tab w:val="num" w:pos="0"/>
        </w:tabs>
        <w:ind w:left="2565" w:hanging="360"/>
      </w:pPr>
    </w:lvl>
    <w:lvl w:ilvl="4">
      <w:start w:val="1"/>
      <w:numFmt w:val="lowerLetter"/>
      <w:lvlText w:val="%2.%3.%4.%5."/>
      <w:lvlJc w:val="left"/>
      <w:pPr>
        <w:tabs>
          <w:tab w:val="num" w:pos="0"/>
        </w:tabs>
        <w:ind w:left="3285" w:hanging="360"/>
      </w:pPr>
    </w:lvl>
    <w:lvl w:ilvl="5">
      <w:start w:val="1"/>
      <w:numFmt w:val="lowerRoman"/>
      <w:lvlText w:val="%2.%3.%4.%5.%6."/>
      <w:lvlJc w:val="right"/>
      <w:pPr>
        <w:tabs>
          <w:tab w:val="num" w:pos="0"/>
        </w:tabs>
        <w:ind w:left="4005" w:hanging="180"/>
      </w:pPr>
    </w:lvl>
    <w:lvl w:ilvl="6">
      <w:start w:val="1"/>
      <w:numFmt w:val="decimal"/>
      <w:lvlText w:val="%2.%3.%4.%5.%6.%7."/>
      <w:lvlJc w:val="left"/>
      <w:pPr>
        <w:tabs>
          <w:tab w:val="num" w:pos="0"/>
        </w:tabs>
        <w:ind w:left="4725" w:hanging="360"/>
      </w:pPr>
    </w:lvl>
    <w:lvl w:ilvl="7">
      <w:start w:val="1"/>
      <w:numFmt w:val="lowerLetter"/>
      <w:lvlText w:val="%2.%3.%4.%5.%6.%7.%8."/>
      <w:lvlJc w:val="left"/>
      <w:pPr>
        <w:tabs>
          <w:tab w:val="num" w:pos="0"/>
        </w:tabs>
        <w:ind w:left="5445" w:hanging="360"/>
      </w:pPr>
    </w:lvl>
    <w:lvl w:ilvl="8">
      <w:start w:val="1"/>
      <w:numFmt w:val="lowerRoman"/>
      <w:lvlText w:val="%2.%3.%4.%5.%6.%7.%8.%9."/>
      <w:lvlJc w:val="right"/>
      <w:pPr>
        <w:tabs>
          <w:tab w:val="num" w:pos="0"/>
        </w:tabs>
        <w:ind w:left="6165" w:hanging="180"/>
      </w:pPr>
    </w:lvl>
  </w:abstractNum>
  <w:abstractNum w:abstractNumId="2" w15:restartNumberingAfterBreak="0">
    <w:nsid w:val="02A36640"/>
    <w:multiLevelType w:val="singleLevel"/>
    <w:tmpl w:val="EA36C244"/>
    <w:lvl w:ilvl="0">
      <w:start w:val="1"/>
      <w:numFmt w:val="decimal"/>
      <w:lvlText w:val="%1."/>
      <w:lvlJc w:val="left"/>
      <w:pPr>
        <w:tabs>
          <w:tab w:val="num" w:pos="1069"/>
        </w:tabs>
        <w:ind w:left="1069" w:hanging="360"/>
      </w:pPr>
      <w:rPr>
        <w:rFonts w:hint="default"/>
      </w:rPr>
    </w:lvl>
  </w:abstractNum>
  <w:abstractNum w:abstractNumId="3" w15:restartNumberingAfterBreak="0">
    <w:nsid w:val="06AC166A"/>
    <w:multiLevelType w:val="singleLevel"/>
    <w:tmpl w:val="3368AA46"/>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CE27398"/>
    <w:multiLevelType w:val="multilevel"/>
    <w:tmpl w:val="8DA094C0"/>
    <w:lvl w:ilvl="0">
      <w:start w:val="1"/>
      <w:numFmt w:val="decimal"/>
      <w:lvlText w:val="%1."/>
      <w:lvlJc w:val="left"/>
      <w:pPr>
        <w:ind w:left="720" w:hanging="360"/>
      </w:pPr>
      <w:rPr>
        <w:rFonts w:hint="default"/>
        <w:color w:val="000000" w:themeColor="text1"/>
        <w:sz w:val="28"/>
      </w:rPr>
    </w:lvl>
    <w:lvl w:ilvl="1">
      <w:start w:val="3"/>
      <w:numFmt w:val="decimal"/>
      <w:isLgl/>
      <w:lvlText w:val="%1.%2"/>
      <w:lvlJc w:val="left"/>
      <w:pPr>
        <w:ind w:left="1410" w:hanging="51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306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500" w:hanging="144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940" w:hanging="1800"/>
      </w:pPr>
      <w:rPr>
        <w:rFonts w:hint="default"/>
      </w:rPr>
    </w:lvl>
    <w:lvl w:ilvl="8">
      <w:start w:val="1"/>
      <w:numFmt w:val="decimal"/>
      <w:isLgl/>
      <w:lvlText w:val="%1.%2.%3.%4.%5.%6.%7.%8.%9"/>
      <w:lvlJc w:val="left"/>
      <w:pPr>
        <w:ind w:left="6840" w:hanging="2160"/>
      </w:pPr>
      <w:rPr>
        <w:rFonts w:hint="default"/>
      </w:rPr>
    </w:lvl>
  </w:abstractNum>
  <w:abstractNum w:abstractNumId="5" w15:restartNumberingAfterBreak="0">
    <w:nsid w:val="14E13D7A"/>
    <w:multiLevelType w:val="hybridMultilevel"/>
    <w:tmpl w:val="8BCA5CCC"/>
    <w:lvl w:ilvl="0" w:tplc="CC3EE6D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14F65A87"/>
    <w:multiLevelType w:val="singleLevel"/>
    <w:tmpl w:val="8294F95A"/>
    <w:lvl w:ilvl="0">
      <w:start w:val="10"/>
      <w:numFmt w:val="bullet"/>
      <w:lvlText w:val="-"/>
      <w:lvlJc w:val="left"/>
      <w:pPr>
        <w:tabs>
          <w:tab w:val="num" w:pos="1069"/>
        </w:tabs>
        <w:ind w:left="1069" w:hanging="360"/>
      </w:pPr>
      <w:rPr>
        <w:rFonts w:hint="default"/>
      </w:rPr>
    </w:lvl>
  </w:abstractNum>
  <w:abstractNum w:abstractNumId="7" w15:restartNumberingAfterBreak="0">
    <w:nsid w:val="23F223B8"/>
    <w:multiLevelType w:val="hybridMultilevel"/>
    <w:tmpl w:val="DFA67A92"/>
    <w:lvl w:ilvl="0" w:tplc="50AC59F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FF10CB"/>
    <w:multiLevelType w:val="hybridMultilevel"/>
    <w:tmpl w:val="E02CB3B2"/>
    <w:lvl w:ilvl="0" w:tplc="40F8CB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76876BF"/>
    <w:multiLevelType w:val="hybridMultilevel"/>
    <w:tmpl w:val="880227D0"/>
    <w:lvl w:ilvl="0" w:tplc="40F8CB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9461EAB"/>
    <w:multiLevelType w:val="multilevel"/>
    <w:tmpl w:val="0F487AB6"/>
    <w:lvl w:ilvl="0">
      <w:start w:val="3"/>
      <w:numFmt w:val="decimal"/>
      <w:lvlText w:val="%1."/>
      <w:lvlJc w:val="left"/>
      <w:pPr>
        <w:ind w:left="644" w:hanging="360"/>
      </w:pPr>
      <w:rPr>
        <w:rFonts w:hint="default"/>
        <w:color w:val="000000" w:themeColor="text1"/>
      </w:rPr>
    </w:lvl>
    <w:lvl w:ilvl="1">
      <w:start w:val="1"/>
      <w:numFmt w:val="decimal"/>
      <w:isLgl/>
      <w:lvlText w:val="%1.%2."/>
      <w:lvlJc w:val="left"/>
      <w:pPr>
        <w:ind w:left="1692" w:hanging="1125"/>
      </w:pPr>
      <w:rPr>
        <w:rFonts w:hint="default"/>
      </w:rPr>
    </w:lvl>
    <w:lvl w:ilvl="2">
      <w:start w:val="1"/>
      <w:numFmt w:val="decimal"/>
      <w:isLgl/>
      <w:lvlText w:val="%1.%2.%3."/>
      <w:lvlJc w:val="left"/>
      <w:pPr>
        <w:ind w:left="1899" w:hanging="1125"/>
      </w:pPr>
      <w:rPr>
        <w:rFonts w:hint="default"/>
      </w:rPr>
    </w:lvl>
    <w:lvl w:ilvl="3">
      <w:start w:val="1"/>
      <w:numFmt w:val="decimal"/>
      <w:isLgl/>
      <w:lvlText w:val="%1.%2.%3.%4."/>
      <w:lvlJc w:val="left"/>
      <w:pPr>
        <w:ind w:left="2106" w:hanging="1125"/>
      </w:pPr>
      <w:rPr>
        <w:rFonts w:hint="default"/>
      </w:rPr>
    </w:lvl>
    <w:lvl w:ilvl="4">
      <w:start w:val="1"/>
      <w:numFmt w:val="decimal"/>
      <w:isLgl/>
      <w:lvlText w:val="%1.%2.%3.%4.%5."/>
      <w:lvlJc w:val="left"/>
      <w:pPr>
        <w:ind w:left="2313" w:hanging="1125"/>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1" w15:restartNumberingAfterBreak="0">
    <w:nsid w:val="302B282D"/>
    <w:multiLevelType w:val="hybridMultilevel"/>
    <w:tmpl w:val="0894860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2" w15:restartNumberingAfterBreak="0">
    <w:nsid w:val="307D64B6"/>
    <w:multiLevelType w:val="hybridMultilevel"/>
    <w:tmpl w:val="7074A852"/>
    <w:lvl w:ilvl="0" w:tplc="BB1EDFCE">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15:restartNumberingAfterBreak="0">
    <w:nsid w:val="35204919"/>
    <w:multiLevelType w:val="multilevel"/>
    <w:tmpl w:val="F6664F02"/>
    <w:lvl w:ilvl="0">
      <w:start w:val="1"/>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3BC35683"/>
    <w:multiLevelType w:val="multilevel"/>
    <w:tmpl w:val="0C8EFB12"/>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5" w15:restartNumberingAfterBreak="0">
    <w:nsid w:val="4A933C71"/>
    <w:multiLevelType w:val="singleLevel"/>
    <w:tmpl w:val="D486AFD0"/>
    <w:lvl w:ilvl="0">
      <w:start w:val="1"/>
      <w:numFmt w:val="decimal"/>
      <w:lvlText w:val="%1."/>
      <w:lvlJc w:val="left"/>
      <w:pPr>
        <w:tabs>
          <w:tab w:val="num" w:pos="1069"/>
        </w:tabs>
        <w:ind w:left="1069" w:hanging="360"/>
      </w:pPr>
      <w:rPr>
        <w:rFonts w:hint="default"/>
      </w:rPr>
    </w:lvl>
  </w:abstractNum>
  <w:abstractNum w:abstractNumId="16" w15:restartNumberingAfterBreak="0">
    <w:nsid w:val="4E55592E"/>
    <w:multiLevelType w:val="hybridMultilevel"/>
    <w:tmpl w:val="38DA6C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4E694C93"/>
    <w:multiLevelType w:val="hybridMultilevel"/>
    <w:tmpl w:val="BE74DEE6"/>
    <w:lvl w:ilvl="0" w:tplc="40F8CB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88B13F1"/>
    <w:multiLevelType w:val="singleLevel"/>
    <w:tmpl w:val="85E894E0"/>
    <w:lvl w:ilvl="0">
      <w:start w:val="1"/>
      <w:numFmt w:val="bullet"/>
      <w:lvlText w:val=""/>
      <w:lvlJc w:val="left"/>
      <w:pPr>
        <w:tabs>
          <w:tab w:val="num" w:pos="530"/>
        </w:tabs>
        <w:ind w:left="0" w:firstLine="170"/>
      </w:pPr>
      <w:rPr>
        <w:rFonts w:ascii="Wingdings" w:hAnsi="Wingdings" w:hint="default"/>
      </w:rPr>
    </w:lvl>
  </w:abstractNum>
  <w:abstractNum w:abstractNumId="19" w15:restartNumberingAfterBreak="0">
    <w:nsid w:val="5D386837"/>
    <w:multiLevelType w:val="singleLevel"/>
    <w:tmpl w:val="85E894E0"/>
    <w:lvl w:ilvl="0">
      <w:start w:val="1"/>
      <w:numFmt w:val="bullet"/>
      <w:lvlText w:val=""/>
      <w:lvlJc w:val="left"/>
      <w:pPr>
        <w:tabs>
          <w:tab w:val="num" w:pos="530"/>
        </w:tabs>
        <w:ind w:left="0" w:firstLine="170"/>
      </w:pPr>
      <w:rPr>
        <w:rFonts w:ascii="Wingdings" w:hAnsi="Wingdings" w:hint="default"/>
      </w:rPr>
    </w:lvl>
  </w:abstractNum>
  <w:abstractNum w:abstractNumId="20" w15:restartNumberingAfterBreak="0">
    <w:nsid w:val="5D677ADC"/>
    <w:multiLevelType w:val="hybridMultilevel"/>
    <w:tmpl w:val="5D3A058C"/>
    <w:lvl w:ilvl="0" w:tplc="86504F3A">
      <w:start w:val="1"/>
      <w:numFmt w:val="bullet"/>
      <w:lvlText w:val=""/>
      <w:lvlJc w:val="left"/>
      <w:pPr>
        <w:ind w:left="360" w:hanging="360"/>
      </w:pPr>
      <w:rPr>
        <w:rFonts w:ascii="Symbol" w:hAnsi="Symbol" w:hint="default"/>
      </w:rPr>
    </w:lvl>
    <w:lvl w:ilvl="1" w:tplc="04190003">
      <w:start w:val="1"/>
      <w:numFmt w:val="bullet"/>
      <w:lvlText w:val="o"/>
      <w:lvlJc w:val="left"/>
      <w:pPr>
        <w:ind w:left="2000" w:hanging="360"/>
      </w:pPr>
      <w:rPr>
        <w:rFonts w:ascii="Courier New" w:hAnsi="Courier New" w:cs="Courier New" w:hint="default"/>
      </w:rPr>
    </w:lvl>
    <w:lvl w:ilvl="2" w:tplc="04190005">
      <w:start w:val="1"/>
      <w:numFmt w:val="bullet"/>
      <w:lvlText w:val=""/>
      <w:lvlJc w:val="left"/>
      <w:pPr>
        <w:ind w:left="2720" w:hanging="360"/>
      </w:pPr>
      <w:rPr>
        <w:rFonts w:ascii="Wingdings" w:hAnsi="Wingdings" w:hint="default"/>
      </w:rPr>
    </w:lvl>
    <w:lvl w:ilvl="3" w:tplc="04190001">
      <w:start w:val="1"/>
      <w:numFmt w:val="bullet"/>
      <w:lvlText w:val=""/>
      <w:lvlJc w:val="left"/>
      <w:pPr>
        <w:ind w:left="3440" w:hanging="360"/>
      </w:pPr>
      <w:rPr>
        <w:rFonts w:ascii="Symbol" w:hAnsi="Symbol" w:hint="default"/>
      </w:rPr>
    </w:lvl>
    <w:lvl w:ilvl="4" w:tplc="04190003">
      <w:start w:val="1"/>
      <w:numFmt w:val="bullet"/>
      <w:lvlText w:val="o"/>
      <w:lvlJc w:val="left"/>
      <w:pPr>
        <w:ind w:left="4160" w:hanging="360"/>
      </w:pPr>
      <w:rPr>
        <w:rFonts w:ascii="Courier New" w:hAnsi="Courier New" w:cs="Courier New" w:hint="default"/>
      </w:rPr>
    </w:lvl>
    <w:lvl w:ilvl="5" w:tplc="04190005">
      <w:start w:val="1"/>
      <w:numFmt w:val="bullet"/>
      <w:lvlText w:val=""/>
      <w:lvlJc w:val="left"/>
      <w:pPr>
        <w:ind w:left="4880" w:hanging="360"/>
      </w:pPr>
      <w:rPr>
        <w:rFonts w:ascii="Wingdings" w:hAnsi="Wingdings" w:hint="default"/>
      </w:rPr>
    </w:lvl>
    <w:lvl w:ilvl="6" w:tplc="04190001">
      <w:start w:val="1"/>
      <w:numFmt w:val="bullet"/>
      <w:lvlText w:val=""/>
      <w:lvlJc w:val="left"/>
      <w:pPr>
        <w:ind w:left="5600" w:hanging="360"/>
      </w:pPr>
      <w:rPr>
        <w:rFonts w:ascii="Symbol" w:hAnsi="Symbol" w:hint="default"/>
      </w:rPr>
    </w:lvl>
    <w:lvl w:ilvl="7" w:tplc="04190003">
      <w:start w:val="1"/>
      <w:numFmt w:val="bullet"/>
      <w:lvlText w:val="o"/>
      <w:lvlJc w:val="left"/>
      <w:pPr>
        <w:ind w:left="6320" w:hanging="360"/>
      </w:pPr>
      <w:rPr>
        <w:rFonts w:ascii="Courier New" w:hAnsi="Courier New" w:cs="Courier New" w:hint="default"/>
      </w:rPr>
    </w:lvl>
    <w:lvl w:ilvl="8" w:tplc="04190005">
      <w:start w:val="1"/>
      <w:numFmt w:val="bullet"/>
      <w:lvlText w:val=""/>
      <w:lvlJc w:val="left"/>
      <w:pPr>
        <w:ind w:left="7040" w:hanging="360"/>
      </w:pPr>
      <w:rPr>
        <w:rFonts w:ascii="Wingdings" w:hAnsi="Wingdings" w:hint="default"/>
      </w:rPr>
    </w:lvl>
  </w:abstractNum>
  <w:abstractNum w:abstractNumId="21" w15:restartNumberingAfterBreak="0">
    <w:nsid w:val="5F796DC0"/>
    <w:multiLevelType w:val="singleLevel"/>
    <w:tmpl w:val="3BD4BD30"/>
    <w:lvl w:ilvl="0">
      <w:start w:val="1"/>
      <w:numFmt w:val="decimal"/>
      <w:lvlText w:val="%1."/>
      <w:legacy w:legacy="1" w:legacySpace="0" w:legacyIndent="504"/>
      <w:lvlJc w:val="left"/>
      <w:rPr>
        <w:rFonts w:ascii="Times New Roman" w:hAnsi="Times New Roman" w:cs="Times New Roman" w:hint="default"/>
      </w:rPr>
    </w:lvl>
  </w:abstractNum>
  <w:abstractNum w:abstractNumId="22" w15:restartNumberingAfterBreak="0">
    <w:nsid w:val="5F7C59C0"/>
    <w:multiLevelType w:val="hybridMultilevel"/>
    <w:tmpl w:val="CF7C68F4"/>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15:restartNumberingAfterBreak="0">
    <w:nsid w:val="60C05DFF"/>
    <w:multiLevelType w:val="hybridMultilevel"/>
    <w:tmpl w:val="7032C05E"/>
    <w:lvl w:ilvl="0" w:tplc="0419000F">
      <w:start w:val="1"/>
      <w:numFmt w:val="decimal"/>
      <w:lvlText w:val="%1."/>
      <w:lvlJc w:val="left"/>
      <w:pPr>
        <w:tabs>
          <w:tab w:val="num" w:pos="1430"/>
        </w:tabs>
        <w:ind w:left="1430" w:hanging="360"/>
      </w:pPr>
    </w:lvl>
    <w:lvl w:ilvl="1" w:tplc="04190019" w:tentative="1">
      <w:start w:val="1"/>
      <w:numFmt w:val="lowerLetter"/>
      <w:lvlText w:val="%2."/>
      <w:lvlJc w:val="left"/>
      <w:pPr>
        <w:tabs>
          <w:tab w:val="num" w:pos="2150"/>
        </w:tabs>
        <w:ind w:left="2150" w:hanging="360"/>
      </w:pPr>
    </w:lvl>
    <w:lvl w:ilvl="2" w:tplc="0419001B" w:tentative="1">
      <w:start w:val="1"/>
      <w:numFmt w:val="lowerRoman"/>
      <w:lvlText w:val="%3."/>
      <w:lvlJc w:val="right"/>
      <w:pPr>
        <w:tabs>
          <w:tab w:val="num" w:pos="2870"/>
        </w:tabs>
        <w:ind w:left="2870" w:hanging="180"/>
      </w:pPr>
    </w:lvl>
    <w:lvl w:ilvl="3" w:tplc="0419000F" w:tentative="1">
      <w:start w:val="1"/>
      <w:numFmt w:val="decimal"/>
      <w:lvlText w:val="%4."/>
      <w:lvlJc w:val="left"/>
      <w:pPr>
        <w:tabs>
          <w:tab w:val="num" w:pos="3590"/>
        </w:tabs>
        <w:ind w:left="3590" w:hanging="360"/>
      </w:pPr>
    </w:lvl>
    <w:lvl w:ilvl="4" w:tplc="04190019" w:tentative="1">
      <w:start w:val="1"/>
      <w:numFmt w:val="lowerLetter"/>
      <w:lvlText w:val="%5."/>
      <w:lvlJc w:val="left"/>
      <w:pPr>
        <w:tabs>
          <w:tab w:val="num" w:pos="4310"/>
        </w:tabs>
        <w:ind w:left="4310" w:hanging="360"/>
      </w:pPr>
    </w:lvl>
    <w:lvl w:ilvl="5" w:tplc="0419001B" w:tentative="1">
      <w:start w:val="1"/>
      <w:numFmt w:val="lowerRoman"/>
      <w:lvlText w:val="%6."/>
      <w:lvlJc w:val="right"/>
      <w:pPr>
        <w:tabs>
          <w:tab w:val="num" w:pos="5030"/>
        </w:tabs>
        <w:ind w:left="5030" w:hanging="180"/>
      </w:pPr>
    </w:lvl>
    <w:lvl w:ilvl="6" w:tplc="0419000F" w:tentative="1">
      <w:start w:val="1"/>
      <w:numFmt w:val="decimal"/>
      <w:lvlText w:val="%7."/>
      <w:lvlJc w:val="left"/>
      <w:pPr>
        <w:tabs>
          <w:tab w:val="num" w:pos="5750"/>
        </w:tabs>
        <w:ind w:left="5750" w:hanging="360"/>
      </w:pPr>
    </w:lvl>
    <w:lvl w:ilvl="7" w:tplc="04190019" w:tentative="1">
      <w:start w:val="1"/>
      <w:numFmt w:val="lowerLetter"/>
      <w:lvlText w:val="%8."/>
      <w:lvlJc w:val="left"/>
      <w:pPr>
        <w:tabs>
          <w:tab w:val="num" w:pos="6470"/>
        </w:tabs>
        <w:ind w:left="6470" w:hanging="360"/>
      </w:pPr>
    </w:lvl>
    <w:lvl w:ilvl="8" w:tplc="0419001B" w:tentative="1">
      <w:start w:val="1"/>
      <w:numFmt w:val="lowerRoman"/>
      <w:lvlText w:val="%9."/>
      <w:lvlJc w:val="right"/>
      <w:pPr>
        <w:tabs>
          <w:tab w:val="num" w:pos="7190"/>
        </w:tabs>
        <w:ind w:left="7190" w:hanging="180"/>
      </w:pPr>
    </w:lvl>
  </w:abstractNum>
  <w:abstractNum w:abstractNumId="24" w15:restartNumberingAfterBreak="0">
    <w:nsid w:val="61EE4489"/>
    <w:multiLevelType w:val="multilevel"/>
    <w:tmpl w:val="0B807522"/>
    <w:lvl w:ilvl="0">
      <w:start w:val="4"/>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5" w15:restartNumberingAfterBreak="0">
    <w:nsid w:val="651227FC"/>
    <w:multiLevelType w:val="hybridMultilevel"/>
    <w:tmpl w:val="AC62A2E4"/>
    <w:lvl w:ilvl="0" w:tplc="6F08FE0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543074F"/>
    <w:multiLevelType w:val="hybridMultilevel"/>
    <w:tmpl w:val="811228E8"/>
    <w:lvl w:ilvl="0" w:tplc="3402B86C">
      <w:start w:val="1"/>
      <w:numFmt w:val="decimal"/>
      <w:lvlText w:val="%1."/>
      <w:lvlJc w:val="left"/>
      <w:pPr>
        <w:tabs>
          <w:tab w:val="num" w:pos="1729"/>
        </w:tabs>
        <w:ind w:left="1729" w:hanging="102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7" w15:restartNumberingAfterBreak="0">
    <w:nsid w:val="6C221DED"/>
    <w:multiLevelType w:val="multilevel"/>
    <w:tmpl w:val="3620B8B8"/>
    <w:lvl w:ilvl="0">
      <w:start w:val="1"/>
      <w:numFmt w:val="decimal"/>
      <w:lvlText w:val="%1."/>
      <w:lvlJc w:val="left"/>
      <w:pPr>
        <w:tabs>
          <w:tab w:val="num" w:pos="1353"/>
        </w:tabs>
        <w:ind w:left="1353" w:hanging="360"/>
      </w:pPr>
      <w:rPr>
        <w:rFonts w:hint="default"/>
      </w:rPr>
    </w:lvl>
    <w:lvl w:ilvl="1">
      <w:start w:val="1"/>
      <w:numFmt w:val="decimal"/>
      <w:isLgl/>
      <w:lvlText w:val="%1.%2."/>
      <w:lvlJc w:val="left"/>
      <w:pPr>
        <w:tabs>
          <w:tab w:val="num" w:pos="1713"/>
        </w:tabs>
        <w:ind w:left="1713" w:hanging="720"/>
      </w:pPr>
      <w:rPr>
        <w:rFonts w:hint="default"/>
      </w:rPr>
    </w:lvl>
    <w:lvl w:ilvl="2">
      <w:start w:val="1"/>
      <w:numFmt w:val="decimal"/>
      <w:isLgl/>
      <w:lvlText w:val="%1.%2.%3."/>
      <w:lvlJc w:val="left"/>
      <w:pPr>
        <w:tabs>
          <w:tab w:val="num" w:pos="1713"/>
        </w:tabs>
        <w:ind w:left="1713" w:hanging="720"/>
      </w:pPr>
      <w:rPr>
        <w:rFonts w:hint="default"/>
      </w:rPr>
    </w:lvl>
    <w:lvl w:ilvl="3">
      <w:start w:val="1"/>
      <w:numFmt w:val="decimal"/>
      <w:isLgl/>
      <w:lvlText w:val="%1.%2.%3.%4."/>
      <w:lvlJc w:val="left"/>
      <w:pPr>
        <w:tabs>
          <w:tab w:val="num" w:pos="2073"/>
        </w:tabs>
        <w:ind w:left="2073" w:hanging="1080"/>
      </w:pPr>
      <w:rPr>
        <w:rFonts w:hint="default"/>
      </w:rPr>
    </w:lvl>
    <w:lvl w:ilvl="4">
      <w:start w:val="1"/>
      <w:numFmt w:val="decimal"/>
      <w:isLgl/>
      <w:lvlText w:val="%1.%2.%3.%4.%5."/>
      <w:lvlJc w:val="left"/>
      <w:pPr>
        <w:tabs>
          <w:tab w:val="num" w:pos="2073"/>
        </w:tabs>
        <w:ind w:left="2073" w:hanging="1080"/>
      </w:pPr>
      <w:rPr>
        <w:rFonts w:hint="default"/>
      </w:rPr>
    </w:lvl>
    <w:lvl w:ilvl="5">
      <w:start w:val="1"/>
      <w:numFmt w:val="decimal"/>
      <w:isLgl/>
      <w:lvlText w:val="%1.%2.%3.%4.%5.%6."/>
      <w:lvlJc w:val="left"/>
      <w:pPr>
        <w:tabs>
          <w:tab w:val="num" w:pos="2433"/>
        </w:tabs>
        <w:ind w:left="2433" w:hanging="1440"/>
      </w:pPr>
      <w:rPr>
        <w:rFonts w:hint="default"/>
      </w:rPr>
    </w:lvl>
    <w:lvl w:ilvl="6">
      <w:start w:val="1"/>
      <w:numFmt w:val="decimal"/>
      <w:isLgl/>
      <w:lvlText w:val="%1.%2.%3.%4.%5.%6.%7."/>
      <w:lvlJc w:val="left"/>
      <w:pPr>
        <w:tabs>
          <w:tab w:val="num" w:pos="2793"/>
        </w:tabs>
        <w:ind w:left="2793" w:hanging="1800"/>
      </w:pPr>
      <w:rPr>
        <w:rFonts w:hint="default"/>
      </w:rPr>
    </w:lvl>
    <w:lvl w:ilvl="7">
      <w:start w:val="1"/>
      <w:numFmt w:val="decimal"/>
      <w:isLgl/>
      <w:lvlText w:val="%1.%2.%3.%4.%5.%6.%7.%8."/>
      <w:lvlJc w:val="left"/>
      <w:pPr>
        <w:tabs>
          <w:tab w:val="num" w:pos="2793"/>
        </w:tabs>
        <w:ind w:left="2793" w:hanging="1800"/>
      </w:pPr>
      <w:rPr>
        <w:rFonts w:hint="default"/>
      </w:rPr>
    </w:lvl>
    <w:lvl w:ilvl="8">
      <w:start w:val="1"/>
      <w:numFmt w:val="decimal"/>
      <w:isLgl/>
      <w:lvlText w:val="%1.%2.%3.%4.%5.%6.%7.%8.%9."/>
      <w:lvlJc w:val="left"/>
      <w:pPr>
        <w:tabs>
          <w:tab w:val="num" w:pos="3153"/>
        </w:tabs>
        <w:ind w:left="3153" w:hanging="2160"/>
      </w:pPr>
      <w:rPr>
        <w:rFonts w:hint="default"/>
      </w:rPr>
    </w:lvl>
  </w:abstractNum>
  <w:abstractNum w:abstractNumId="28" w15:restartNumberingAfterBreak="0">
    <w:nsid w:val="743C75E1"/>
    <w:multiLevelType w:val="hybridMultilevel"/>
    <w:tmpl w:val="0C8EFB12"/>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9" w15:restartNumberingAfterBreak="0">
    <w:nsid w:val="7F8B38CF"/>
    <w:multiLevelType w:val="hybridMultilevel"/>
    <w:tmpl w:val="77C40C2A"/>
    <w:lvl w:ilvl="0" w:tplc="19D2E262">
      <w:start w:val="1"/>
      <w:numFmt w:val="decimal"/>
      <w:lvlText w:val="%1."/>
      <w:lvlJc w:val="left"/>
      <w:pPr>
        <w:tabs>
          <w:tab w:val="num" w:pos="749"/>
        </w:tabs>
        <w:ind w:left="749" w:hanging="360"/>
      </w:pPr>
      <w:rPr>
        <w:sz w:val="28"/>
        <w:szCs w:val="28"/>
      </w:rPr>
    </w:lvl>
    <w:lvl w:ilvl="1" w:tplc="04190019" w:tentative="1">
      <w:start w:val="1"/>
      <w:numFmt w:val="lowerLetter"/>
      <w:lvlText w:val="%2."/>
      <w:lvlJc w:val="left"/>
      <w:pPr>
        <w:tabs>
          <w:tab w:val="num" w:pos="1469"/>
        </w:tabs>
        <w:ind w:left="1469" w:hanging="360"/>
      </w:pPr>
    </w:lvl>
    <w:lvl w:ilvl="2" w:tplc="0419001B" w:tentative="1">
      <w:start w:val="1"/>
      <w:numFmt w:val="lowerRoman"/>
      <w:lvlText w:val="%3."/>
      <w:lvlJc w:val="right"/>
      <w:pPr>
        <w:tabs>
          <w:tab w:val="num" w:pos="2189"/>
        </w:tabs>
        <w:ind w:left="2189" w:hanging="180"/>
      </w:pPr>
    </w:lvl>
    <w:lvl w:ilvl="3" w:tplc="0419000F" w:tentative="1">
      <w:start w:val="1"/>
      <w:numFmt w:val="decimal"/>
      <w:lvlText w:val="%4."/>
      <w:lvlJc w:val="left"/>
      <w:pPr>
        <w:tabs>
          <w:tab w:val="num" w:pos="2909"/>
        </w:tabs>
        <w:ind w:left="2909" w:hanging="360"/>
      </w:pPr>
    </w:lvl>
    <w:lvl w:ilvl="4" w:tplc="04190019" w:tentative="1">
      <w:start w:val="1"/>
      <w:numFmt w:val="lowerLetter"/>
      <w:lvlText w:val="%5."/>
      <w:lvlJc w:val="left"/>
      <w:pPr>
        <w:tabs>
          <w:tab w:val="num" w:pos="3629"/>
        </w:tabs>
        <w:ind w:left="3629" w:hanging="360"/>
      </w:pPr>
    </w:lvl>
    <w:lvl w:ilvl="5" w:tplc="0419001B" w:tentative="1">
      <w:start w:val="1"/>
      <w:numFmt w:val="lowerRoman"/>
      <w:lvlText w:val="%6."/>
      <w:lvlJc w:val="right"/>
      <w:pPr>
        <w:tabs>
          <w:tab w:val="num" w:pos="4349"/>
        </w:tabs>
        <w:ind w:left="4349" w:hanging="180"/>
      </w:pPr>
    </w:lvl>
    <w:lvl w:ilvl="6" w:tplc="0419000F" w:tentative="1">
      <w:start w:val="1"/>
      <w:numFmt w:val="decimal"/>
      <w:lvlText w:val="%7."/>
      <w:lvlJc w:val="left"/>
      <w:pPr>
        <w:tabs>
          <w:tab w:val="num" w:pos="5069"/>
        </w:tabs>
        <w:ind w:left="5069" w:hanging="360"/>
      </w:pPr>
    </w:lvl>
    <w:lvl w:ilvl="7" w:tplc="04190019" w:tentative="1">
      <w:start w:val="1"/>
      <w:numFmt w:val="lowerLetter"/>
      <w:lvlText w:val="%8."/>
      <w:lvlJc w:val="left"/>
      <w:pPr>
        <w:tabs>
          <w:tab w:val="num" w:pos="5789"/>
        </w:tabs>
        <w:ind w:left="5789" w:hanging="360"/>
      </w:pPr>
    </w:lvl>
    <w:lvl w:ilvl="8" w:tplc="0419001B" w:tentative="1">
      <w:start w:val="1"/>
      <w:numFmt w:val="lowerRoman"/>
      <w:lvlText w:val="%9."/>
      <w:lvlJc w:val="right"/>
      <w:pPr>
        <w:tabs>
          <w:tab w:val="num" w:pos="6509"/>
        </w:tabs>
        <w:ind w:left="6509" w:hanging="180"/>
      </w:pPr>
    </w:lvl>
  </w:abstractNum>
  <w:num w:numId="1">
    <w:abstractNumId w:val="19"/>
  </w:num>
  <w:num w:numId="2">
    <w:abstractNumId w:val="18"/>
  </w:num>
  <w:num w:numId="3">
    <w:abstractNumId w:val="2"/>
  </w:num>
  <w:num w:numId="4">
    <w:abstractNumId w:val="3"/>
  </w:num>
  <w:num w:numId="5">
    <w:abstractNumId w:val="6"/>
  </w:num>
  <w:num w:numId="6">
    <w:abstractNumId w:val="15"/>
  </w:num>
  <w:num w:numId="7">
    <w:abstractNumId w:val="27"/>
  </w:num>
  <w:num w:numId="8">
    <w:abstractNumId w:val="5"/>
  </w:num>
  <w:num w:numId="9">
    <w:abstractNumId w:val="26"/>
  </w:num>
  <w:num w:numId="10">
    <w:abstractNumId w:val="21"/>
  </w:num>
  <w:num w:numId="11">
    <w:abstractNumId w:val="7"/>
  </w:num>
  <w:num w:numId="12">
    <w:abstractNumId w:val="16"/>
  </w:num>
  <w:num w:numId="13">
    <w:abstractNumId w:val="28"/>
  </w:num>
  <w:num w:numId="14">
    <w:abstractNumId w:val="14"/>
  </w:num>
  <w:num w:numId="15">
    <w:abstractNumId w:val="23"/>
  </w:num>
  <w:num w:numId="16">
    <w:abstractNumId w:val="29"/>
  </w:num>
  <w:num w:numId="17">
    <w:abstractNumId w:val="11"/>
  </w:num>
  <w:num w:numId="18">
    <w:abstractNumId w:val="12"/>
  </w:num>
  <w:num w:numId="19">
    <w:abstractNumId w:val="1"/>
  </w:num>
  <w:num w:numId="20">
    <w:abstractNumId w:val="4"/>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num>
  <w:num w:numId="23">
    <w:abstractNumId w:val="9"/>
  </w:num>
  <w:num w:numId="24">
    <w:abstractNumId w:val="8"/>
  </w:num>
  <w:num w:numId="25">
    <w:abstractNumId w:val="17"/>
  </w:num>
  <w:num w:numId="26">
    <w:abstractNumId w:val="13"/>
  </w:num>
  <w:num w:numId="27">
    <w:abstractNumId w:val="22"/>
  </w:num>
  <w:num w:numId="28">
    <w:abstractNumId w:val="10"/>
  </w:num>
  <w:num w:numId="29">
    <w:abstractNumId w:val="24"/>
  </w:num>
  <w:num w:numId="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202B1B"/>
    <w:rsid w:val="00004AE3"/>
    <w:rsid w:val="0000730B"/>
    <w:rsid w:val="00007913"/>
    <w:rsid w:val="00007C5E"/>
    <w:rsid w:val="000124B8"/>
    <w:rsid w:val="000131FB"/>
    <w:rsid w:val="00013C46"/>
    <w:rsid w:val="00013EBC"/>
    <w:rsid w:val="0001473C"/>
    <w:rsid w:val="000158F9"/>
    <w:rsid w:val="000249F2"/>
    <w:rsid w:val="00027126"/>
    <w:rsid w:val="000276EB"/>
    <w:rsid w:val="00031891"/>
    <w:rsid w:val="0003529F"/>
    <w:rsid w:val="00037A41"/>
    <w:rsid w:val="000449C7"/>
    <w:rsid w:val="000477E3"/>
    <w:rsid w:val="00051899"/>
    <w:rsid w:val="00060C3A"/>
    <w:rsid w:val="00060E67"/>
    <w:rsid w:val="00074F07"/>
    <w:rsid w:val="000864A2"/>
    <w:rsid w:val="000937EF"/>
    <w:rsid w:val="000946C7"/>
    <w:rsid w:val="00095955"/>
    <w:rsid w:val="00095E0A"/>
    <w:rsid w:val="00096D2E"/>
    <w:rsid w:val="00096E0A"/>
    <w:rsid w:val="000A009E"/>
    <w:rsid w:val="000B0396"/>
    <w:rsid w:val="000B0A55"/>
    <w:rsid w:val="000C6807"/>
    <w:rsid w:val="000D257C"/>
    <w:rsid w:val="000D4A96"/>
    <w:rsid w:val="000E0418"/>
    <w:rsid w:val="000E35A2"/>
    <w:rsid w:val="000E4BC8"/>
    <w:rsid w:val="000F486F"/>
    <w:rsid w:val="000F4CD8"/>
    <w:rsid w:val="001030B2"/>
    <w:rsid w:val="001043E5"/>
    <w:rsid w:val="00106881"/>
    <w:rsid w:val="00114CA5"/>
    <w:rsid w:val="00124426"/>
    <w:rsid w:val="00132ED2"/>
    <w:rsid w:val="001372B3"/>
    <w:rsid w:val="00140E71"/>
    <w:rsid w:val="00145BA4"/>
    <w:rsid w:val="00147434"/>
    <w:rsid w:val="00151244"/>
    <w:rsid w:val="00152AB5"/>
    <w:rsid w:val="001532DE"/>
    <w:rsid w:val="00153B1F"/>
    <w:rsid w:val="001540A9"/>
    <w:rsid w:val="00160D9E"/>
    <w:rsid w:val="0017520E"/>
    <w:rsid w:val="001766BD"/>
    <w:rsid w:val="00181C6C"/>
    <w:rsid w:val="00194FC6"/>
    <w:rsid w:val="0019689C"/>
    <w:rsid w:val="001A0FEB"/>
    <w:rsid w:val="001A161C"/>
    <w:rsid w:val="001A612A"/>
    <w:rsid w:val="001B02DE"/>
    <w:rsid w:val="001B471F"/>
    <w:rsid w:val="001C6091"/>
    <w:rsid w:val="001D5DED"/>
    <w:rsid w:val="001D6210"/>
    <w:rsid w:val="001E6A49"/>
    <w:rsid w:val="00201364"/>
    <w:rsid w:val="00202A0A"/>
    <w:rsid w:val="00202B1B"/>
    <w:rsid w:val="00211225"/>
    <w:rsid w:val="00216A7A"/>
    <w:rsid w:val="0022070E"/>
    <w:rsid w:val="00221300"/>
    <w:rsid w:val="002214CB"/>
    <w:rsid w:val="00224E06"/>
    <w:rsid w:val="0022553C"/>
    <w:rsid w:val="00226B36"/>
    <w:rsid w:val="00230881"/>
    <w:rsid w:val="00243298"/>
    <w:rsid w:val="00246DE6"/>
    <w:rsid w:val="002618F1"/>
    <w:rsid w:val="002649D4"/>
    <w:rsid w:val="00291437"/>
    <w:rsid w:val="00292261"/>
    <w:rsid w:val="002A3223"/>
    <w:rsid w:val="002A3737"/>
    <w:rsid w:val="002A50D3"/>
    <w:rsid w:val="002B01B4"/>
    <w:rsid w:val="002B36CF"/>
    <w:rsid w:val="002C0355"/>
    <w:rsid w:val="002C4EC3"/>
    <w:rsid w:val="002D0A38"/>
    <w:rsid w:val="002E2B88"/>
    <w:rsid w:val="002E4FB8"/>
    <w:rsid w:val="002F27AC"/>
    <w:rsid w:val="002F3E99"/>
    <w:rsid w:val="00300CE2"/>
    <w:rsid w:val="0030336C"/>
    <w:rsid w:val="00306A06"/>
    <w:rsid w:val="00310FE5"/>
    <w:rsid w:val="00314032"/>
    <w:rsid w:val="003163DD"/>
    <w:rsid w:val="00316F43"/>
    <w:rsid w:val="0032354F"/>
    <w:rsid w:val="00330E2A"/>
    <w:rsid w:val="0033142E"/>
    <w:rsid w:val="00332772"/>
    <w:rsid w:val="00334680"/>
    <w:rsid w:val="00336553"/>
    <w:rsid w:val="00346936"/>
    <w:rsid w:val="00350595"/>
    <w:rsid w:val="00350BB6"/>
    <w:rsid w:val="00351CAB"/>
    <w:rsid w:val="00363037"/>
    <w:rsid w:val="00363216"/>
    <w:rsid w:val="003763D6"/>
    <w:rsid w:val="00391765"/>
    <w:rsid w:val="003A2078"/>
    <w:rsid w:val="003A280D"/>
    <w:rsid w:val="003B2CA2"/>
    <w:rsid w:val="003C41F8"/>
    <w:rsid w:val="003C4DA4"/>
    <w:rsid w:val="003E05B4"/>
    <w:rsid w:val="003E13BB"/>
    <w:rsid w:val="003E6B30"/>
    <w:rsid w:val="003E7417"/>
    <w:rsid w:val="003E760F"/>
    <w:rsid w:val="003F03CE"/>
    <w:rsid w:val="00400D28"/>
    <w:rsid w:val="00401C18"/>
    <w:rsid w:val="00403C3F"/>
    <w:rsid w:val="00412C83"/>
    <w:rsid w:val="00415EC7"/>
    <w:rsid w:val="00432E2A"/>
    <w:rsid w:val="00434AC4"/>
    <w:rsid w:val="00441B02"/>
    <w:rsid w:val="00446EE1"/>
    <w:rsid w:val="00450119"/>
    <w:rsid w:val="0045145F"/>
    <w:rsid w:val="0045324E"/>
    <w:rsid w:val="00453D6E"/>
    <w:rsid w:val="00457510"/>
    <w:rsid w:val="00457D7B"/>
    <w:rsid w:val="00462681"/>
    <w:rsid w:val="004659E8"/>
    <w:rsid w:val="00471028"/>
    <w:rsid w:val="00471BB5"/>
    <w:rsid w:val="0048087C"/>
    <w:rsid w:val="004B0473"/>
    <w:rsid w:val="004B1849"/>
    <w:rsid w:val="004B41F7"/>
    <w:rsid w:val="004B516E"/>
    <w:rsid w:val="004D14F9"/>
    <w:rsid w:val="004D5A13"/>
    <w:rsid w:val="004D7E86"/>
    <w:rsid w:val="004E111C"/>
    <w:rsid w:val="004F0EC2"/>
    <w:rsid w:val="004F5BC5"/>
    <w:rsid w:val="005126E0"/>
    <w:rsid w:val="00523C8B"/>
    <w:rsid w:val="00527C38"/>
    <w:rsid w:val="0053255E"/>
    <w:rsid w:val="005354DB"/>
    <w:rsid w:val="005359C7"/>
    <w:rsid w:val="00536ABD"/>
    <w:rsid w:val="00546FEA"/>
    <w:rsid w:val="00555783"/>
    <w:rsid w:val="00570BB6"/>
    <w:rsid w:val="00570BC6"/>
    <w:rsid w:val="005756A3"/>
    <w:rsid w:val="00582B28"/>
    <w:rsid w:val="0058548B"/>
    <w:rsid w:val="005879F4"/>
    <w:rsid w:val="005910BD"/>
    <w:rsid w:val="005969B2"/>
    <w:rsid w:val="005A323A"/>
    <w:rsid w:val="005A4200"/>
    <w:rsid w:val="005B5791"/>
    <w:rsid w:val="005B5868"/>
    <w:rsid w:val="005C1506"/>
    <w:rsid w:val="005C5291"/>
    <w:rsid w:val="005C77A6"/>
    <w:rsid w:val="005E1F1B"/>
    <w:rsid w:val="005E274D"/>
    <w:rsid w:val="005E38A6"/>
    <w:rsid w:val="005E7BF8"/>
    <w:rsid w:val="005F792F"/>
    <w:rsid w:val="00604233"/>
    <w:rsid w:val="00614C50"/>
    <w:rsid w:val="00615E03"/>
    <w:rsid w:val="00616A7D"/>
    <w:rsid w:val="00616AC4"/>
    <w:rsid w:val="00620C4C"/>
    <w:rsid w:val="00622439"/>
    <w:rsid w:val="00624D59"/>
    <w:rsid w:val="00637948"/>
    <w:rsid w:val="00642985"/>
    <w:rsid w:val="00644DCD"/>
    <w:rsid w:val="00646492"/>
    <w:rsid w:val="006751D0"/>
    <w:rsid w:val="00687336"/>
    <w:rsid w:val="00691847"/>
    <w:rsid w:val="00696BBF"/>
    <w:rsid w:val="00697CFE"/>
    <w:rsid w:val="006A0B82"/>
    <w:rsid w:val="006A2A9F"/>
    <w:rsid w:val="006A7603"/>
    <w:rsid w:val="006B4DA5"/>
    <w:rsid w:val="006B5FD4"/>
    <w:rsid w:val="006C28E5"/>
    <w:rsid w:val="006D593C"/>
    <w:rsid w:val="006D7F91"/>
    <w:rsid w:val="006E496D"/>
    <w:rsid w:val="006E6DEA"/>
    <w:rsid w:val="006F2C56"/>
    <w:rsid w:val="00700F93"/>
    <w:rsid w:val="007010A0"/>
    <w:rsid w:val="0070202B"/>
    <w:rsid w:val="007023AE"/>
    <w:rsid w:val="00703700"/>
    <w:rsid w:val="00705FEA"/>
    <w:rsid w:val="00716563"/>
    <w:rsid w:val="00720FB8"/>
    <w:rsid w:val="007215F9"/>
    <w:rsid w:val="007257CB"/>
    <w:rsid w:val="007338EC"/>
    <w:rsid w:val="00735ADC"/>
    <w:rsid w:val="00736A1F"/>
    <w:rsid w:val="00745029"/>
    <w:rsid w:val="00746B1D"/>
    <w:rsid w:val="007559BF"/>
    <w:rsid w:val="007603CC"/>
    <w:rsid w:val="00766853"/>
    <w:rsid w:val="0077341B"/>
    <w:rsid w:val="00797B30"/>
    <w:rsid w:val="007A16A4"/>
    <w:rsid w:val="007A18E4"/>
    <w:rsid w:val="007A2862"/>
    <w:rsid w:val="007A3E07"/>
    <w:rsid w:val="007A5693"/>
    <w:rsid w:val="007A7903"/>
    <w:rsid w:val="007B0FE1"/>
    <w:rsid w:val="007B1E8E"/>
    <w:rsid w:val="007B47F8"/>
    <w:rsid w:val="007B4AE9"/>
    <w:rsid w:val="007B7DD5"/>
    <w:rsid w:val="007C2530"/>
    <w:rsid w:val="007C4998"/>
    <w:rsid w:val="007C5D93"/>
    <w:rsid w:val="007D4001"/>
    <w:rsid w:val="007E4546"/>
    <w:rsid w:val="007E6533"/>
    <w:rsid w:val="008006F3"/>
    <w:rsid w:val="00802828"/>
    <w:rsid w:val="00814174"/>
    <w:rsid w:val="008149B7"/>
    <w:rsid w:val="008170A3"/>
    <w:rsid w:val="00817385"/>
    <w:rsid w:val="00826C53"/>
    <w:rsid w:val="00827719"/>
    <w:rsid w:val="00837A9B"/>
    <w:rsid w:val="00837B73"/>
    <w:rsid w:val="0084447F"/>
    <w:rsid w:val="008452D9"/>
    <w:rsid w:val="00845949"/>
    <w:rsid w:val="00845D61"/>
    <w:rsid w:val="00847790"/>
    <w:rsid w:val="008501AA"/>
    <w:rsid w:val="008523EE"/>
    <w:rsid w:val="0086033F"/>
    <w:rsid w:val="00873316"/>
    <w:rsid w:val="00884555"/>
    <w:rsid w:val="00890561"/>
    <w:rsid w:val="0089576A"/>
    <w:rsid w:val="008A160F"/>
    <w:rsid w:val="008A2522"/>
    <w:rsid w:val="008A32A9"/>
    <w:rsid w:val="008C1531"/>
    <w:rsid w:val="008D0CDC"/>
    <w:rsid w:val="008D1600"/>
    <w:rsid w:val="008D4F45"/>
    <w:rsid w:val="008D78FD"/>
    <w:rsid w:val="008E6CF5"/>
    <w:rsid w:val="00901369"/>
    <w:rsid w:val="009024EB"/>
    <w:rsid w:val="00906025"/>
    <w:rsid w:val="00907E54"/>
    <w:rsid w:val="00911A8D"/>
    <w:rsid w:val="00912874"/>
    <w:rsid w:val="00915719"/>
    <w:rsid w:val="009167EF"/>
    <w:rsid w:val="00917D8A"/>
    <w:rsid w:val="00923A23"/>
    <w:rsid w:val="00930777"/>
    <w:rsid w:val="00933EA7"/>
    <w:rsid w:val="0094193F"/>
    <w:rsid w:val="009439A8"/>
    <w:rsid w:val="00956E0E"/>
    <w:rsid w:val="0096246A"/>
    <w:rsid w:val="00965A40"/>
    <w:rsid w:val="00973A03"/>
    <w:rsid w:val="00975114"/>
    <w:rsid w:val="009772AA"/>
    <w:rsid w:val="00983CCB"/>
    <w:rsid w:val="009973D4"/>
    <w:rsid w:val="009A3719"/>
    <w:rsid w:val="009A55E5"/>
    <w:rsid w:val="009B1720"/>
    <w:rsid w:val="009C32D2"/>
    <w:rsid w:val="009D34B9"/>
    <w:rsid w:val="009E04B0"/>
    <w:rsid w:val="009E67AE"/>
    <w:rsid w:val="00A14537"/>
    <w:rsid w:val="00A212CD"/>
    <w:rsid w:val="00A2490A"/>
    <w:rsid w:val="00A36DD6"/>
    <w:rsid w:val="00A42740"/>
    <w:rsid w:val="00A463E0"/>
    <w:rsid w:val="00A46F83"/>
    <w:rsid w:val="00A530FA"/>
    <w:rsid w:val="00A60769"/>
    <w:rsid w:val="00A67064"/>
    <w:rsid w:val="00A707D4"/>
    <w:rsid w:val="00A81AB4"/>
    <w:rsid w:val="00A91B30"/>
    <w:rsid w:val="00A95B98"/>
    <w:rsid w:val="00A95D17"/>
    <w:rsid w:val="00AA19FD"/>
    <w:rsid w:val="00AB57A1"/>
    <w:rsid w:val="00AC013D"/>
    <w:rsid w:val="00AC28FF"/>
    <w:rsid w:val="00AD17FB"/>
    <w:rsid w:val="00AD4F06"/>
    <w:rsid w:val="00AE48EA"/>
    <w:rsid w:val="00AF0842"/>
    <w:rsid w:val="00AF377B"/>
    <w:rsid w:val="00AF6244"/>
    <w:rsid w:val="00AF69D6"/>
    <w:rsid w:val="00AF733E"/>
    <w:rsid w:val="00AF754A"/>
    <w:rsid w:val="00B10997"/>
    <w:rsid w:val="00B51033"/>
    <w:rsid w:val="00B56000"/>
    <w:rsid w:val="00B57F46"/>
    <w:rsid w:val="00B64D4A"/>
    <w:rsid w:val="00B84CBE"/>
    <w:rsid w:val="00B85883"/>
    <w:rsid w:val="00B876B7"/>
    <w:rsid w:val="00B97D73"/>
    <w:rsid w:val="00B97FC2"/>
    <w:rsid w:val="00BA2CE1"/>
    <w:rsid w:val="00BA5052"/>
    <w:rsid w:val="00BA70B2"/>
    <w:rsid w:val="00BA7C43"/>
    <w:rsid w:val="00BB00D1"/>
    <w:rsid w:val="00BB1020"/>
    <w:rsid w:val="00BB2041"/>
    <w:rsid w:val="00BB575E"/>
    <w:rsid w:val="00BD2942"/>
    <w:rsid w:val="00BD5B12"/>
    <w:rsid w:val="00BD6534"/>
    <w:rsid w:val="00BE53DB"/>
    <w:rsid w:val="00BF0DD3"/>
    <w:rsid w:val="00BF1C3F"/>
    <w:rsid w:val="00C15563"/>
    <w:rsid w:val="00C16AFF"/>
    <w:rsid w:val="00C17399"/>
    <w:rsid w:val="00C1755C"/>
    <w:rsid w:val="00C314B7"/>
    <w:rsid w:val="00C326F9"/>
    <w:rsid w:val="00C32D09"/>
    <w:rsid w:val="00C34C9E"/>
    <w:rsid w:val="00C406AF"/>
    <w:rsid w:val="00C439B0"/>
    <w:rsid w:val="00C44A19"/>
    <w:rsid w:val="00C45C6B"/>
    <w:rsid w:val="00C57FE5"/>
    <w:rsid w:val="00C64F91"/>
    <w:rsid w:val="00C9151C"/>
    <w:rsid w:val="00C92CAF"/>
    <w:rsid w:val="00C93A93"/>
    <w:rsid w:val="00C94E46"/>
    <w:rsid w:val="00C95744"/>
    <w:rsid w:val="00C96018"/>
    <w:rsid w:val="00CB03C3"/>
    <w:rsid w:val="00CB142E"/>
    <w:rsid w:val="00CB16A8"/>
    <w:rsid w:val="00CC686F"/>
    <w:rsid w:val="00CC7BA5"/>
    <w:rsid w:val="00CD133F"/>
    <w:rsid w:val="00CD52B4"/>
    <w:rsid w:val="00CE0114"/>
    <w:rsid w:val="00CE1D8A"/>
    <w:rsid w:val="00CE5240"/>
    <w:rsid w:val="00CF4DAE"/>
    <w:rsid w:val="00D02091"/>
    <w:rsid w:val="00D0787B"/>
    <w:rsid w:val="00D101F1"/>
    <w:rsid w:val="00D20916"/>
    <w:rsid w:val="00D34516"/>
    <w:rsid w:val="00D37A2B"/>
    <w:rsid w:val="00D458E7"/>
    <w:rsid w:val="00D5174D"/>
    <w:rsid w:val="00D55A6D"/>
    <w:rsid w:val="00D63CE1"/>
    <w:rsid w:val="00D6545C"/>
    <w:rsid w:val="00D9321D"/>
    <w:rsid w:val="00D9617E"/>
    <w:rsid w:val="00DC181D"/>
    <w:rsid w:val="00DC5BB2"/>
    <w:rsid w:val="00DC5CA4"/>
    <w:rsid w:val="00DD074A"/>
    <w:rsid w:val="00DD1FC7"/>
    <w:rsid w:val="00DF1B6B"/>
    <w:rsid w:val="00DF7441"/>
    <w:rsid w:val="00DF7724"/>
    <w:rsid w:val="00E03A85"/>
    <w:rsid w:val="00E120A9"/>
    <w:rsid w:val="00E30B25"/>
    <w:rsid w:val="00E361A8"/>
    <w:rsid w:val="00E45BF9"/>
    <w:rsid w:val="00E46EA9"/>
    <w:rsid w:val="00E475E1"/>
    <w:rsid w:val="00E50993"/>
    <w:rsid w:val="00E5353F"/>
    <w:rsid w:val="00E54717"/>
    <w:rsid w:val="00E60D7B"/>
    <w:rsid w:val="00E634DC"/>
    <w:rsid w:val="00E6641E"/>
    <w:rsid w:val="00E722AC"/>
    <w:rsid w:val="00E74DE5"/>
    <w:rsid w:val="00E761DF"/>
    <w:rsid w:val="00E82454"/>
    <w:rsid w:val="00E83D77"/>
    <w:rsid w:val="00E842AF"/>
    <w:rsid w:val="00E85441"/>
    <w:rsid w:val="00E9586D"/>
    <w:rsid w:val="00EA6973"/>
    <w:rsid w:val="00EA76F7"/>
    <w:rsid w:val="00EC1E43"/>
    <w:rsid w:val="00EC59B6"/>
    <w:rsid w:val="00ED58C4"/>
    <w:rsid w:val="00EE3676"/>
    <w:rsid w:val="00EE4201"/>
    <w:rsid w:val="00EE5C19"/>
    <w:rsid w:val="00EF1201"/>
    <w:rsid w:val="00EF27E2"/>
    <w:rsid w:val="00EF5237"/>
    <w:rsid w:val="00F058A3"/>
    <w:rsid w:val="00F1050A"/>
    <w:rsid w:val="00F13DFD"/>
    <w:rsid w:val="00F14EF3"/>
    <w:rsid w:val="00F216FE"/>
    <w:rsid w:val="00F22BF4"/>
    <w:rsid w:val="00F32760"/>
    <w:rsid w:val="00F35406"/>
    <w:rsid w:val="00F36E99"/>
    <w:rsid w:val="00F41A04"/>
    <w:rsid w:val="00F43F76"/>
    <w:rsid w:val="00F44CC3"/>
    <w:rsid w:val="00F549A4"/>
    <w:rsid w:val="00F54FB2"/>
    <w:rsid w:val="00F559E6"/>
    <w:rsid w:val="00F81BBA"/>
    <w:rsid w:val="00F82E19"/>
    <w:rsid w:val="00F84D8E"/>
    <w:rsid w:val="00F90FCD"/>
    <w:rsid w:val="00F93F56"/>
    <w:rsid w:val="00FA3C13"/>
    <w:rsid w:val="00FA7E88"/>
    <w:rsid w:val="00FB0591"/>
    <w:rsid w:val="00FB25C7"/>
    <w:rsid w:val="00FB3C58"/>
    <w:rsid w:val="00FB5226"/>
    <w:rsid w:val="00FC4F2D"/>
    <w:rsid w:val="00FC52AD"/>
    <w:rsid w:val="00FD09CE"/>
    <w:rsid w:val="00FD3B98"/>
    <w:rsid w:val="00FE15C5"/>
    <w:rsid w:val="00FF4BCF"/>
    <w:rsid w:val="00FF4EF0"/>
    <w:rsid w:val="00FF760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266AE7"/>
  <w15:docId w15:val="{1C5284A7-A10D-4D84-8A28-F2228B0C9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jc w:val="right"/>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32A9"/>
  </w:style>
  <w:style w:type="paragraph" w:styleId="1">
    <w:name w:val="heading 1"/>
    <w:basedOn w:val="a"/>
    <w:next w:val="a"/>
    <w:link w:val="10"/>
    <w:qFormat/>
    <w:rsid w:val="008A32A9"/>
    <w:pPr>
      <w:keepNext/>
      <w:ind w:firstLine="709"/>
      <w:outlineLvl w:val="0"/>
    </w:pPr>
    <w:rPr>
      <w:sz w:val="28"/>
    </w:rPr>
  </w:style>
  <w:style w:type="paragraph" w:styleId="2">
    <w:name w:val="heading 2"/>
    <w:basedOn w:val="a"/>
    <w:next w:val="a"/>
    <w:qFormat/>
    <w:rsid w:val="008A32A9"/>
    <w:pPr>
      <w:keepNext/>
      <w:ind w:firstLine="709"/>
      <w:outlineLvl w:val="1"/>
    </w:pPr>
    <w:rPr>
      <w:sz w:val="28"/>
    </w:rPr>
  </w:style>
  <w:style w:type="paragraph" w:styleId="3">
    <w:name w:val="heading 3"/>
    <w:basedOn w:val="a"/>
    <w:next w:val="a"/>
    <w:qFormat/>
    <w:rsid w:val="008A32A9"/>
    <w:pPr>
      <w:keepNext/>
      <w:ind w:firstLine="709"/>
      <w:jc w:val="center"/>
      <w:outlineLvl w:val="2"/>
    </w:pPr>
    <w:rPr>
      <w:sz w:val="28"/>
    </w:rPr>
  </w:style>
  <w:style w:type="paragraph" w:styleId="4">
    <w:name w:val="heading 4"/>
    <w:basedOn w:val="a"/>
    <w:next w:val="a"/>
    <w:qFormat/>
    <w:rsid w:val="008A32A9"/>
    <w:pPr>
      <w:keepNext/>
      <w:ind w:firstLine="709"/>
      <w:jc w:val="both"/>
      <w:outlineLvl w:val="3"/>
    </w:pPr>
    <w:rPr>
      <w:sz w:val="28"/>
    </w:rPr>
  </w:style>
  <w:style w:type="paragraph" w:styleId="5">
    <w:name w:val="heading 5"/>
    <w:basedOn w:val="a"/>
    <w:next w:val="a"/>
    <w:qFormat/>
    <w:rsid w:val="008A32A9"/>
    <w:pPr>
      <w:keepNext/>
      <w:jc w:val="center"/>
      <w:outlineLvl w:val="4"/>
    </w:pPr>
    <w:rPr>
      <w:sz w:val="28"/>
    </w:rPr>
  </w:style>
  <w:style w:type="paragraph" w:styleId="6">
    <w:name w:val="heading 6"/>
    <w:basedOn w:val="a"/>
    <w:next w:val="a"/>
    <w:qFormat/>
    <w:rsid w:val="008A32A9"/>
    <w:pPr>
      <w:keepNext/>
      <w:ind w:right="453" w:firstLine="709"/>
      <w:outlineLvl w:val="5"/>
    </w:pPr>
    <w:rPr>
      <w:sz w:val="28"/>
    </w:rPr>
  </w:style>
  <w:style w:type="paragraph" w:styleId="7">
    <w:name w:val="heading 7"/>
    <w:basedOn w:val="a"/>
    <w:next w:val="a"/>
    <w:qFormat/>
    <w:rsid w:val="008A32A9"/>
    <w:pPr>
      <w:keepNext/>
      <w:jc w:val="center"/>
      <w:outlineLvl w:val="6"/>
    </w:pPr>
    <w:rPr>
      <w:b/>
      <w:sz w:val="32"/>
    </w:rPr>
  </w:style>
  <w:style w:type="paragraph" w:styleId="8">
    <w:name w:val="heading 8"/>
    <w:basedOn w:val="a"/>
    <w:next w:val="a"/>
    <w:qFormat/>
    <w:rsid w:val="008A32A9"/>
    <w:pPr>
      <w:keepNext/>
      <w:outlineLvl w:val="7"/>
    </w:pPr>
    <w:rPr>
      <w:sz w:val="28"/>
    </w:rPr>
  </w:style>
  <w:style w:type="paragraph" w:styleId="9">
    <w:name w:val="heading 9"/>
    <w:basedOn w:val="a"/>
    <w:next w:val="a"/>
    <w:qFormat/>
    <w:rsid w:val="008A32A9"/>
    <w:pPr>
      <w:keepNext/>
      <w:outlineLvl w:val="8"/>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A32A9"/>
    <w:pPr>
      <w:tabs>
        <w:tab w:val="center" w:pos="4536"/>
        <w:tab w:val="right" w:pos="9072"/>
      </w:tabs>
    </w:pPr>
  </w:style>
  <w:style w:type="character" w:styleId="a5">
    <w:name w:val="page number"/>
    <w:basedOn w:val="a0"/>
    <w:rsid w:val="008A32A9"/>
  </w:style>
  <w:style w:type="paragraph" w:styleId="a6">
    <w:name w:val="Body Text Indent"/>
    <w:basedOn w:val="a"/>
    <w:rsid w:val="008A32A9"/>
    <w:pPr>
      <w:ind w:firstLine="709"/>
      <w:jc w:val="both"/>
    </w:pPr>
    <w:rPr>
      <w:sz w:val="28"/>
    </w:rPr>
  </w:style>
  <w:style w:type="paragraph" w:styleId="a7">
    <w:name w:val="Body Text"/>
    <w:basedOn w:val="a"/>
    <w:rsid w:val="008A32A9"/>
    <w:pPr>
      <w:jc w:val="both"/>
    </w:pPr>
    <w:rPr>
      <w:sz w:val="28"/>
    </w:rPr>
  </w:style>
  <w:style w:type="character" w:styleId="a8">
    <w:name w:val="Emphasis"/>
    <w:qFormat/>
    <w:rsid w:val="008A32A9"/>
    <w:rPr>
      <w:i/>
    </w:rPr>
  </w:style>
  <w:style w:type="paragraph" w:styleId="20">
    <w:name w:val="Body Text Indent 2"/>
    <w:basedOn w:val="a"/>
    <w:rsid w:val="008A32A9"/>
    <w:pPr>
      <w:ind w:right="-425" w:firstLine="426"/>
      <w:jc w:val="center"/>
    </w:pPr>
    <w:rPr>
      <w:sz w:val="28"/>
    </w:rPr>
  </w:style>
  <w:style w:type="paragraph" w:styleId="30">
    <w:name w:val="Body Text Indent 3"/>
    <w:basedOn w:val="a"/>
    <w:rsid w:val="008A32A9"/>
    <w:pPr>
      <w:ind w:firstLine="426"/>
      <w:jc w:val="both"/>
    </w:pPr>
    <w:rPr>
      <w:sz w:val="28"/>
    </w:rPr>
  </w:style>
  <w:style w:type="paragraph" w:styleId="a9">
    <w:name w:val="Title"/>
    <w:basedOn w:val="a"/>
    <w:qFormat/>
    <w:rsid w:val="008A32A9"/>
    <w:pPr>
      <w:jc w:val="center"/>
    </w:pPr>
    <w:rPr>
      <w:b/>
      <w:bCs/>
      <w:sz w:val="28"/>
      <w:szCs w:val="28"/>
    </w:rPr>
  </w:style>
  <w:style w:type="paragraph" w:customStyle="1" w:styleId="ConsPlusNormal">
    <w:name w:val="ConsPlusNormal"/>
    <w:link w:val="ConsPlusNormal0"/>
    <w:rsid w:val="008A32A9"/>
    <w:pPr>
      <w:widowControl w:val="0"/>
      <w:autoSpaceDE w:val="0"/>
      <w:autoSpaceDN w:val="0"/>
      <w:adjustRightInd w:val="0"/>
      <w:ind w:firstLine="720"/>
    </w:pPr>
    <w:rPr>
      <w:rFonts w:ascii="Arial" w:hAnsi="Arial" w:cs="Arial"/>
    </w:rPr>
  </w:style>
  <w:style w:type="paragraph" w:styleId="aa">
    <w:name w:val="footer"/>
    <w:basedOn w:val="a"/>
    <w:rsid w:val="008A32A9"/>
    <w:pPr>
      <w:tabs>
        <w:tab w:val="center" w:pos="4677"/>
        <w:tab w:val="right" w:pos="9355"/>
      </w:tabs>
    </w:pPr>
  </w:style>
  <w:style w:type="paragraph" w:styleId="ab">
    <w:name w:val="Balloon Text"/>
    <w:basedOn w:val="a"/>
    <w:semiHidden/>
    <w:rsid w:val="005359C7"/>
    <w:rPr>
      <w:rFonts w:ascii="Tahoma" w:hAnsi="Tahoma" w:cs="Tahoma"/>
      <w:sz w:val="16"/>
      <w:szCs w:val="16"/>
    </w:rPr>
  </w:style>
  <w:style w:type="table" w:styleId="ac">
    <w:name w:val="Table Grid"/>
    <w:basedOn w:val="a1"/>
    <w:rsid w:val="00400D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2"/>
    <w:basedOn w:val="a"/>
    <w:link w:val="22"/>
    <w:rsid w:val="007B47F8"/>
    <w:pPr>
      <w:spacing w:after="120" w:line="480" w:lineRule="auto"/>
    </w:pPr>
  </w:style>
  <w:style w:type="character" w:customStyle="1" w:styleId="22">
    <w:name w:val="Основной текст 2 Знак"/>
    <w:basedOn w:val="a0"/>
    <w:link w:val="21"/>
    <w:rsid w:val="007B47F8"/>
  </w:style>
  <w:style w:type="paragraph" w:customStyle="1" w:styleId="ConsPlusCell">
    <w:name w:val="ConsPlusCell"/>
    <w:uiPriority w:val="99"/>
    <w:rsid w:val="007B47F8"/>
    <w:pPr>
      <w:widowControl w:val="0"/>
      <w:autoSpaceDE w:val="0"/>
      <w:autoSpaceDN w:val="0"/>
      <w:adjustRightInd w:val="0"/>
    </w:pPr>
    <w:rPr>
      <w:rFonts w:ascii="Arial" w:hAnsi="Arial" w:cs="Arial"/>
    </w:rPr>
  </w:style>
  <w:style w:type="paragraph" w:customStyle="1" w:styleId="ConsPlusTitle">
    <w:name w:val="ConsPlusTitle"/>
    <w:rsid w:val="007B47F8"/>
    <w:pPr>
      <w:widowControl w:val="0"/>
      <w:autoSpaceDE w:val="0"/>
      <w:autoSpaceDN w:val="0"/>
      <w:adjustRightInd w:val="0"/>
    </w:pPr>
    <w:rPr>
      <w:rFonts w:ascii="Arial" w:hAnsi="Arial" w:cs="Arial"/>
      <w:b/>
      <w:bCs/>
    </w:rPr>
  </w:style>
  <w:style w:type="paragraph" w:styleId="ad">
    <w:name w:val="Normal (Web)"/>
    <w:basedOn w:val="a"/>
    <w:uiPriority w:val="99"/>
    <w:unhideWhenUsed/>
    <w:rsid w:val="007B47F8"/>
    <w:pPr>
      <w:spacing w:before="100" w:beforeAutospacing="1" w:after="100" w:afterAutospacing="1"/>
    </w:pPr>
    <w:rPr>
      <w:sz w:val="24"/>
      <w:szCs w:val="24"/>
    </w:rPr>
  </w:style>
  <w:style w:type="character" w:customStyle="1" w:styleId="a4">
    <w:name w:val="Верхний колонтитул Знак"/>
    <w:basedOn w:val="a0"/>
    <w:link w:val="a3"/>
    <w:uiPriority w:val="99"/>
    <w:rsid w:val="00CE1D8A"/>
  </w:style>
  <w:style w:type="paragraph" w:customStyle="1" w:styleId="Default">
    <w:name w:val="Default"/>
    <w:rsid w:val="00CE1D8A"/>
    <w:pPr>
      <w:autoSpaceDE w:val="0"/>
      <w:autoSpaceDN w:val="0"/>
      <w:adjustRightInd w:val="0"/>
    </w:pPr>
    <w:rPr>
      <w:color w:val="000000"/>
      <w:sz w:val="24"/>
      <w:szCs w:val="24"/>
    </w:rPr>
  </w:style>
  <w:style w:type="paragraph" w:styleId="ae">
    <w:name w:val="No Spacing"/>
    <w:link w:val="af"/>
    <w:uiPriority w:val="1"/>
    <w:qFormat/>
    <w:rsid w:val="00351CAB"/>
  </w:style>
  <w:style w:type="paragraph" w:customStyle="1" w:styleId="11">
    <w:name w:val="Абзац списка1"/>
    <w:basedOn w:val="a"/>
    <w:rsid w:val="0032354F"/>
    <w:pPr>
      <w:tabs>
        <w:tab w:val="left" w:pos="708"/>
      </w:tabs>
      <w:spacing w:line="100" w:lineRule="atLeast"/>
      <w:ind w:left="720"/>
      <w:jc w:val="left"/>
    </w:pPr>
    <w:rPr>
      <w:rFonts w:ascii="Calibri" w:hAnsi="Calibri" w:cs="Calibri"/>
      <w:kern w:val="2"/>
      <w:sz w:val="22"/>
      <w:szCs w:val="24"/>
      <w:lang w:eastAsia="ar-SA"/>
    </w:rPr>
  </w:style>
  <w:style w:type="paragraph" w:styleId="af0">
    <w:name w:val="List Paragraph"/>
    <w:basedOn w:val="a"/>
    <w:uiPriority w:val="34"/>
    <w:qFormat/>
    <w:rsid w:val="00FF4BCF"/>
    <w:pPr>
      <w:ind w:left="720"/>
      <w:contextualSpacing/>
    </w:pPr>
  </w:style>
  <w:style w:type="paragraph" w:customStyle="1" w:styleId="S">
    <w:name w:val="S_Обычный"/>
    <w:basedOn w:val="a"/>
    <w:link w:val="S0"/>
    <w:qFormat/>
    <w:rsid w:val="00D9321D"/>
    <w:pPr>
      <w:spacing w:line="276" w:lineRule="auto"/>
      <w:ind w:firstLine="567"/>
      <w:jc w:val="both"/>
    </w:pPr>
    <w:rPr>
      <w:rFonts w:ascii="Bookman Old Style" w:hAnsi="Bookman Old Style"/>
      <w:sz w:val="24"/>
      <w:szCs w:val="24"/>
    </w:rPr>
  </w:style>
  <w:style w:type="character" w:customStyle="1" w:styleId="S0">
    <w:name w:val="S_Обычный Знак"/>
    <w:basedOn w:val="a0"/>
    <w:link w:val="S"/>
    <w:rsid w:val="00D9321D"/>
    <w:rPr>
      <w:rFonts w:ascii="Bookman Old Style" w:hAnsi="Bookman Old Style"/>
      <w:sz w:val="24"/>
      <w:szCs w:val="24"/>
    </w:rPr>
  </w:style>
  <w:style w:type="character" w:customStyle="1" w:styleId="ConsPlusNormal0">
    <w:name w:val="ConsPlusNormal Знак"/>
    <w:link w:val="ConsPlusNormal"/>
    <w:rsid w:val="00736A1F"/>
    <w:rPr>
      <w:rFonts w:ascii="Arial" w:hAnsi="Arial" w:cs="Arial"/>
    </w:rPr>
  </w:style>
  <w:style w:type="paragraph" w:customStyle="1" w:styleId="ConsPlusNonformat">
    <w:name w:val="ConsPlusNonformat"/>
    <w:semiHidden/>
    <w:rsid w:val="00E45BF9"/>
    <w:pPr>
      <w:autoSpaceDE w:val="0"/>
      <w:autoSpaceDN w:val="0"/>
      <w:adjustRightInd w:val="0"/>
      <w:jc w:val="left"/>
    </w:pPr>
    <w:rPr>
      <w:rFonts w:ascii="Courier New" w:hAnsi="Courier New" w:cs="Courier New"/>
    </w:rPr>
  </w:style>
  <w:style w:type="paragraph" w:styleId="af1">
    <w:name w:val="footnote text"/>
    <w:aliases w:val="Текст сноски Знак1 Знак Знак,Текст сноски Знак Знак Знак Знак,Текст сноски Знак Знак Знак1,Текст сноски-FN Знак,Oaeno niinee-FN Знак,Oaeno niinee Ciae Знак,Table_Footnote_last Знак,Текст сноски Знак1"/>
    <w:basedOn w:val="a"/>
    <w:link w:val="23"/>
    <w:rsid w:val="00C92CAF"/>
    <w:pPr>
      <w:jc w:val="left"/>
    </w:pPr>
    <w:rPr>
      <w:sz w:val="24"/>
      <w:szCs w:val="24"/>
    </w:rPr>
  </w:style>
  <w:style w:type="character" w:customStyle="1" w:styleId="af2">
    <w:name w:val="Текст сноски Знак"/>
    <w:basedOn w:val="a0"/>
    <w:rsid w:val="00C92CAF"/>
  </w:style>
  <w:style w:type="character" w:styleId="af3">
    <w:name w:val="footnote reference"/>
    <w:aliases w:val="Знак сноски-FN,Ciae niinee-FN,Знак сноски 1"/>
    <w:rsid w:val="00C92CAF"/>
    <w:rPr>
      <w:vertAlign w:val="superscript"/>
    </w:rPr>
  </w:style>
  <w:style w:type="character" w:customStyle="1" w:styleId="23">
    <w:name w:val="Текст сноски Знак2"/>
    <w:aliases w:val="Текст сноски Знак1 Знак Знак Знак,Текст сноски Знак Знак Знак Знак Знак,Текст сноски Знак Знак Знак1 Знак,Текст сноски-FN Знак Знак,Oaeno niinee-FN Знак Знак,Oaeno niinee Ciae Знак Знак,Table_Footnote_last Знак Знак"/>
    <w:link w:val="af1"/>
    <w:rsid w:val="00C92CAF"/>
    <w:rPr>
      <w:sz w:val="24"/>
      <w:szCs w:val="24"/>
    </w:rPr>
  </w:style>
  <w:style w:type="character" w:customStyle="1" w:styleId="af4">
    <w:name w:val="Красная строка Знак"/>
    <w:rsid w:val="000249F2"/>
    <w:rPr>
      <w:rFonts w:ascii="Times New Roman" w:eastAsia="Times New Roman" w:hAnsi="Times New Roman" w:cs="Times New Roman"/>
      <w:sz w:val="24"/>
      <w:szCs w:val="24"/>
    </w:rPr>
  </w:style>
  <w:style w:type="paragraph" w:customStyle="1" w:styleId="210">
    <w:name w:val="Основной текст с отступом 21"/>
    <w:basedOn w:val="a"/>
    <w:rsid w:val="00EF27E2"/>
    <w:pPr>
      <w:suppressAutoHyphens/>
      <w:spacing w:after="120" w:line="480" w:lineRule="auto"/>
      <w:ind w:left="283"/>
      <w:jc w:val="left"/>
    </w:pPr>
    <w:rPr>
      <w:rFonts w:ascii="Calibri" w:eastAsia="Calibri" w:hAnsi="Calibri"/>
      <w:sz w:val="24"/>
      <w:szCs w:val="24"/>
      <w:lang w:eastAsia="ar-SA"/>
    </w:rPr>
  </w:style>
  <w:style w:type="character" w:customStyle="1" w:styleId="af">
    <w:name w:val="Без интервала Знак"/>
    <w:link w:val="ae"/>
    <w:uiPriority w:val="1"/>
    <w:locked/>
    <w:rsid w:val="003F03CE"/>
  </w:style>
  <w:style w:type="character" w:customStyle="1" w:styleId="FontStyle12">
    <w:name w:val="Font Style12"/>
    <w:rsid w:val="00F90FCD"/>
    <w:rPr>
      <w:rFonts w:ascii="Times New Roman" w:hAnsi="Times New Roman" w:cs="Times New Roman" w:hint="default"/>
      <w:b/>
      <w:bCs/>
      <w:i/>
      <w:iCs/>
      <w:sz w:val="26"/>
      <w:szCs w:val="26"/>
    </w:rPr>
  </w:style>
  <w:style w:type="table" w:customStyle="1" w:styleId="12">
    <w:name w:val="Сетка таблицы1"/>
    <w:basedOn w:val="a1"/>
    <w:next w:val="ac"/>
    <w:uiPriority w:val="59"/>
    <w:rsid w:val="00F90FCD"/>
    <w:pPr>
      <w:jc w:val="left"/>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2B36CF"/>
    <w:rPr>
      <w:sz w:val="28"/>
    </w:rPr>
  </w:style>
  <w:style w:type="paragraph" w:styleId="31">
    <w:name w:val="Body Text 3"/>
    <w:basedOn w:val="a"/>
    <w:link w:val="32"/>
    <w:uiPriority w:val="99"/>
    <w:rsid w:val="008149B7"/>
    <w:pPr>
      <w:spacing w:after="120"/>
      <w:jc w:val="left"/>
    </w:pPr>
    <w:rPr>
      <w:sz w:val="16"/>
      <w:szCs w:val="16"/>
    </w:rPr>
  </w:style>
  <w:style w:type="character" w:customStyle="1" w:styleId="32">
    <w:name w:val="Основной текст 3 Знак"/>
    <w:basedOn w:val="a0"/>
    <w:link w:val="31"/>
    <w:uiPriority w:val="99"/>
    <w:rsid w:val="008149B7"/>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476051">
      <w:bodyDiv w:val="1"/>
      <w:marLeft w:val="0"/>
      <w:marRight w:val="0"/>
      <w:marTop w:val="0"/>
      <w:marBottom w:val="0"/>
      <w:divBdr>
        <w:top w:val="none" w:sz="0" w:space="0" w:color="auto"/>
        <w:left w:val="none" w:sz="0" w:space="0" w:color="auto"/>
        <w:bottom w:val="none" w:sz="0" w:space="0" w:color="auto"/>
        <w:right w:val="none" w:sz="0" w:space="0" w:color="auto"/>
      </w:divBdr>
    </w:div>
    <w:div w:id="170998215">
      <w:bodyDiv w:val="1"/>
      <w:marLeft w:val="0"/>
      <w:marRight w:val="0"/>
      <w:marTop w:val="0"/>
      <w:marBottom w:val="0"/>
      <w:divBdr>
        <w:top w:val="none" w:sz="0" w:space="0" w:color="auto"/>
        <w:left w:val="none" w:sz="0" w:space="0" w:color="auto"/>
        <w:bottom w:val="none" w:sz="0" w:space="0" w:color="auto"/>
        <w:right w:val="none" w:sz="0" w:space="0" w:color="auto"/>
      </w:divBdr>
    </w:div>
    <w:div w:id="1394960442">
      <w:bodyDiv w:val="1"/>
      <w:marLeft w:val="0"/>
      <w:marRight w:val="0"/>
      <w:marTop w:val="0"/>
      <w:marBottom w:val="0"/>
      <w:divBdr>
        <w:top w:val="none" w:sz="0" w:space="0" w:color="auto"/>
        <w:left w:val="none" w:sz="0" w:space="0" w:color="auto"/>
        <w:bottom w:val="none" w:sz="0" w:space="0" w:color="auto"/>
        <w:right w:val="none" w:sz="0" w:space="0" w:color="auto"/>
      </w:divBdr>
    </w:div>
    <w:div w:id="1710765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A5B832-FC2E-4BBA-9DB7-6130D0AF6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15</Pages>
  <Words>4375</Words>
  <Characters>24941</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НИИ ИТ</Company>
  <LinksUpToDate>false</LinksUpToDate>
  <CharactersWithSpaces>29258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voshod</dc:creator>
  <cp:lastModifiedBy>Татьяна</cp:lastModifiedBy>
  <cp:revision>7</cp:revision>
  <cp:lastPrinted>2017-12-21T14:23:00Z</cp:lastPrinted>
  <dcterms:created xsi:type="dcterms:W3CDTF">2017-12-18T08:05:00Z</dcterms:created>
  <dcterms:modified xsi:type="dcterms:W3CDTF">2017-12-21T14:23:00Z</dcterms:modified>
</cp:coreProperties>
</file>